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0029" w:rsidRPr="00DC0029" w:rsidRDefault="00DC0029" w:rsidP="00DC00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1</w:t>
      </w: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.5.2022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DC0029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DC0029">
        <w:rPr>
          <w:rFonts w:ascii="Times New Roman" w:hAnsi="Times New Roman" w:cs="Times New Roman"/>
          <w:b/>
          <w:sz w:val="24"/>
        </w:rPr>
        <w:t>Rozszerzenie funkcjonalności remizy OSP w Makomazach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="001A2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 roku –</w:t>
      </w:r>
      <w:r w:rsidR="00CB62C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Prawo zamówień publicznych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r w:rsidR="001A2E7E" w:rsidRPr="00D91772">
        <w:t>(tekst jednolity – Dz. U. 201</w:t>
      </w:r>
      <w:r w:rsidR="00DC0029">
        <w:t>9, poz. 2019</w:t>
      </w:r>
      <w:r w:rsidR="001A2E7E" w:rsidRPr="00D91772">
        <w:t xml:space="preserve">) </w:t>
      </w:r>
      <w:r w:rsid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C0029" w:rsidRPr="00DC0029">
        <w:rPr>
          <w:rFonts w:ascii="Times New Roman" w:hAnsi="Times New Roman" w:cs="Times New Roman"/>
          <w:b/>
          <w:sz w:val="24"/>
        </w:rPr>
        <w:t>Rozszerzenie funkcjonalności remizy OSP w Makomazach</w:t>
      </w:r>
      <w:r w:rsidR="0004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C0029" w:rsidRPr="00DC0029" w:rsidRDefault="00DC0029" w:rsidP="00DC00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Zawidz, ul. Mazowiecka 24, 09-226  Zawidz  Kościelny, pow. sierpecki  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</w:t>
      </w:r>
      <w:r w:rsidRPr="00DC00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24/276 61 58, e-mail: </w:t>
      </w:r>
      <w:hyperlink r:id="rId5" w:history="1">
        <w:r w:rsidRPr="005C7A88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C0029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rozszerzenie funkcjonalności obiektu remizy OSP Makomazy polegającą na remoncie pomieszczeń w budynku remizy OSP tj. małej sali, dużej sali, korytarza, łazienki oraz pomieszczenia socjalnego polegających na m.in. robotach tynkowych i malarskich, a także remoncie podłóg.  </w:t>
      </w:r>
      <w:r w:rsid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do wykonania stanowi Załącznik nr 1, którym jest przedmiar robót.</w:t>
      </w:r>
    </w:p>
    <w:p w:rsidR="00434EE1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wszystkich formalności i pokrycie wszelkich kosztów związanych 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przedmiotu zamówienia leży po stronie Wykonawcy usługi.</w:t>
      </w:r>
    </w:p>
    <w:p w:rsidR="00434EE1" w:rsidRPr="00395D28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 w:rsidR="00CB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31.08.2022</w:t>
      </w:r>
      <w:r w:rsidRPr="008D5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95D28" w:rsidRDefault="00395D28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18.05.2022 r. w godz. 9:00-14:00 potencjalnie wykonawcy mogą dokonać wizji lokalnej na budynku.</w:t>
      </w:r>
    </w:p>
    <w:p w:rsidR="00434EE1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 jakie spełniać musi wykonawca: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spełnią następujące wymagania: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Udzielą gwarancji na wykonany przedmiot zamówienia na okres co najmniej 24 miesięcy;</w:t>
      </w:r>
    </w:p>
    <w:p w:rsidR="00395D28" w:rsidRDefault="00434EE1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Dysponują osobami zdolnymi do wykonywania zamówienia</w:t>
      </w:r>
    </w:p>
    <w:p w:rsidR="00395D28" w:rsidRPr="00395D28" w:rsidRDefault="00395D28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27D" w:rsidRDefault="00BB027D" w:rsidP="008D5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Kryteria oceny ofert i ich znaczenie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L.p.</w:t>
      </w:r>
      <w:r w:rsidRPr="00A41E71">
        <w:rPr>
          <w:rFonts w:ascii="Times New Roman" w:eastAsia="Times New Roman" w:hAnsi="Times New Roman" w:cs="Times New Roman"/>
        </w:rPr>
        <w:tab/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1.</w:t>
      </w:r>
      <w:r w:rsidRPr="00A41E71">
        <w:rPr>
          <w:rFonts w:ascii="Times New Roman" w:eastAsia="Times New Roman" w:hAnsi="Times New Roman" w:cs="Times New Roman"/>
        </w:rPr>
        <w:tab/>
        <w:t>Cena (C)</w:t>
      </w:r>
      <w:r w:rsidRPr="00A41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41E71">
        <w:rPr>
          <w:rFonts w:ascii="Times New Roman" w:eastAsia="Times New Roman" w:hAnsi="Times New Roman" w:cs="Times New Roman"/>
        </w:rPr>
        <w:t>60%</w:t>
      </w:r>
      <w:r w:rsidRPr="00A41E71">
        <w:rPr>
          <w:rFonts w:ascii="Times New Roman" w:eastAsia="Times New Roman" w:hAnsi="Times New Roman" w:cs="Times New Roman"/>
        </w:rPr>
        <w:tab/>
        <w:t>60 punktów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2.</w:t>
      </w:r>
      <w:r w:rsidRPr="00A41E71">
        <w:rPr>
          <w:rFonts w:ascii="Times New Roman" w:eastAsia="Times New Roman" w:hAnsi="Times New Roman" w:cs="Times New Roman"/>
        </w:rPr>
        <w:tab/>
        <w:t>Okres gwarancji (G)</w:t>
      </w:r>
      <w:r w:rsidRPr="00A41E71">
        <w:rPr>
          <w:rFonts w:ascii="Times New Roman" w:eastAsia="Times New Roman" w:hAnsi="Times New Roman" w:cs="Times New Roman"/>
        </w:rPr>
        <w:tab/>
        <w:t>40%</w:t>
      </w:r>
      <w:r w:rsidRPr="00A41E71">
        <w:rPr>
          <w:rFonts w:ascii="Times New Roman" w:eastAsia="Times New Roman" w:hAnsi="Times New Roman" w:cs="Times New Roman"/>
        </w:rPr>
        <w:tab/>
        <w:t>40 punktów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„Cena”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lastRenderedPageBreak/>
        <w:t>W przypadku kryterium „Cena” oferta otrzyma zaokrągloną do dwóch miejsc po przecinku ilość punktów, wynikającą z działania: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 min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Pi (C) = -------- x Max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Ci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gdzie: </w:t>
      </w:r>
      <w:r>
        <w:rPr>
          <w:rFonts w:ascii="Times New Roman" w:eastAsia="Times New Roman" w:hAnsi="Times New Roman" w:cs="Times New Roman"/>
        </w:rPr>
        <w:br/>
        <w:t xml:space="preserve">Pi (C) - </w:t>
      </w:r>
      <w:r w:rsidRPr="00A41E71">
        <w:rPr>
          <w:rFonts w:ascii="Times New Roman" w:eastAsia="Times New Roman" w:hAnsi="Times New Roman" w:cs="Times New Roman"/>
        </w:rPr>
        <w:t>ilość punktów, jakie otrzyma oferta „i” za kryterium „Cena”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min - </w:t>
      </w:r>
      <w:r w:rsidRPr="00A41E71">
        <w:rPr>
          <w:rFonts w:ascii="Times New Roman" w:eastAsia="Times New Roman" w:hAnsi="Times New Roman" w:cs="Times New Roman"/>
        </w:rPr>
        <w:t>najniższa cena spośród wszystkich ważnych i nieodrzuconych ofert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 -       </w:t>
      </w:r>
      <w:r w:rsidRPr="00A41E71">
        <w:rPr>
          <w:rFonts w:ascii="Times New Roman" w:eastAsia="Times New Roman" w:hAnsi="Times New Roman" w:cs="Times New Roman"/>
        </w:rPr>
        <w:t>cena oferty badanej „i”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Max (C) - </w:t>
      </w:r>
      <w:r w:rsidRPr="00A41E71">
        <w:rPr>
          <w:rFonts w:ascii="Times New Roman" w:eastAsia="Times New Roman" w:hAnsi="Times New Roman" w:cs="Times New Roman"/>
        </w:rPr>
        <w:t>maksymalna ilość punktów, jakie może otrzymać oferta za kryterium „Cena”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„Okres gwarancji”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W przypadku kryterium „Okres gwarancji” oferta otrzyma zaokrągloną do dwóch miejsc po przecinku ilość punktów, wynikającą z poniższego działania, przy czym najkrótszy możliwy okres gwarancji jakości wymagany przez zamawiającego (warunek konieczny) – </w:t>
      </w:r>
      <w:r w:rsidRPr="00E30478">
        <w:rPr>
          <w:rFonts w:ascii="Times New Roman" w:eastAsia="Times New Roman" w:hAnsi="Times New Roman" w:cs="Times New Roman"/>
          <w:b/>
        </w:rPr>
        <w:t xml:space="preserve">24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, zaś najdłuższy możliwy okres gwarancji jakości przyjęty do oceny przez zamawiającego – </w:t>
      </w:r>
      <w:r w:rsidRPr="00E30478">
        <w:rPr>
          <w:rFonts w:ascii="Times New Roman" w:eastAsia="Times New Roman" w:hAnsi="Times New Roman" w:cs="Times New Roman"/>
          <w:b/>
        </w:rPr>
        <w:t xml:space="preserve">60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>.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 = ------------------ x Max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 - Gmin 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gdzie: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</w:t>
      </w:r>
      <w:r w:rsidRPr="00A41E71">
        <w:rPr>
          <w:rFonts w:ascii="Times New Roman" w:eastAsia="Times New Roman" w:hAnsi="Times New Roman" w:cs="Times New Roman"/>
        </w:rPr>
        <w:tab/>
        <w:t>ilość punktów, jakie otrzyma oferta „i” za kryterium „Okres gwarancji”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Gmin</w:t>
      </w:r>
      <w:r w:rsidRPr="00A41E71">
        <w:rPr>
          <w:rFonts w:ascii="Times New Roman" w:eastAsia="Times New Roman" w:hAnsi="Times New Roman" w:cs="Times New Roman"/>
        </w:rPr>
        <w:tab/>
        <w:t>gwarancja minimalna (24 miesięcy)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maksymalna (60 miesięcy)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Gi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oferty ocenianej „i”</w:t>
      </w:r>
    </w:p>
    <w:p w:rsidR="008D50A9" w:rsidRDefault="008D50A9" w:rsidP="00BB027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8D50A9">
        <w:rPr>
          <w:rFonts w:ascii="Times New Roman" w:eastAsia="Times New Roman" w:hAnsi="Times New Roman" w:cs="Times New Roman"/>
          <w:b/>
        </w:rPr>
        <w:t>Opis sposobu obliczenia ceny.</w:t>
      </w:r>
    </w:p>
    <w:p w:rsidR="00BB027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Wynagrodzeniem wykonawcy za wykonane roboty budowlane jest wynagrodzenie ryczałtowe;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Opis sposobu obliczenia ceny określa przedmiar robót budowlanych;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Materiały do wykonania remontu zapewnia wykonawca. Powinny być nowe i dopuszczone do stosowania w budownictwie;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Cenę ostateczną za wykonanie przedmiotu zamówienia należy wyliczyć na podstawie ww. dokumentów i przedstawić w Formularzu ofertowym.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Cena oferty brutto jest ceną ostateczną obejmującą wszystkie koszty i składniki związane z realizacją przedmiotu zamówienia (np. materiały, wykonanie, transport, montaż itp.)</w:t>
      </w:r>
    </w:p>
    <w:p w:rsidR="00447C8C" w:rsidRPr="008D50A9" w:rsidRDefault="0038285D" w:rsidP="008D50A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Informuję, że zaproponowane ceny będą porównane z innymi ofertami. W toku badania i oceny ofert zamawiający może żądać od wykonawców wyjaśnień dotyczących treści złożonych ofert. Z Wykonawcą, który przedstawi najkorzystniejszą ofertę zostanie podpisana umowa. Od decyzji zamawiającego nie przysługują środki odwoławcze.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8D50A9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8D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Rozszerzenie funkcjonalności obiektu remizy </w:t>
      </w:r>
      <w:r w:rsidR="00CB6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 Makomazach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C27531" w:rsidRDefault="00C27531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6" w:history="1">
        <w:r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8D50A9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8D50A9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Oferta na </w:t>
      </w:r>
      <w:r w:rsidR="008D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Rozszerzenie funkcjonalności obiektu remizy OSP</w:t>
      </w:r>
      <w:r w:rsidR="00CB62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Makomazach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27.05.2022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27.05.2022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09:15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8D50A9" w:rsidRDefault="008D50A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dn. </w:t>
      </w:r>
      <w:r w:rsidR="00CB62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12.05.2022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8D50A9" w:rsidRDefault="008D50A9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0A9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CB62C1" w:rsidRPr="00D962F7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44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472E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357D5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A2E7E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E1213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85D"/>
    <w:rsid w:val="00382F58"/>
    <w:rsid w:val="00383FFA"/>
    <w:rsid w:val="003862B8"/>
    <w:rsid w:val="0038698A"/>
    <w:rsid w:val="00386A8E"/>
    <w:rsid w:val="003927D0"/>
    <w:rsid w:val="00395748"/>
    <w:rsid w:val="00395D2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4EE1"/>
    <w:rsid w:val="004356C4"/>
    <w:rsid w:val="00442E9C"/>
    <w:rsid w:val="00446CEB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2378"/>
    <w:rsid w:val="00515435"/>
    <w:rsid w:val="0051799A"/>
    <w:rsid w:val="00523F85"/>
    <w:rsid w:val="005305AE"/>
    <w:rsid w:val="00541CCF"/>
    <w:rsid w:val="00543F19"/>
    <w:rsid w:val="00551AED"/>
    <w:rsid w:val="00551D11"/>
    <w:rsid w:val="0055254C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D50A9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027D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2C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0029"/>
    <w:rsid w:val="00DC160B"/>
    <w:rsid w:val="00DD073A"/>
    <w:rsid w:val="00DD0745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0C40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E7D3A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4</cp:revision>
  <dcterms:created xsi:type="dcterms:W3CDTF">2022-05-12T06:16:00Z</dcterms:created>
  <dcterms:modified xsi:type="dcterms:W3CDTF">2022-05-12T09:50:00Z</dcterms:modified>
</cp:coreProperties>
</file>