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21F" w:rsidRDefault="0077221F">
      <w:pPr>
        <w:pStyle w:val="Tekstpodstawowy"/>
        <w:spacing w:before="35"/>
        <w:jc w:val="left"/>
        <w:rPr>
          <w:rFonts w:ascii="Times New Roman"/>
        </w:rPr>
      </w:pPr>
    </w:p>
    <w:p w:rsidR="0077221F" w:rsidRDefault="00DD2DCD">
      <w:pPr>
        <w:pStyle w:val="Nagwek1"/>
        <w:spacing w:before="0"/>
        <w:ind w:right="225"/>
        <w:jc w:val="right"/>
      </w:pPr>
      <w:r>
        <w:t>Załącznik</w:t>
      </w:r>
      <w:r>
        <w:rPr>
          <w:spacing w:val="-4"/>
        </w:rPr>
        <w:t xml:space="preserve"> </w:t>
      </w:r>
      <w:r>
        <w:t>nr</w:t>
      </w:r>
      <w:r>
        <w:rPr>
          <w:spacing w:val="-4"/>
        </w:rPr>
        <w:t xml:space="preserve"> </w:t>
      </w:r>
      <w:r w:rsidR="00C42119">
        <w:t>7.2</w:t>
      </w:r>
      <w:r>
        <w:rPr>
          <w:spacing w:val="-4"/>
        </w:rPr>
        <w:t xml:space="preserve"> </w:t>
      </w:r>
      <w:r>
        <w:t>do</w:t>
      </w:r>
      <w:r>
        <w:rPr>
          <w:spacing w:val="-1"/>
        </w:rPr>
        <w:t xml:space="preserve"> </w:t>
      </w:r>
      <w:r>
        <w:rPr>
          <w:spacing w:val="-5"/>
        </w:rPr>
        <w:t>SWZ</w:t>
      </w:r>
    </w:p>
    <w:p w:rsidR="0077221F" w:rsidRDefault="00DD2DCD">
      <w:pPr>
        <w:spacing w:before="124"/>
        <w:ind w:right="136"/>
        <w:jc w:val="center"/>
        <w:rPr>
          <w:b/>
        </w:rPr>
      </w:pPr>
      <w:r>
        <w:rPr>
          <w:b/>
        </w:rPr>
        <w:t>UMOWA</w:t>
      </w:r>
      <w:r>
        <w:rPr>
          <w:b/>
          <w:spacing w:val="-10"/>
        </w:rPr>
        <w:t xml:space="preserve"> </w:t>
      </w:r>
      <w:r>
        <w:rPr>
          <w:b/>
        </w:rPr>
        <w:t>NR</w:t>
      </w:r>
      <w:r>
        <w:rPr>
          <w:b/>
          <w:spacing w:val="-2"/>
        </w:rPr>
        <w:t xml:space="preserve"> ........</w:t>
      </w:r>
    </w:p>
    <w:p w:rsidR="0077221F" w:rsidRDefault="0077221F">
      <w:pPr>
        <w:pStyle w:val="Tekstpodstawowy"/>
        <w:jc w:val="left"/>
        <w:rPr>
          <w:b/>
        </w:rPr>
      </w:pPr>
    </w:p>
    <w:p w:rsidR="0077221F" w:rsidRDefault="0077221F">
      <w:pPr>
        <w:pStyle w:val="Tekstpodstawowy"/>
        <w:spacing w:before="136"/>
        <w:jc w:val="left"/>
        <w:rPr>
          <w:b/>
        </w:rPr>
      </w:pPr>
    </w:p>
    <w:p w:rsidR="0077221F" w:rsidRDefault="00DD2DCD">
      <w:pPr>
        <w:ind w:left="74"/>
      </w:pPr>
      <w:r>
        <w:t>zawarta</w:t>
      </w:r>
      <w:r>
        <w:rPr>
          <w:spacing w:val="52"/>
        </w:rPr>
        <w:t xml:space="preserve"> </w:t>
      </w:r>
      <w:r>
        <w:t>pomiędzy:</w:t>
      </w:r>
      <w:r>
        <w:rPr>
          <w:spacing w:val="-2"/>
        </w:rPr>
        <w:t xml:space="preserve"> </w:t>
      </w:r>
      <w:r>
        <w:rPr>
          <w:b/>
        </w:rPr>
        <w:t>Gminą</w:t>
      </w:r>
      <w:r>
        <w:rPr>
          <w:b/>
          <w:spacing w:val="-4"/>
        </w:rPr>
        <w:t xml:space="preserve"> </w:t>
      </w:r>
      <w:r w:rsidR="00C011BF">
        <w:rPr>
          <w:b/>
        </w:rPr>
        <w:t>Zawidz</w:t>
      </w:r>
      <w:r>
        <w:rPr>
          <w:b/>
          <w:spacing w:val="-4"/>
        </w:rPr>
        <w:t xml:space="preserve"> </w:t>
      </w:r>
      <w:r>
        <w:rPr>
          <w:b/>
        </w:rPr>
        <w:t>z</w:t>
      </w:r>
      <w:r>
        <w:rPr>
          <w:b/>
          <w:spacing w:val="-6"/>
        </w:rPr>
        <w:t xml:space="preserve"> </w:t>
      </w:r>
      <w:r>
        <w:rPr>
          <w:b/>
        </w:rPr>
        <w:t>siedzibą</w:t>
      </w:r>
      <w:r>
        <w:rPr>
          <w:b/>
          <w:spacing w:val="-9"/>
        </w:rPr>
        <w:t xml:space="preserve"> </w:t>
      </w:r>
      <w:r>
        <w:rPr>
          <w:b/>
        </w:rPr>
        <w:t>w</w:t>
      </w:r>
      <w:r>
        <w:rPr>
          <w:b/>
          <w:spacing w:val="-5"/>
        </w:rPr>
        <w:t xml:space="preserve"> </w:t>
      </w:r>
      <w:r w:rsidR="00C011BF">
        <w:rPr>
          <w:b/>
        </w:rPr>
        <w:t>Zawidzu Kościelnym</w:t>
      </w:r>
      <w:r>
        <w:rPr>
          <w:b/>
        </w:rPr>
        <w:t>,</w:t>
      </w:r>
      <w:r>
        <w:rPr>
          <w:b/>
          <w:spacing w:val="-5"/>
        </w:rPr>
        <w:t xml:space="preserve"> </w:t>
      </w:r>
      <w:r>
        <w:rPr>
          <w:b/>
        </w:rPr>
        <w:t>ul.</w:t>
      </w:r>
      <w:r>
        <w:rPr>
          <w:b/>
          <w:spacing w:val="-2"/>
        </w:rPr>
        <w:t xml:space="preserve"> </w:t>
      </w:r>
      <w:r w:rsidR="00C011BF">
        <w:rPr>
          <w:b/>
        </w:rPr>
        <w:t>Mazowiecka 24</w:t>
      </w:r>
      <w:r>
        <w:rPr>
          <w:b/>
        </w:rPr>
        <w:t>,</w:t>
      </w:r>
      <w:r>
        <w:rPr>
          <w:b/>
          <w:spacing w:val="-5"/>
        </w:rPr>
        <w:t xml:space="preserve"> </w:t>
      </w:r>
      <w:r w:rsidR="00C011BF">
        <w:rPr>
          <w:b/>
        </w:rPr>
        <w:t>09-226 Zawidz Kościelny</w:t>
      </w:r>
      <w:r>
        <w:rPr>
          <w:spacing w:val="-2"/>
        </w:rPr>
        <w:t>,</w:t>
      </w:r>
      <w:bookmarkStart w:id="0" w:name="_GoBack"/>
      <w:bookmarkEnd w:id="0"/>
    </w:p>
    <w:p w:rsidR="0077221F" w:rsidRDefault="00DD2DCD">
      <w:pPr>
        <w:pStyle w:val="Nagwek1"/>
        <w:spacing w:before="13"/>
        <w:ind w:left="89" w:right="0"/>
        <w:jc w:val="left"/>
      </w:pPr>
      <w:r>
        <w:rPr>
          <w:b w:val="0"/>
        </w:rPr>
        <w:t>NIP</w:t>
      </w:r>
      <w:r>
        <w:rPr>
          <w:b w:val="0"/>
          <w:spacing w:val="-2"/>
        </w:rPr>
        <w:t xml:space="preserve"> </w:t>
      </w:r>
      <w:r>
        <w:t>776</w:t>
      </w:r>
      <w:r w:rsidR="00C011BF">
        <w:rPr>
          <w:spacing w:val="-2"/>
        </w:rPr>
        <w:t> </w:t>
      </w:r>
      <w:r>
        <w:t>16</w:t>
      </w:r>
      <w:r w:rsidR="00C011BF">
        <w:rPr>
          <w:spacing w:val="-4"/>
        </w:rPr>
        <w:t>9 88 45</w:t>
      </w:r>
      <w:r>
        <w:rPr>
          <w:b w:val="0"/>
        </w:rPr>
        <w:t>,</w:t>
      </w:r>
      <w:r>
        <w:rPr>
          <w:b w:val="0"/>
          <w:spacing w:val="-3"/>
        </w:rPr>
        <w:t xml:space="preserve"> </w:t>
      </w:r>
      <w:r>
        <w:t>REGON</w:t>
      </w:r>
      <w:r>
        <w:rPr>
          <w:spacing w:val="56"/>
        </w:rPr>
        <w:t xml:space="preserve"> </w:t>
      </w:r>
      <w:r>
        <w:t>611</w:t>
      </w:r>
      <w:r w:rsidR="00C011BF">
        <w:rPr>
          <w:spacing w:val="-2"/>
        </w:rPr>
        <w:t xml:space="preserve"> 01 60 11</w:t>
      </w:r>
    </w:p>
    <w:p w:rsidR="0077221F" w:rsidRDefault="00DD2DCD">
      <w:pPr>
        <w:pStyle w:val="Tekstpodstawowy"/>
        <w:spacing w:before="21"/>
        <w:ind w:left="74"/>
        <w:jc w:val="left"/>
      </w:pPr>
      <w:r>
        <w:t>reprezentowaną</w:t>
      </w:r>
      <w:r>
        <w:rPr>
          <w:spacing w:val="-14"/>
        </w:rPr>
        <w:t xml:space="preserve"> </w:t>
      </w:r>
      <w:r>
        <w:rPr>
          <w:spacing w:val="-2"/>
        </w:rPr>
        <w:t>przez:</w:t>
      </w:r>
    </w:p>
    <w:p w:rsidR="0077221F" w:rsidRDefault="00DD2DCD">
      <w:pPr>
        <w:pStyle w:val="Nagwek1"/>
        <w:spacing w:before="9"/>
        <w:ind w:left="74" w:right="0"/>
        <w:jc w:val="left"/>
      </w:pPr>
      <w:r>
        <w:t>Wójta</w:t>
      </w:r>
      <w:r>
        <w:rPr>
          <w:spacing w:val="-6"/>
        </w:rPr>
        <w:t xml:space="preserve"> </w:t>
      </w:r>
      <w:r>
        <w:t>Gminy</w:t>
      </w:r>
      <w:r>
        <w:rPr>
          <w:spacing w:val="-8"/>
        </w:rPr>
        <w:t xml:space="preserve"> </w:t>
      </w:r>
      <w:r>
        <w:t>Sierpc</w:t>
      </w:r>
      <w:r>
        <w:rPr>
          <w:spacing w:val="-2"/>
        </w:rPr>
        <w:t xml:space="preserve"> </w:t>
      </w:r>
      <w:r>
        <w:t>–</w:t>
      </w:r>
      <w:r>
        <w:rPr>
          <w:spacing w:val="-5"/>
        </w:rPr>
        <w:t xml:space="preserve"> </w:t>
      </w:r>
      <w:r w:rsidR="00C011BF">
        <w:t>Kamila Jana Różanśkiego</w:t>
      </w:r>
    </w:p>
    <w:p w:rsidR="0077221F" w:rsidRDefault="00DD2DCD">
      <w:pPr>
        <w:spacing w:before="18"/>
        <w:ind w:left="74"/>
        <w:rPr>
          <w:b/>
        </w:rPr>
      </w:pPr>
      <w:r>
        <w:t>przy</w:t>
      </w:r>
      <w:r>
        <w:rPr>
          <w:spacing w:val="-10"/>
        </w:rPr>
        <w:t xml:space="preserve"> </w:t>
      </w:r>
      <w:r>
        <w:t>kontrasygnacie</w:t>
      </w:r>
      <w:r>
        <w:rPr>
          <w:spacing w:val="-5"/>
        </w:rPr>
        <w:t xml:space="preserve"> </w:t>
      </w:r>
      <w:r>
        <w:rPr>
          <w:b/>
        </w:rPr>
        <w:t>Skarbnika</w:t>
      </w:r>
      <w:r>
        <w:rPr>
          <w:b/>
          <w:spacing w:val="-7"/>
        </w:rPr>
        <w:t xml:space="preserve"> </w:t>
      </w:r>
      <w:r>
        <w:rPr>
          <w:b/>
        </w:rPr>
        <w:t>Gminy</w:t>
      </w:r>
      <w:r>
        <w:rPr>
          <w:b/>
          <w:spacing w:val="-10"/>
        </w:rPr>
        <w:t xml:space="preserve"> </w:t>
      </w:r>
      <w:r>
        <w:rPr>
          <w:b/>
        </w:rPr>
        <w:t>–</w:t>
      </w:r>
      <w:r>
        <w:rPr>
          <w:b/>
          <w:spacing w:val="-5"/>
        </w:rPr>
        <w:t xml:space="preserve"> </w:t>
      </w:r>
      <w:r w:rsidR="00C011BF">
        <w:rPr>
          <w:b/>
        </w:rPr>
        <w:t xml:space="preserve">Jolanty Marty Karaban </w:t>
      </w:r>
    </w:p>
    <w:p w:rsidR="0077221F" w:rsidRDefault="00DD2DCD">
      <w:pPr>
        <w:spacing w:before="13"/>
        <w:ind w:left="74"/>
        <w:rPr>
          <w:b/>
        </w:rPr>
      </w:pPr>
      <w:r>
        <w:t>zwanym</w:t>
      </w:r>
      <w:r>
        <w:rPr>
          <w:spacing w:val="-5"/>
        </w:rPr>
        <w:t xml:space="preserve"> </w:t>
      </w:r>
      <w:r>
        <w:t>w</w:t>
      </w:r>
      <w:r>
        <w:rPr>
          <w:spacing w:val="-9"/>
        </w:rPr>
        <w:t xml:space="preserve"> </w:t>
      </w:r>
      <w:r>
        <w:t>dalszej</w:t>
      </w:r>
      <w:r>
        <w:rPr>
          <w:spacing w:val="-5"/>
        </w:rPr>
        <w:t xml:space="preserve"> </w:t>
      </w:r>
      <w:r>
        <w:t>części</w:t>
      </w:r>
      <w:r>
        <w:rPr>
          <w:spacing w:val="-5"/>
        </w:rPr>
        <w:t xml:space="preserve"> </w:t>
      </w:r>
      <w:r>
        <w:t>umowy</w:t>
      </w:r>
      <w:r>
        <w:rPr>
          <w:spacing w:val="-5"/>
        </w:rPr>
        <w:t xml:space="preserve"> </w:t>
      </w:r>
      <w:r>
        <w:rPr>
          <w:b/>
          <w:spacing w:val="-2"/>
        </w:rPr>
        <w:t>“Zamawiającym”,</w:t>
      </w:r>
    </w:p>
    <w:p w:rsidR="0077221F" w:rsidRDefault="00DD2DCD">
      <w:pPr>
        <w:pStyle w:val="Tekstpodstawowy"/>
        <w:spacing w:before="14"/>
        <w:ind w:left="74"/>
        <w:jc w:val="left"/>
      </w:pPr>
      <w:r>
        <w:rPr>
          <w:spacing w:val="-10"/>
        </w:rPr>
        <w:t>a</w:t>
      </w:r>
    </w:p>
    <w:p w:rsidR="0077221F" w:rsidRDefault="00DD2DCD">
      <w:pPr>
        <w:spacing w:before="9"/>
        <w:ind w:left="197"/>
        <w:rPr>
          <w:b/>
        </w:rPr>
      </w:pPr>
      <w:r>
        <w:rPr>
          <w:b/>
          <w:spacing w:val="-2"/>
        </w:rPr>
        <w:t>………………………………………………………………………………………………………………</w:t>
      </w:r>
    </w:p>
    <w:p w:rsidR="0077221F" w:rsidRDefault="0077221F">
      <w:pPr>
        <w:pStyle w:val="Tekstpodstawowy"/>
        <w:spacing w:before="113"/>
        <w:jc w:val="left"/>
        <w:rPr>
          <w:b/>
        </w:rPr>
      </w:pPr>
    </w:p>
    <w:p w:rsidR="0077221F" w:rsidRDefault="00DD2DCD">
      <w:pPr>
        <w:ind w:left="74"/>
        <w:rPr>
          <w:b/>
        </w:rPr>
      </w:pPr>
      <w:r>
        <w:rPr>
          <w:b/>
          <w:spacing w:val="-2"/>
        </w:rPr>
        <w:t>………………………………………………………………………………………………………………</w:t>
      </w:r>
    </w:p>
    <w:p w:rsidR="0077221F" w:rsidRDefault="00DD2DCD">
      <w:pPr>
        <w:pStyle w:val="Tekstpodstawowy"/>
        <w:spacing w:before="18"/>
        <w:ind w:left="84"/>
        <w:jc w:val="left"/>
      </w:pPr>
      <w:r>
        <w:rPr>
          <w:spacing w:val="-2"/>
        </w:rPr>
        <w:t>reprezentowanym</w:t>
      </w:r>
      <w:r>
        <w:rPr>
          <w:spacing w:val="12"/>
        </w:rPr>
        <w:t xml:space="preserve"> </w:t>
      </w:r>
      <w:r>
        <w:rPr>
          <w:spacing w:val="-2"/>
        </w:rPr>
        <w:t>przez:</w:t>
      </w:r>
    </w:p>
    <w:p w:rsidR="0077221F" w:rsidRDefault="0077221F">
      <w:pPr>
        <w:pStyle w:val="Tekstpodstawowy"/>
        <w:spacing w:before="36"/>
        <w:jc w:val="left"/>
      </w:pPr>
    </w:p>
    <w:p w:rsidR="0077221F" w:rsidRDefault="00DD2DCD">
      <w:pPr>
        <w:pStyle w:val="Akapitzlist"/>
        <w:numPr>
          <w:ilvl w:val="0"/>
          <w:numId w:val="15"/>
        </w:numPr>
        <w:tabs>
          <w:tab w:val="left" w:pos="654"/>
        </w:tabs>
        <w:spacing w:before="1"/>
        <w:ind w:left="654" w:hanging="282"/>
      </w:pPr>
      <w:r>
        <w:rPr>
          <w:spacing w:val="-2"/>
        </w:rPr>
        <w:t>…………………………………………..</w:t>
      </w:r>
    </w:p>
    <w:p w:rsidR="0077221F" w:rsidRDefault="00DD2DCD">
      <w:pPr>
        <w:pStyle w:val="Akapitzlist"/>
        <w:numPr>
          <w:ilvl w:val="0"/>
          <w:numId w:val="15"/>
        </w:numPr>
        <w:tabs>
          <w:tab w:val="left" w:pos="654"/>
        </w:tabs>
        <w:spacing w:before="8"/>
        <w:ind w:left="654" w:hanging="282"/>
      </w:pPr>
      <w:r>
        <w:rPr>
          <w:spacing w:val="-2"/>
        </w:rPr>
        <w:t>…………………………………………..</w:t>
      </w:r>
    </w:p>
    <w:p w:rsidR="0077221F" w:rsidRDefault="0077221F">
      <w:pPr>
        <w:pStyle w:val="Tekstpodstawowy"/>
        <w:spacing w:before="27"/>
        <w:jc w:val="left"/>
      </w:pPr>
    </w:p>
    <w:p w:rsidR="0077221F" w:rsidRDefault="00DD2DCD">
      <w:pPr>
        <w:ind w:left="74"/>
        <w:jc w:val="both"/>
        <w:rPr>
          <w:b/>
        </w:rPr>
      </w:pPr>
      <w:r>
        <w:t>zwanym</w:t>
      </w:r>
      <w:r>
        <w:rPr>
          <w:spacing w:val="-5"/>
        </w:rPr>
        <w:t xml:space="preserve"> </w:t>
      </w:r>
      <w:r>
        <w:t>w</w:t>
      </w:r>
      <w:r>
        <w:rPr>
          <w:spacing w:val="-9"/>
        </w:rPr>
        <w:t xml:space="preserve"> </w:t>
      </w:r>
      <w:r>
        <w:t>dalszej</w:t>
      </w:r>
      <w:r>
        <w:rPr>
          <w:spacing w:val="-5"/>
        </w:rPr>
        <w:t xml:space="preserve"> </w:t>
      </w:r>
      <w:r>
        <w:t>części</w:t>
      </w:r>
      <w:r>
        <w:rPr>
          <w:spacing w:val="-5"/>
        </w:rPr>
        <w:t xml:space="preserve"> </w:t>
      </w:r>
      <w:r>
        <w:t>umowy</w:t>
      </w:r>
      <w:r>
        <w:rPr>
          <w:spacing w:val="-5"/>
        </w:rPr>
        <w:t xml:space="preserve"> </w:t>
      </w:r>
      <w:r>
        <w:rPr>
          <w:b/>
          <w:spacing w:val="-2"/>
        </w:rPr>
        <w:t>„Wykonawcą”</w:t>
      </w:r>
    </w:p>
    <w:p w:rsidR="0077221F" w:rsidRDefault="00DD2DCD">
      <w:pPr>
        <w:pStyle w:val="Tekstpodstawowy"/>
        <w:spacing w:before="14" w:line="247" w:lineRule="auto"/>
        <w:ind w:left="74" w:right="82"/>
      </w:pPr>
      <w:r>
        <w:t>W</w:t>
      </w:r>
      <w:r>
        <w:rPr>
          <w:spacing w:val="-10"/>
        </w:rPr>
        <w:t xml:space="preserve"> </w:t>
      </w:r>
      <w:r>
        <w:t>wyniku</w:t>
      </w:r>
      <w:r>
        <w:rPr>
          <w:spacing w:val="-16"/>
        </w:rPr>
        <w:t xml:space="preserve"> </w:t>
      </w:r>
      <w:r>
        <w:t>postępowania</w:t>
      </w:r>
      <w:r>
        <w:rPr>
          <w:spacing w:val="-15"/>
        </w:rPr>
        <w:t xml:space="preserve"> </w:t>
      </w:r>
      <w:r>
        <w:t>o</w:t>
      </w:r>
      <w:r>
        <w:rPr>
          <w:spacing w:val="-15"/>
        </w:rPr>
        <w:t xml:space="preserve"> </w:t>
      </w:r>
      <w:r>
        <w:t>udzielenie</w:t>
      </w:r>
      <w:r>
        <w:rPr>
          <w:spacing w:val="-16"/>
        </w:rPr>
        <w:t xml:space="preserve"> </w:t>
      </w:r>
      <w:r>
        <w:t>zamówienia</w:t>
      </w:r>
      <w:r>
        <w:rPr>
          <w:spacing w:val="-12"/>
        </w:rPr>
        <w:t xml:space="preserve"> </w:t>
      </w:r>
      <w:r>
        <w:t>publicznego</w:t>
      </w:r>
      <w:r>
        <w:rPr>
          <w:spacing w:val="-16"/>
        </w:rPr>
        <w:t xml:space="preserve"> </w:t>
      </w:r>
      <w:r>
        <w:t>przeprowadzonego</w:t>
      </w:r>
      <w:r>
        <w:rPr>
          <w:spacing w:val="-15"/>
        </w:rPr>
        <w:t xml:space="preserve"> </w:t>
      </w:r>
      <w:r>
        <w:t>na</w:t>
      </w:r>
      <w:r>
        <w:rPr>
          <w:spacing w:val="-15"/>
        </w:rPr>
        <w:t xml:space="preserve"> </w:t>
      </w:r>
      <w:r>
        <w:t>podstawie</w:t>
      </w:r>
      <w:r>
        <w:rPr>
          <w:spacing w:val="-16"/>
        </w:rPr>
        <w:t xml:space="preserve"> </w:t>
      </w:r>
      <w:r>
        <w:t>art. 275</w:t>
      </w:r>
      <w:r>
        <w:rPr>
          <w:spacing w:val="-9"/>
        </w:rPr>
        <w:t xml:space="preserve"> </w:t>
      </w:r>
      <w:r>
        <w:t>pkt.</w:t>
      </w:r>
      <w:r>
        <w:rPr>
          <w:spacing w:val="-9"/>
        </w:rPr>
        <w:t xml:space="preserve"> </w:t>
      </w:r>
      <w:r>
        <w:t>1)</w:t>
      </w:r>
      <w:r>
        <w:rPr>
          <w:spacing w:val="-8"/>
        </w:rPr>
        <w:t xml:space="preserve"> </w:t>
      </w:r>
      <w:r>
        <w:t>ustawy</w:t>
      </w:r>
      <w:r>
        <w:rPr>
          <w:spacing w:val="-8"/>
        </w:rPr>
        <w:t xml:space="preserve"> </w:t>
      </w:r>
      <w:r>
        <w:t>z</w:t>
      </w:r>
      <w:r>
        <w:rPr>
          <w:spacing w:val="-11"/>
        </w:rPr>
        <w:t xml:space="preserve"> </w:t>
      </w:r>
      <w:r>
        <w:t>dnia</w:t>
      </w:r>
      <w:r>
        <w:rPr>
          <w:spacing w:val="-7"/>
        </w:rPr>
        <w:t xml:space="preserve"> </w:t>
      </w:r>
      <w:r>
        <w:t>11</w:t>
      </w:r>
      <w:r>
        <w:rPr>
          <w:spacing w:val="-9"/>
        </w:rPr>
        <w:t xml:space="preserve"> </w:t>
      </w:r>
      <w:r>
        <w:t>września</w:t>
      </w:r>
      <w:r>
        <w:rPr>
          <w:spacing w:val="-9"/>
        </w:rPr>
        <w:t xml:space="preserve"> </w:t>
      </w:r>
      <w:r>
        <w:t>2019</w:t>
      </w:r>
      <w:r>
        <w:rPr>
          <w:spacing w:val="-9"/>
        </w:rPr>
        <w:t xml:space="preserve"> </w:t>
      </w:r>
      <w:r>
        <w:t>r.</w:t>
      </w:r>
      <w:r>
        <w:rPr>
          <w:spacing w:val="-7"/>
        </w:rPr>
        <w:t xml:space="preserve"> </w:t>
      </w:r>
      <w:r>
        <w:t>Prawo</w:t>
      </w:r>
      <w:r>
        <w:rPr>
          <w:spacing w:val="-6"/>
        </w:rPr>
        <w:t xml:space="preserve"> </w:t>
      </w:r>
      <w:r>
        <w:t>zamówień</w:t>
      </w:r>
      <w:r>
        <w:rPr>
          <w:spacing w:val="-9"/>
        </w:rPr>
        <w:t xml:space="preserve"> </w:t>
      </w:r>
      <w:r>
        <w:t>publicznych</w:t>
      </w:r>
      <w:r>
        <w:rPr>
          <w:spacing w:val="-9"/>
        </w:rPr>
        <w:t xml:space="preserve"> </w:t>
      </w:r>
      <w:r>
        <w:t>(tj.</w:t>
      </w:r>
      <w:r>
        <w:rPr>
          <w:spacing w:val="-10"/>
        </w:rPr>
        <w:t xml:space="preserve"> </w:t>
      </w:r>
      <w:r>
        <w:t>Dz.</w:t>
      </w:r>
      <w:r>
        <w:rPr>
          <w:spacing w:val="-7"/>
        </w:rPr>
        <w:t xml:space="preserve"> </w:t>
      </w:r>
      <w:r>
        <w:t>U.</w:t>
      </w:r>
      <w:r>
        <w:rPr>
          <w:spacing w:val="-4"/>
        </w:rPr>
        <w:t xml:space="preserve"> </w:t>
      </w:r>
      <w:r>
        <w:t>z</w:t>
      </w:r>
      <w:r>
        <w:rPr>
          <w:spacing w:val="-11"/>
        </w:rPr>
        <w:t xml:space="preserve"> </w:t>
      </w:r>
      <w:r w:rsidR="00C011BF">
        <w:t>2024</w:t>
      </w:r>
      <w:r>
        <w:rPr>
          <w:spacing w:val="-9"/>
        </w:rPr>
        <w:t xml:space="preserve"> </w:t>
      </w:r>
      <w:r>
        <w:t>r.</w:t>
      </w:r>
      <w:r>
        <w:rPr>
          <w:spacing w:val="-8"/>
        </w:rPr>
        <w:t xml:space="preserve"> </w:t>
      </w:r>
      <w:r w:rsidR="00C011BF">
        <w:t>poz. 1320</w:t>
      </w:r>
      <w:r>
        <w:t>), zawarta została następująca umowa (dalej jako „Umowa”):</w:t>
      </w:r>
    </w:p>
    <w:p w:rsidR="0077221F" w:rsidRDefault="00DD2DCD">
      <w:pPr>
        <w:pStyle w:val="Tekstpodstawowy"/>
        <w:spacing w:before="8"/>
        <w:ind w:right="136"/>
        <w:jc w:val="center"/>
      </w:pPr>
      <w:r>
        <w:t xml:space="preserve">§ </w:t>
      </w:r>
      <w:r>
        <w:rPr>
          <w:spacing w:val="-10"/>
        </w:rPr>
        <w:t>1</w:t>
      </w:r>
    </w:p>
    <w:p w:rsidR="0077221F" w:rsidRDefault="00DD2DCD">
      <w:pPr>
        <w:pStyle w:val="Nagwek1"/>
        <w:spacing w:before="20"/>
        <w:ind w:right="132"/>
      </w:pPr>
      <w:r>
        <w:t>Przedmiot</w:t>
      </w:r>
      <w:r>
        <w:rPr>
          <w:spacing w:val="-3"/>
        </w:rPr>
        <w:t xml:space="preserve"> </w:t>
      </w:r>
      <w:r>
        <w:rPr>
          <w:spacing w:val="-4"/>
        </w:rPr>
        <w:t>umowy</w:t>
      </w:r>
    </w:p>
    <w:p w:rsidR="0077221F" w:rsidRDefault="0077221F">
      <w:pPr>
        <w:pStyle w:val="Tekstpodstawowy"/>
        <w:spacing w:before="116"/>
        <w:jc w:val="left"/>
        <w:rPr>
          <w:b/>
        </w:rPr>
      </w:pPr>
    </w:p>
    <w:p w:rsidR="0077221F" w:rsidRDefault="00DD2DCD">
      <w:pPr>
        <w:pStyle w:val="Akapitzlist"/>
        <w:numPr>
          <w:ilvl w:val="0"/>
          <w:numId w:val="14"/>
        </w:numPr>
        <w:tabs>
          <w:tab w:val="left" w:pos="355"/>
          <w:tab w:val="left" w:pos="357"/>
        </w:tabs>
        <w:spacing w:line="247" w:lineRule="auto"/>
        <w:ind w:right="85"/>
        <w:jc w:val="both"/>
      </w:pPr>
      <w:r>
        <w:t>Przedmiotem</w:t>
      </w:r>
      <w:r>
        <w:rPr>
          <w:spacing w:val="-1"/>
        </w:rPr>
        <w:t xml:space="preserve"> </w:t>
      </w:r>
      <w:r>
        <w:t>umowy</w:t>
      </w:r>
      <w:r>
        <w:rPr>
          <w:spacing w:val="-5"/>
        </w:rPr>
        <w:t xml:space="preserve"> </w:t>
      </w:r>
      <w:r>
        <w:t xml:space="preserve">jest </w:t>
      </w:r>
      <w:r>
        <w:rPr>
          <w:b/>
        </w:rPr>
        <w:t>dostawa</w:t>
      </w:r>
      <w:r>
        <w:rPr>
          <w:b/>
          <w:spacing w:val="-5"/>
        </w:rPr>
        <w:t xml:space="preserve"> </w:t>
      </w:r>
      <w:r>
        <w:rPr>
          <w:b/>
        </w:rPr>
        <w:t>fabrycznie</w:t>
      </w:r>
      <w:r>
        <w:rPr>
          <w:b/>
          <w:spacing w:val="-3"/>
        </w:rPr>
        <w:t xml:space="preserve"> </w:t>
      </w:r>
      <w:r>
        <w:rPr>
          <w:b/>
        </w:rPr>
        <w:t>nowego</w:t>
      </w:r>
      <w:r>
        <w:rPr>
          <w:b/>
          <w:spacing w:val="-3"/>
        </w:rPr>
        <w:t xml:space="preserve"> </w:t>
      </w:r>
      <w:r w:rsidR="00F70961">
        <w:rPr>
          <w:b/>
        </w:rPr>
        <w:t>namiotu</w:t>
      </w:r>
      <w:r>
        <w:rPr>
          <w:b/>
        </w:rPr>
        <w:t xml:space="preserve"> </w:t>
      </w:r>
      <w:r>
        <w:t>zgodnie ze SWZ oraz złożoną ofertą i wymogami określonymi w FORMULARZU CHARAKTERYSTYKI TECHNICZNEJ I</w:t>
      </w:r>
      <w:r>
        <w:rPr>
          <w:spacing w:val="-7"/>
        </w:rPr>
        <w:t xml:space="preserve"> </w:t>
      </w:r>
      <w:r>
        <w:t>WYPOSAŻENIA oferowanego agregatu stanowiącym integralną część umowy.</w:t>
      </w:r>
    </w:p>
    <w:p w:rsidR="0077221F" w:rsidRDefault="00DD2DCD">
      <w:pPr>
        <w:pStyle w:val="Akapitzlist"/>
        <w:numPr>
          <w:ilvl w:val="0"/>
          <w:numId w:val="14"/>
        </w:numPr>
        <w:tabs>
          <w:tab w:val="left" w:pos="356"/>
        </w:tabs>
        <w:spacing w:before="6"/>
        <w:ind w:left="356" w:hanging="282"/>
        <w:jc w:val="both"/>
      </w:pPr>
      <w:r>
        <w:t>Dostawa</w:t>
      </w:r>
      <w:r>
        <w:rPr>
          <w:spacing w:val="-9"/>
        </w:rPr>
        <w:t xml:space="preserve"> </w:t>
      </w:r>
      <w:r>
        <w:t>stanowiąca</w:t>
      </w:r>
      <w:r>
        <w:rPr>
          <w:spacing w:val="-8"/>
        </w:rPr>
        <w:t xml:space="preserve"> </w:t>
      </w:r>
      <w:r>
        <w:t>przedmiot</w:t>
      </w:r>
      <w:r>
        <w:rPr>
          <w:spacing w:val="-7"/>
        </w:rPr>
        <w:t xml:space="preserve"> </w:t>
      </w:r>
      <w:r>
        <w:t>niniejszej</w:t>
      </w:r>
      <w:r>
        <w:rPr>
          <w:spacing w:val="-9"/>
        </w:rPr>
        <w:t xml:space="preserve"> </w:t>
      </w:r>
      <w:r>
        <w:t>umowy</w:t>
      </w:r>
      <w:r>
        <w:rPr>
          <w:spacing w:val="-11"/>
        </w:rPr>
        <w:t xml:space="preserve"> </w:t>
      </w:r>
      <w:r>
        <w:t>swoim</w:t>
      </w:r>
      <w:r>
        <w:rPr>
          <w:spacing w:val="-7"/>
        </w:rPr>
        <w:t xml:space="preserve"> </w:t>
      </w:r>
      <w:r>
        <w:t>zakresem</w:t>
      </w:r>
      <w:r>
        <w:rPr>
          <w:spacing w:val="-9"/>
        </w:rPr>
        <w:t xml:space="preserve"> </w:t>
      </w:r>
      <w:r w:rsidR="00F70961">
        <w:rPr>
          <w:spacing w:val="-2"/>
        </w:rPr>
        <w:t>obejmuje.</w:t>
      </w:r>
    </w:p>
    <w:p w:rsidR="0077221F" w:rsidRDefault="00DD2DCD">
      <w:pPr>
        <w:pStyle w:val="Akapitzlist"/>
        <w:numPr>
          <w:ilvl w:val="0"/>
          <w:numId w:val="14"/>
        </w:numPr>
        <w:tabs>
          <w:tab w:val="left" w:pos="355"/>
          <w:tab w:val="left" w:pos="357"/>
        </w:tabs>
        <w:spacing w:before="3" w:line="244" w:lineRule="auto"/>
        <w:ind w:right="86"/>
        <w:jc w:val="both"/>
      </w:pPr>
      <w:r>
        <w:t>Wykonawca razem z dostawą przedmiotu zamówienia dostarczy Zamawiającemu wszystkie instrukcje obsługi.</w:t>
      </w:r>
    </w:p>
    <w:p w:rsidR="0077221F" w:rsidRDefault="00DD2DCD">
      <w:pPr>
        <w:pStyle w:val="Akapitzlist"/>
        <w:numPr>
          <w:ilvl w:val="0"/>
          <w:numId w:val="14"/>
        </w:numPr>
        <w:tabs>
          <w:tab w:val="left" w:pos="355"/>
          <w:tab w:val="left" w:pos="357"/>
        </w:tabs>
        <w:spacing w:before="6" w:line="244" w:lineRule="auto"/>
        <w:ind w:right="85"/>
        <w:jc w:val="both"/>
      </w:pPr>
      <w:r>
        <w:t>Wykonawca zobowiązuje się do przeprowadzenia szkolenia co najmniej jednego pracownika Zamawiającego w zakresie bieżącej obsługi agregatu w dniu przekazania agregatu.</w:t>
      </w:r>
    </w:p>
    <w:p w:rsidR="0077221F" w:rsidRDefault="00DD2DCD">
      <w:pPr>
        <w:pStyle w:val="Akapitzlist"/>
        <w:numPr>
          <w:ilvl w:val="0"/>
          <w:numId w:val="14"/>
        </w:numPr>
        <w:tabs>
          <w:tab w:val="left" w:pos="355"/>
          <w:tab w:val="left" w:pos="357"/>
        </w:tabs>
        <w:spacing w:before="7" w:line="244" w:lineRule="auto"/>
        <w:ind w:right="86"/>
        <w:jc w:val="both"/>
      </w:pPr>
      <w:r>
        <w:t>Wykonawca</w:t>
      </w:r>
      <w:r>
        <w:rPr>
          <w:spacing w:val="-3"/>
        </w:rPr>
        <w:t xml:space="preserve"> </w:t>
      </w:r>
      <w:r>
        <w:t>oświadcza,</w:t>
      </w:r>
      <w:r>
        <w:rPr>
          <w:spacing w:val="-2"/>
        </w:rPr>
        <w:t xml:space="preserve"> </w:t>
      </w:r>
      <w:r>
        <w:t>iż</w:t>
      </w:r>
      <w:r>
        <w:rPr>
          <w:spacing w:val="-5"/>
        </w:rPr>
        <w:t xml:space="preserve"> </w:t>
      </w:r>
      <w:r>
        <w:t>dostarczony</w:t>
      </w:r>
      <w:r>
        <w:rPr>
          <w:spacing w:val="-5"/>
        </w:rPr>
        <w:t xml:space="preserve"> </w:t>
      </w:r>
      <w:r>
        <w:t>przedmiot</w:t>
      </w:r>
      <w:r>
        <w:rPr>
          <w:spacing w:val="-2"/>
        </w:rPr>
        <w:t xml:space="preserve"> </w:t>
      </w:r>
      <w:r>
        <w:t>zamówienia</w:t>
      </w:r>
      <w:r>
        <w:rPr>
          <w:spacing w:val="-3"/>
        </w:rPr>
        <w:t xml:space="preserve"> </w:t>
      </w:r>
      <w:r>
        <w:t>jest</w:t>
      </w:r>
      <w:r>
        <w:rPr>
          <w:spacing w:val="-2"/>
        </w:rPr>
        <w:t xml:space="preserve"> </w:t>
      </w:r>
      <w:r>
        <w:t>w</w:t>
      </w:r>
      <w:r>
        <w:rPr>
          <w:spacing w:val="-6"/>
        </w:rPr>
        <w:t xml:space="preserve"> </w:t>
      </w:r>
      <w:r>
        <w:t>pełni</w:t>
      </w:r>
      <w:r>
        <w:rPr>
          <w:spacing w:val="-2"/>
        </w:rPr>
        <w:t xml:space="preserve"> </w:t>
      </w:r>
      <w:r>
        <w:t>sprawny i</w:t>
      </w:r>
      <w:r>
        <w:rPr>
          <w:spacing w:val="-3"/>
        </w:rPr>
        <w:t xml:space="preserve"> </w:t>
      </w:r>
      <w:r>
        <w:t>odpowiada standardom jakościowym i technicznym wynikającym z funkcji i przeznaczenia.</w:t>
      </w:r>
    </w:p>
    <w:p w:rsidR="0077221F" w:rsidRDefault="00DD2DCD">
      <w:pPr>
        <w:pStyle w:val="Akapitzlist"/>
        <w:numPr>
          <w:ilvl w:val="0"/>
          <w:numId w:val="14"/>
        </w:numPr>
        <w:tabs>
          <w:tab w:val="left" w:pos="355"/>
          <w:tab w:val="left" w:pos="357"/>
        </w:tabs>
        <w:spacing w:before="10" w:line="247" w:lineRule="auto"/>
        <w:ind w:right="82"/>
        <w:jc w:val="both"/>
      </w:pPr>
      <w:r>
        <w:t>Wykonawca</w:t>
      </w:r>
      <w:r>
        <w:rPr>
          <w:spacing w:val="-10"/>
        </w:rPr>
        <w:t xml:space="preserve"> </w:t>
      </w:r>
      <w:r>
        <w:t>oświadcza,</w:t>
      </w:r>
      <w:r>
        <w:rPr>
          <w:spacing w:val="-6"/>
        </w:rPr>
        <w:t xml:space="preserve"> </w:t>
      </w:r>
      <w:r>
        <w:t>że</w:t>
      </w:r>
      <w:r>
        <w:rPr>
          <w:spacing w:val="-10"/>
        </w:rPr>
        <w:t xml:space="preserve"> </w:t>
      </w:r>
      <w:r>
        <w:t>przedmiot</w:t>
      </w:r>
      <w:r>
        <w:rPr>
          <w:spacing w:val="-9"/>
        </w:rPr>
        <w:t xml:space="preserve"> </w:t>
      </w:r>
      <w:r>
        <w:t>umowy</w:t>
      </w:r>
      <w:r>
        <w:rPr>
          <w:spacing w:val="-11"/>
        </w:rPr>
        <w:t xml:space="preserve"> </w:t>
      </w:r>
      <w:r>
        <w:t>jest</w:t>
      </w:r>
      <w:r>
        <w:rPr>
          <w:spacing w:val="-11"/>
        </w:rPr>
        <w:t xml:space="preserve"> </w:t>
      </w:r>
      <w:r>
        <w:t>wolny</w:t>
      </w:r>
      <w:r>
        <w:rPr>
          <w:spacing w:val="-11"/>
        </w:rPr>
        <w:t xml:space="preserve"> </w:t>
      </w:r>
      <w:r>
        <w:t>od</w:t>
      </w:r>
      <w:r>
        <w:rPr>
          <w:spacing w:val="-8"/>
        </w:rPr>
        <w:t xml:space="preserve"> </w:t>
      </w:r>
      <w:r>
        <w:t>wad</w:t>
      </w:r>
      <w:r>
        <w:rPr>
          <w:spacing w:val="-10"/>
        </w:rPr>
        <w:t xml:space="preserve"> </w:t>
      </w:r>
      <w:r>
        <w:t>prawnych,</w:t>
      </w:r>
      <w:r>
        <w:rPr>
          <w:spacing w:val="-11"/>
        </w:rPr>
        <w:t xml:space="preserve"> </w:t>
      </w:r>
      <w:r>
        <w:t>fizycznych</w:t>
      </w:r>
      <w:r>
        <w:rPr>
          <w:spacing w:val="-6"/>
        </w:rPr>
        <w:t xml:space="preserve"> </w:t>
      </w:r>
      <w:r>
        <w:t>i</w:t>
      </w:r>
      <w:r>
        <w:rPr>
          <w:spacing w:val="-11"/>
        </w:rPr>
        <w:t xml:space="preserve"> </w:t>
      </w:r>
      <w:r>
        <w:t>obciążeń na</w:t>
      </w:r>
      <w:r>
        <w:rPr>
          <w:spacing w:val="-6"/>
        </w:rPr>
        <w:t xml:space="preserve"> </w:t>
      </w:r>
      <w:r>
        <w:t>rzecz</w:t>
      </w:r>
      <w:r>
        <w:rPr>
          <w:spacing w:val="-8"/>
        </w:rPr>
        <w:t xml:space="preserve"> </w:t>
      </w:r>
      <w:r>
        <w:t>osób</w:t>
      </w:r>
      <w:r>
        <w:rPr>
          <w:spacing w:val="-6"/>
        </w:rPr>
        <w:t xml:space="preserve"> </w:t>
      </w:r>
      <w:r>
        <w:t>trzecich</w:t>
      </w:r>
      <w:r>
        <w:rPr>
          <w:spacing w:val="-6"/>
        </w:rPr>
        <w:t xml:space="preserve"> </w:t>
      </w:r>
      <w:r>
        <w:t>oraz</w:t>
      </w:r>
      <w:r>
        <w:rPr>
          <w:spacing w:val="-8"/>
        </w:rPr>
        <w:t xml:space="preserve"> </w:t>
      </w:r>
      <w:r>
        <w:t>nie</w:t>
      </w:r>
      <w:r>
        <w:rPr>
          <w:spacing w:val="-6"/>
        </w:rPr>
        <w:t xml:space="preserve"> </w:t>
      </w:r>
      <w:r>
        <w:t>jest</w:t>
      </w:r>
      <w:r>
        <w:rPr>
          <w:spacing w:val="-7"/>
        </w:rPr>
        <w:t xml:space="preserve"> </w:t>
      </w:r>
      <w:r>
        <w:t>przedmiotem</w:t>
      </w:r>
      <w:r>
        <w:rPr>
          <w:spacing w:val="-7"/>
        </w:rPr>
        <w:t xml:space="preserve"> </w:t>
      </w:r>
      <w:r>
        <w:t>jakiegokolwiek</w:t>
      </w:r>
      <w:r>
        <w:rPr>
          <w:spacing w:val="-4"/>
        </w:rPr>
        <w:t xml:space="preserve"> </w:t>
      </w:r>
      <w:r>
        <w:t>postępowania</w:t>
      </w:r>
      <w:r>
        <w:rPr>
          <w:spacing w:val="-2"/>
        </w:rPr>
        <w:t xml:space="preserve"> </w:t>
      </w:r>
      <w:r>
        <w:t>bądź</w:t>
      </w:r>
      <w:r>
        <w:rPr>
          <w:spacing w:val="-8"/>
        </w:rPr>
        <w:t xml:space="preserve"> </w:t>
      </w:r>
      <w:r>
        <w:t xml:space="preserve">przedmiotu </w:t>
      </w:r>
      <w:r>
        <w:rPr>
          <w:spacing w:val="-2"/>
        </w:rPr>
        <w:t>zabezpieczenia.</w:t>
      </w:r>
    </w:p>
    <w:p w:rsidR="0077221F" w:rsidRDefault="00DD2DCD">
      <w:pPr>
        <w:pStyle w:val="Akapitzlist"/>
        <w:numPr>
          <w:ilvl w:val="0"/>
          <w:numId w:val="14"/>
        </w:numPr>
        <w:tabs>
          <w:tab w:val="left" w:pos="355"/>
          <w:tab w:val="left" w:pos="357"/>
        </w:tabs>
        <w:spacing w:before="2" w:line="244" w:lineRule="auto"/>
        <w:ind w:right="85"/>
        <w:jc w:val="both"/>
      </w:pPr>
      <w:r>
        <w:t>W</w:t>
      </w:r>
      <w:r>
        <w:rPr>
          <w:spacing w:val="-16"/>
        </w:rPr>
        <w:t xml:space="preserve"> </w:t>
      </w:r>
      <w:r>
        <w:t>przypadku</w:t>
      </w:r>
      <w:r>
        <w:rPr>
          <w:spacing w:val="-14"/>
        </w:rPr>
        <w:t xml:space="preserve"> </w:t>
      </w:r>
      <w:r>
        <w:t>stwierdzenia</w:t>
      </w:r>
      <w:r>
        <w:rPr>
          <w:spacing w:val="-15"/>
        </w:rPr>
        <w:t xml:space="preserve"> </w:t>
      </w:r>
      <w:r>
        <w:t>przez</w:t>
      </w:r>
      <w:r>
        <w:rPr>
          <w:spacing w:val="-16"/>
        </w:rPr>
        <w:t xml:space="preserve"> </w:t>
      </w:r>
      <w:r>
        <w:t>Zamawiającego</w:t>
      </w:r>
      <w:r>
        <w:rPr>
          <w:spacing w:val="-15"/>
        </w:rPr>
        <w:t xml:space="preserve"> </w:t>
      </w:r>
      <w:r>
        <w:t>podczas</w:t>
      </w:r>
      <w:r>
        <w:rPr>
          <w:spacing w:val="-14"/>
        </w:rPr>
        <w:t xml:space="preserve"> </w:t>
      </w:r>
      <w:r>
        <w:t>odbioru,</w:t>
      </w:r>
      <w:r>
        <w:rPr>
          <w:spacing w:val="-13"/>
        </w:rPr>
        <w:t xml:space="preserve"> </w:t>
      </w:r>
      <w:r>
        <w:t>iż</w:t>
      </w:r>
      <w:r>
        <w:rPr>
          <w:spacing w:val="-16"/>
        </w:rPr>
        <w:t xml:space="preserve"> </w:t>
      </w:r>
      <w:r>
        <w:t>przedmiot</w:t>
      </w:r>
      <w:r>
        <w:rPr>
          <w:spacing w:val="-12"/>
        </w:rPr>
        <w:t xml:space="preserve"> </w:t>
      </w:r>
      <w:r>
        <w:t>dostawy</w:t>
      </w:r>
      <w:r>
        <w:rPr>
          <w:spacing w:val="-14"/>
        </w:rPr>
        <w:t xml:space="preserve"> </w:t>
      </w:r>
      <w:r>
        <w:t>lub</w:t>
      </w:r>
      <w:r>
        <w:rPr>
          <w:spacing w:val="-15"/>
        </w:rPr>
        <w:t xml:space="preserve"> </w:t>
      </w:r>
      <w:r>
        <w:t>jego część</w:t>
      </w:r>
      <w:r>
        <w:rPr>
          <w:spacing w:val="-16"/>
        </w:rPr>
        <w:t xml:space="preserve"> </w:t>
      </w:r>
      <w:r>
        <w:t>posiada</w:t>
      </w:r>
      <w:r>
        <w:rPr>
          <w:spacing w:val="-15"/>
        </w:rPr>
        <w:t xml:space="preserve"> </w:t>
      </w:r>
      <w:r>
        <w:t>wady</w:t>
      </w:r>
      <w:r>
        <w:rPr>
          <w:spacing w:val="-16"/>
        </w:rPr>
        <w:t xml:space="preserve"> </w:t>
      </w:r>
      <w:r>
        <w:t>fizyczne</w:t>
      </w:r>
      <w:r>
        <w:rPr>
          <w:spacing w:val="-15"/>
        </w:rPr>
        <w:t xml:space="preserve"> </w:t>
      </w:r>
      <w:r>
        <w:t>lub</w:t>
      </w:r>
      <w:r>
        <w:rPr>
          <w:spacing w:val="-16"/>
        </w:rPr>
        <w:t xml:space="preserve"> </w:t>
      </w:r>
      <w:r>
        <w:t>prawne,</w:t>
      </w:r>
      <w:r>
        <w:rPr>
          <w:spacing w:val="-15"/>
        </w:rPr>
        <w:t xml:space="preserve"> </w:t>
      </w:r>
      <w:r>
        <w:t>uważać</w:t>
      </w:r>
      <w:r>
        <w:rPr>
          <w:spacing w:val="-15"/>
        </w:rPr>
        <w:t xml:space="preserve"> </w:t>
      </w:r>
      <w:r>
        <w:t>się</w:t>
      </w:r>
      <w:r>
        <w:rPr>
          <w:spacing w:val="-15"/>
        </w:rPr>
        <w:t xml:space="preserve"> </w:t>
      </w:r>
      <w:r>
        <w:t>będzie</w:t>
      </w:r>
      <w:r>
        <w:rPr>
          <w:spacing w:val="-16"/>
        </w:rPr>
        <w:t xml:space="preserve"> </w:t>
      </w:r>
      <w:r>
        <w:t>iż</w:t>
      </w:r>
      <w:r>
        <w:rPr>
          <w:spacing w:val="-16"/>
        </w:rPr>
        <w:t xml:space="preserve"> </w:t>
      </w:r>
      <w:r>
        <w:t>dostawa</w:t>
      </w:r>
      <w:r>
        <w:rPr>
          <w:spacing w:val="-15"/>
        </w:rPr>
        <w:t xml:space="preserve"> </w:t>
      </w:r>
      <w:r>
        <w:t>nie</w:t>
      </w:r>
      <w:r>
        <w:rPr>
          <w:spacing w:val="-15"/>
        </w:rPr>
        <w:t xml:space="preserve"> </w:t>
      </w:r>
      <w:r>
        <w:t>została</w:t>
      </w:r>
      <w:r>
        <w:rPr>
          <w:spacing w:val="-16"/>
        </w:rPr>
        <w:t xml:space="preserve"> </w:t>
      </w:r>
      <w:r>
        <w:t>zrealizowana.</w:t>
      </w:r>
    </w:p>
    <w:p w:rsidR="0077221F" w:rsidRDefault="00DD2DCD">
      <w:pPr>
        <w:pStyle w:val="Tekstpodstawowy"/>
        <w:spacing w:before="8"/>
        <w:ind w:right="136"/>
        <w:jc w:val="center"/>
      </w:pPr>
      <w:r>
        <w:t xml:space="preserve">§ </w:t>
      </w:r>
      <w:r>
        <w:rPr>
          <w:spacing w:val="-10"/>
        </w:rPr>
        <w:t>2</w:t>
      </w:r>
    </w:p>
    <w:p w:rsidR="0077221F" w:rsidRDefault="00DD2DCD">
      <w:pPr>
        <w:pStyle w:val="Nagwek1"/>
        <w:ind w:right="131"/>
      </w:pPr>
      <w:r>
        <w:rPr>
          <w:spacing w:val="-2"/>
        </w:rPr>
        <w:t>Terminy</w:t>
      </w:r>
    </w:p>
    <w:p w:rsidR="0077221F" w:rsidRDefault="0077221F">
      <w:pPr>
        <w:pStyle w:val="Tekstpodstawowy"/>
        <w:spacing w:before="115"/>
        <w:jc w:val="left"/>
        <w:rPr>
          <w:b/>
        </w:rPr>
      </w:pPr>
    </w:p>
    <w:p w:rsidR="0077221F" w:rsidRDefault="00DD2DCD">
      <w:pPr>
        <w:pStyle w:val="Akapitzlist"/>
        <w:numPr>
          <w:ilvl w:val="0"/>
          <w:numId w:val="13"/>
        </w:numPr>
        <w:tabs>
          <w:tab w:val="left" w:pos="356"/>
        </w:tabs>
        <w:ind w:left="356" w:hanging="282"/>
        <w:jc w:val="both"/>
        <w:rPr>
          <w:b/>
        </w:rPr>
      </w:pPr>
      <w:r>
        <w:t>Termin</w:t>
      </w:r>
      <w:r>
        <w:rPr>
          <w:spacing w:val="-4"/>
        </w:rPr>
        <w:t xml:space="preserve"> </w:t>
      </w:r>
      <w:r>
        <w:t>dostawy</w:t>
      </w:r>
      <w:r>
        <w:rPr>
          <w:spacing w:val="-3"/>
        </w:rPr>
        <w:t xml:space="preserve"> </w:t>
      </w:r>
      <w:r>
        <w:rPr>
          <w:b/>
        </w:rPr>
        <w:t>do</w:t>
      </w:r>
      <w:r>
        <w:rPr>
          <w:b/>
          <w:spacing w:val="-3"/>
        </w:rPr>
        <w:t xml:space="preserve"> </w:t>
      </w:r>
      <w:r>
        <w:rPr>
          <w:b/>
        </w:rPr>
        <w:t>19</w:t>
      </w:r>
      <w:r>
        <w:rPr>
          <w:b/>
          <w:spacing w:val="-3"/>
        </w:rPr>
        <w:t xml:space="preserve"> </w:t>
      </w:r>
      <w:r>
        <w:rPr>
          <w:b/>
        </w:rPr>
        <w:t>grudnia</w:t>
      </w:r>
      <w:r>
        <w:rPr>
          <w:b/>
          <w:spacing w:val="-3"/>
        </w:rPr>
        <w:t xml:space="preserve"> </w:t>
      </w:r>
      <w:r>
        <w:rPr>
          <w:b/>
        </w:rPr>
        <w:t>2025</w:t>
      </w:r>
      <w:r>
        <w:rPr>
          <w:b/>
          <w:spacing w:val="-5"/>
        </w:rPr>
        <w:t xml:space="preserve"> </w:t>
      </w:r>
      <w:r>
        <w:rPr>
          <w:b/>
          <w:spacing w:val="-2"/>
        </w:rPr>
        <w:t>roku.</w:t>
      </w:r>
    </w:p>
    <w:p w:rsidR="0077221F" w:rsidRDefault="0077221F">
      <w:pPr>
        <w:pStyle w:val="Akapitzlist"/>
        <w:rPr>
          <w:b/>
        </w:rPr>
        <w:sectPr w:rsidR="0077221F">
          <w:headerReference w:type="default" r:id="rId7"/>
          <w:footerReference w:type="default" r:id="rId8"/>
          <w:type w:val="continuous"/>
          <w:pgSz w:w="11900" w:h="16850"/>
          <w:pgMar w:top="1440" w:right="992" w:bottom="1300" w:left="1133" w:header="852" w:footer="1118" w:gutter="0"/>
          <w:pgNumType w:start="1"/>
          <w:cols w:space="708"/>
        </w:sectPr>
      </w:pPr>
    </w:p>
    <w:p w:rsidR="0077221F" w:rsidRDefault="0077221F">
      <w:pPr>
        <w:pStyle w:val="Tekstpodstawowy"/>
        <w:spacing w:before="39"/>
        <w:jc w:val="left"/>
        <w:rPr>
          <w:b/>
        </w:rPr>
      </w:pPr>
    </w:p>
    <w:p w:rsidR="0077221F" w:rsidRDefault="00DD2DCD">
      <w:pPr>
        <w:pStyle w:val="Akapitzlist"/>
        <w:numPr>
          <w:ilvl w:val="0"/>
          <w:numId w:val="13"/>
        </w:numPr>
        <w:tabs>
          <w:tab w:val="left" w:pos="355"/>
          <w:tab w:val="left" w:pos="357"/>
        </w:tabs>
        <w:spacing w:line="244" w:lineRule="auto"/>
        <w:ind w:right="87"/>
      </w:pPr>
      <w:r>
        <w:t>Za</w:t>
      </w:r>
      <w:r>
        <w:rPr>
          <w:spacing w:val="33"/>
        </w:rPr>
        <w:t xml:space="preserve"> </w:t>
      </w:r>
      <w:r>
        <w:t>termin</w:t>
      </w:r>
      <w:r>
        <w:rPr>
          <w:spacing w:val="33"/>
        </w:rPr>
        <w:t xml:space="preserve"> </w:t>
      </w:r>
      <w:r>
        <w:t>realizacji</w:t>
      </w:r>
      <w:r>
        <w:rPr>
          <w:spacing w:val="32"/>
        </w:rPr>
        <w:t xml:space="preserve"> </w:t>
      </w:r>
      <w:r>
        <w:t>przedmiotu</w:t>
      </w:r>
      <w:r>
        <w:rPr>
          <w:spacing w:val="34"/>
        </w:rPr>
        <w:t xml:space="preserve"> </w:t>
      </w:r>
      <w:r>
        <w:t>umowy</w:t>
      </w:r>
      <w:r>
        <w:rPr>
          <w:spacing w:val="31"/>
        </w:rPr>
        <w:t xml:space="preserve"> </w:t>
      </w:r>
      <w:r>
        <w:t>uznaje</w:t>
      </w:r>
      <w:r>
        <w:rPr>
          <w:spacing w:val="33"/>
        </w:rPr>
        <w:t xml:space="preserve"> </w:t>
      </w:r>
      <w:r>
        <w:t>się</w:t>
      </w:r>
      <w:r>
        <w:rPr>
          <w:spacing w:val="33"/>
        </w:rPr>
        <w:t xml:space="preserve"> </w:t>
      </w:r>
      <w:r>
        <w:t>datę</w:t>
      </w:r>
      <w:r>
        <w:rPr>
          <w:spacing w:val="33"/>
        </w:rPr>
        <w:t xml:space="preserve"> </w:t>
      </w:r>
      <w:r>
        <w:t>podpisania</w:t>
      </w:r>
      <w:r>
        <w:rPr>
          <w:spacing w:val="33"/>
        </w:rPr>
        <w:t xml:space="preserve"> </w:t>
      </w:r>
      <w:r>
        <w:t>bez</w:t>
      </w:r>
      <w:r>
        <w:rPr>
          <w:spacing w:val="31"/>
        </w:rPr>
        <w:t xml:space="preserve"> </w:t>
      </w:r>
      <w:r>
        <w:t>zastrzeżeń</w:t>
      </w:r>
      <w:r>
        <w:rPr>
          <w:spacing w:val="33"/>
        </w:rPr>
        <w:t xml:space="preserve"> </w:t>
      </w:r>
      <w:r>
        <w:t>protokołu odbioru przedmiotu umowy przez Wykonawcę i Zamawiającego.</w:t>
      </w:r>
    </w:p>
    <w:p w:rsidR="0077221F" w:rsidRDefault="00DD2DCD">
      <w:pPr>
        <w:pStyle w:val="Tekstpodstawowy"/>
        <w:spacing w:before="8"/>
        <w:ind w:right="136"/>
        <w:jc w:val="center"/>
      </w:pPr>
      <w:r>
        <w:t xml:space="preserve">§ </w:t>
      </w:r>
      <w:r>
        <w:rPr>
          <w:spacing w:val="-10"/>
        </w:rPr>
        <w:t>3</w:t>
      </w:r>
    </w:p>
    <w:p w:rsidR="0077221F" w:rsidRDefault="00DD2DCD">
      <w:pPr>
        <w:pStyle w:val="Nagwek1"/>
        <w:spacing w:before="20"/>
        <w:ind w:right="141"/>
      </w:pPr>
      <w:r>
        <w:t>Wynagrodzenie</w:t>
      </w:r>
      <w:r>
        <w:rPr>
          <w:spacing w:val="-6"/>
        </w:rPr>
        <w:t xml:space="preserve"> </w:t>
      </w:r>
      <w:r>
        <w:t>i</w:t>
      </w:r>
      <w:r>
        <w:rPr>
          <w:spacing w:val="-7"/>
        </w:rPr>
        <w:t xml:space="preserve"> </w:t>
      </w:r>
      <w:r>
        <w:t>warunki</w:t>
      </w:r>
      <w:r>
        <w:rPr>
          <w:spacing w:val="-1"/>
        </w:rPr>
        <w:t xml:space="preserve"> </w:t>
      </w:r>
      <w:r>
        <w:rPr>
          <w:spacing w:val="-2"/>
        </w:rPr>
        <w:t>płatności</w:t>
      </w:r>
    </w:p>
    <w:p w:rsidR="0077221F" w:rsidRDefault="0077221F">
      <w:pPr>
        <w:pStyle w:val="Tekstpodstawowy"/>
        <w:spacing w:before="118"/>
        <w:jc w:val="left"/>
        <w:rPr>
          <w:b/>
        </w:rPr>
      </w:pPr>
    </w:p>
    <w:p w:rsidR="0077221F" w:rsidRDefault="00DD2DCD">
      <w:pPr>
        <w:pStyle w:val="Akapitzlist"/>
        <w:numPr>
          <w:ilvl w:val="0"/>
          <w:numId w:val="12"/>
        </w:numPr>
        <w:tabs>
          <w:tab w:val="left" w:pos="497"/>
        </w:tabs>
        <w:ind w:left="497" w:hanging="423"/>
        <w:jc w:val="both"/>
      </w:pPr>
      <w:r>
        <w:t>Strony</w:t>
      </w:r>
      <w:r>
        <w:rPr>
          <w:spacing w:val="-8"/>
        </w:rPr>
        <w:t xml:space="preserve"> </w:t>
      </w:r>
      <w:r>
        <w:t>ustalają</w:t>
      </w:r>
      <w:r>
        <w:rPr>
          <w:spacing w:val="-6"/>
        </w:rPr>
        <w:t xml:space="preserve"> </w:t>
      </w:r>
      <w:r>
        <w:t>wynagrodzenie</w:t>
      </w:r>
      <w:r>
        <w:rPr>
          <w:spacing w:val="-6"/>
        </w:rPr>
        <w:t xml:space="preserve"> </w:t>
      </w:r>
      <w:r>
        <w:t>ryczałtowe</w:t>
      </w:r>
      <w:r>
        <w:rPr>
          <w:spacing w:val="-5"/>
        </w:rPr>
        <w:t xml:space="preserve"> </w:t>
      </w:r>
      <w:r>
        <w:t>za</w:t>
      </w:r>
      <w:r>
        <w:rPr>
          <w:spacing w:val="-4"/>
        </w:rPr>
        <w:t xml:space="preserve"> </w:t>
      </w:r>
      <w:r>
        <w:t>dostawę</w:t>
      </w:r>
      <w:r>
        <w:rPr>
          <w:spacing w:val="-6"/>
        </w:rPr>
        <w:t xml:space="preserve"> </w:t>
      </w:r>
      <w:r>
        <w:t>agregatu</w:t>
      </w:r>
      <w:r>
        <w:rPr>
          <w:spacing w:val="-6"/>
        </w:rPr>
        <w:t xml:space="preserve"> </w:t>
      </w:r>
      <w:r>
        <w:t>w</w:t>
      </w:r>
      <w:r>
        <w:rPr>
          <w:spacing w:val="-8"/>
        </w:rPr>
        <w:t xml:space="preserve"> </w:t>
      </w:r>
      <w:r>
        <w:rPr>
          <w:spacing w:val="-2"/>
        </w:rPr>
        <w:t>kwocie:</w:t>
      </w:r>
    </w:p>
    <w:p w:rsidR="0077221F" w:rsidRDefault="0077221F">
      <w:pPr>
        <w:pStyle w:val="Tekstpodstawowy"/>
        <w:spacing w:before="36"/>
        <w:jc w:val="left"/>
      </w:pPr>
    </w:p>
    <w:p w:rsidR="0077221F" w:rsidRDefault="00DD2DCD">
      <w:pPr>
        <w:tabs>
          <w:tab w:val="left" w:leader="dot" w:pos="2928"/>
          <w:tab w:val="left" w:leader="dot" w:pos="9088"/>
        </w:tabs>
        <w:spacing w:before="1"/>
        <w:ind w:left="372"/>
      </w:pPr>
      <w:r>
        <w:rPr>
          <w:b/>
          <w:spacing w:val="-2"/>
        </w:rPr>
        <w:t>Brutto:</w:t>
      </w:r>
      <w:r>
        <w:rPr>
          <w:rFonts w:ascii="Times New Roman" w:hAnsi="Times New Roman"/>
        </w:rPr>
        <w:tab/>
      </w:r>
      <w:r>
        <w:rPr>
          <w:b/>
        </w:rPr>
        <w:t>zł</w:t>
      </w:r>
      <w:r>
        <w:rPr>
          <w:b/>
          <w:spacing w:val="-4"/>
        </w:rPr>
        <w:t xml:space="preserve"> </w:t>
      </w:r>
      <w:r>
        <w:rPr>
          <w:spacing w:val="-2"/>
        </w:rPr>
        <w:t>(słownie:</w:t>
      </w:r>
      <w:r>
        <w:rPr>
          <w:rFonts w:ascii="Times New Roman" w:hAnsi="Times New Roman"/>
        </w:rPr>
        <w:tab/>
      </w:r>
      <w:r>
        <w:rPr>
          <w:spacing w:val="-10"/>
        </w:rPr>
        <w:t>)</w:t>
      </w:r>
    </w:p>
    <w:p w:rsidR="0077221F" w:rsidRDefault="00DD2DCD">
      <w:pPr>
        <w:pStyle w:val="Tekstpodstawowy"/>
        <w:tabs>
          <w:tab w:val="left" w:leader="dot" w:pos="9052"/>
        </w:tabs>
        <w:spacing w:before="13"/>
        <w:ind w:left="372"/>
        <w:jc w:val="left"/>
      </w:pPr>
      <w:r>
        <w:t>VAT:………………………zł</w:t>
      </w:r>
      <w:r>
        <w:rPr>
          <w:spacing w:val="-14"/>
        </w:rPr>
        <w:t xml:space="preserve"> </w:t>
      </w:r>
      <w:r>
        <w:rPr>
          <w:spacing w:val="-2"/>
        </w:rPr>
        <w:t>(słownie:</w:t>
      </w:r>
      <w:r>
        <w:rPr>
          <w:rFonts w:ascii="Times New Roman" w:hAnsi="Times New Roman"/>
        </w:rPr>
        <w:tab/>
      </w:r>
      <w:r>
        <w:rPr>
          <w:spacing w:val="-10"/>
        </w:rPr>
        <w:t>)</w:t>
      </w:r>
    </w:p>
    <w:p w:rsidR="0077221F" w:rsidRDefault="00DD2DCD">
      <w:pPr>
        <w:pStyle w:val="Tekstpodstawowy"/>
        <w:tabs>
          <w:tab w:val="left" w:leader="dot" w:pos="9052"/>
        </w:tabs>
        <w:spacing w:before="11"/>
        <w:ind w:left="372"/>
        <w:jc w:val="left"/>
      </w:pPr>
      <w:r>
        <w:rPr>
          <w:spacing w:val="-2"/>
        </w:rPr>
        <w:t>Netto:……………………..zł</w:t>
      </w:r>
      <w:r>
        <w:rPr>
          <w:spacing w:val="20"/>
        </w:rPr>
        <w:t xml:space="preserve"> </w:t>
      </w:r>
      <w:r>
        <w:rPr>
          <w:spacing w:val="-2"/>
        </w:rPr>
        <w:t>(słownie:</w:t>
      </w:r>
      <w:r>
        <w:rPr>
          <w:rFonts w:ascii="Times New Roman" w:hAnsi="Times New Roman"/>
        </w:rPr>
        <w:tab/>
      </w:r>
      <w:r>
        <w:rPr>
          <w:spacing w:val="-10"/>
        </w:rPr>
        <w:t>)</w:t>
      </w:r>
    </w:p>
    <w:p w:rsidR="0077221F" w:rsidRDefault="0077221F">
      <w:pPr>
        <w:pStyle w:val="Tekstpodstawowy"/>
        <w:spacing w:before="39"/>
        <w:jc w:val="left"/>
      </w:pPr>
    </w:p>
    <w:p w:rsidR="0077221F" w:rsidRDefault="00DD2DCD">
      <w:pPr>
        <w:pStyle w:val="Akapitzlist"/>
        <w:numPr>
          <w:ilvl w:val="0"/>
          <w:numId w:val="12"/>
        </w:numPr>
        <w:tabs>
          <w:tab w:val="left" w:pos="497"/>
          <w:tab w:val="left" w:pos="499"/>
        </w:tabs>
        <w:spacing w:line="244" w:lineRule="auto"/>
        <w:ind w:right="82"/>
        <w:jc w:val="both"/>
      </w:pPr>
      <w:r>
        <w:t>Zapłata wynagrodzenia nastąpi w terminie do dnia 30 grudnia 2025 roku po otrzymania przez Zamawiającego prawidłowo wystawionej faktury VAT.</w:t>
      </w:r>
    </w:p>
    <w:p w:rsidR="0077221F" w:rsidRDefault="00DD2DCD">
      <w:pPr>
        <w:pStyle w:val="Akapitzlist"/>
        <w:numPr>
          <w:ilvl w:val="0"/>
          <w:numId w:val="12"/>
        </w:numPr>
        <w:tabs>
          <w:tab w:val="left" w:pos="497"/>
        </w:tabs>
        <w:spacing w:before="7"/>
        <w:ind w:left="497" w:hanging="423"/>
        <w:jc w:val="both"/>
      </w:pPr>
      <w:r>
        <w:t>Zamawiający</w:t>
      </w:r>
      <w:r>
        <w:rPr>
          <w:spacing w:val="-8"/>
        </w:rPr>
        <w:t xml:space="preserve"> </w:t>
      </w:r>
      <w:r>
        <w:t>dokona</w:t>
      </w:r>
      <w:r>
        <w:rPr>
          <w:spacing w:val="-7"/>
        </w:rPr>
        <w:t xml:space="preserve"> </w:t>
      </w:r>
      <w:r>
        <w:t>zapłaty</w:t>
      </w:r>
      <w:r>
        <w:rPr>
          <w:spacing w:val="-6"/>
        </w:rPr>
        <w:t xml:space="preserve"> </w:t>
      </w:r>
      <w:r>
        <w:t>przelewem</w:t>
      </w:r>
      <w:r>
        <w:rPr>
          <w:spacing w:val="-4"/>
        </w:rPr>
        <w:t xml:space="preserve"> </w:t>
      </w:r>
      <w:r>
        <w:t>na</w:t>
      </w:r>
      <w:r>
        <w:rPr>
          <w:spacing w:val="-10"/>
        </w:rPr>
        <w:t xml:space="preserve"> </w:t>
      </w:r>
      <w:r>
        <w:t>konto</w:t>
      </w:r>
      <w:r>
        <w:rPr>
          <w:spacing w:val="-5"/>
        </w:rPr>
        <w:t xml:space="preserve"> </w:t>
      </w:r>
      <w:r>
        <w:t>bankowe</w:t>
      </w:r>
      <w:r>
        <w:rPr>
          <w:spacing w:val="-9"/>
        </w:rPr>
        <w:t xml:space="preserve"> </w:t>
      </w:r>
      <w:r>
        <w:t>Wykonawcy</w:t>
      </w:r>
      <w:r>
        <w:rPr>
          <w:spacing w:val="-7"/>
        </w:rPr>
        <w:t xml:space="preserve"> </w:t>
      </w:r>
      <w:r>
        <w:t>wskazane</w:t>
      </w:r>
      <w:r>
        <w:rPr>
          <w:spacing w:val="-5"/>
        </w:rPr>
        <w:t xml:space="preserve"> </w:t>
      </w:r>
      <w:r>
        <w:t>w</w:t>
      </w:r>
      <w:r>
        <w:rPr>
          <w:spacing w:val="-7"/>
        </w:rPr>
        <w:t xml:space="preserve"> </w:t>
      </w:r>
      <w:r>
        <w:rPr>
          <w:spacing w:val="-2"/>
        </w:rPr>
        <w:t>fakturze.</w:t>
      </w:r>
    </w:p>
    <w:p w:rsidR="0077221F" w:rsidRDefault="00DD2DCD">
      <w:pPr>
        <w:pStyle w:val="Akapitzlist"/>
        <w:numPr>
          <w:ilvl w:val="0"/>
          <w:numId w:val="12"/>
        </w:numPr>
        <w:tabs>
          <w:tab w:val="left" w:pos="497"/>
          <w:tab w:val="left" w:pos="499"/>
        </w:tabs>
        <w:spacing w:before="9" w:line="244" w:lineRule="auto"/>
        <w:ind w:right="79"/>
        <w:jc w:val="both"/>
      </w:pPr>
      <w:r>
        <w:t>Warunkiem dokonania zapłaty wynagrodzenia jest sporządzenie i załączenie do faktury protokołu odbioru agregatu</w:t>
      </w:r>
    </w:p>
    <w:p w:rsidR="0077221F" w:rsidRDefault="00DD2DCD">
      <w:pPr>
        <w:pStyle w:val="Akapitzlist"/>
        <w:numPr>
          <w:ilvl w:val="0"/>
          <w:numId w:val="12"/>
        </w:numPr>
        <w:tabs>
          <w:tab w:val="left" w:pos="497"/>
        </w:tabs>
        <w:spacing w:before="6"/>
        <w:ind w:left="497" w:hanging="423"/>
        <w:jc w:val="both"/>
      </w:pPr>
      <w:r>
        <w:t>Za</w:t>
      </w:r>
      <w:r>
        <w:rPr>
          <w:spacing w:val="-7"/>
        </w:rPr>
        <w:t xml:space="preserve"> </w:t>
      </w:r>
      <w:r>
        <w:t>datę</w:t>
      </w:r>
      <w:r>
        <w:rPr>
          <w:spacing w:val="-7"/>
        </w:rPr>
        <w:t xml:space="preserve"> </w:t>
      </w:r>
      <w:r>
        <w:t>zapłaty</w:t>
      </w:r>
      <w:r>
        <w:rPr>
          <w:spacing w:val="-5"/>
        </w:rPr>
        <w:t xml:space="preserve"> </w:t>
      </w:r>
      <w:r>
        <w:t>strony</w:t>
      </w:r>
      <w:r>
        <w:rPr>
          <w:spacing w:val="-6"/>
        </w:rPr>
        <w:t xml:space="preserve"> </w:t>
      </w:r>
      <w:r>
        <w:t>przyjmują</w:t>
      </w:r>
      <w:r>
        <w:rPr>
          <w:spacing w:val="-7"/>
        </w:rPr>
        <w:t xml:space="preserve"> </w:t>
      </w:r>
      <w:r>
        <w:t>datę</w:t>
      </w:r>
      <w:r>
        <w:rPr>
          <w:spacing w:val="-6"/>
        </w:rPr>
        <w:t xml:space="preserve"> </w:t>
      </w:r>
      <w:r>
        <w:t>obciążenia</w:t>
      </w:r>
      <w:r>
        <w:rPr>
          <w:spacing w:val="-5"/>
        </w:rPr>
        <w:t xml:space="preserve"> </w:t>
      </w:r>
      <w:r>
        <w:t>rachunku</w:t>
      </w:r>
      <w:r>
        <w:rPr>
          <w:spacing w:val="-4"/>
        </w:rPr>
        <w:t xml:space="preserve"> </w:t>
      </w:r>
      <w:r>
        <w:rPr>
          <w:spacing w:val="-2"/>
        </w:rPr>
        <w:t>zamawiającego.</w:t>
      </w:r>
    </w:p>
    <w:p w:rsidR="0077221F" w:rsidRDefault="00DD2DCD">
      <w:pPr>
        <w:pStyle w:val="Akapitzlist"/>
        <w:numPr>
          <w:ilvl w:val="0"/>
          <w:numId w:val="12"/>
        </w:numPr>
        <w:tabs>
          <w:tab w:val="left" w:pos="497"/>
          <w:tab w:val="left" w:pos="499"/>
        </w:tabs>
        <w:spacing w:before="11" w:line="244" w:lineRule="auto"/>
        <w:ind w:right="87"/>
        <w:jc w:val="both"/>
      </w:pPr>
      <w:r>
        <w:t>Wykonawca wyraża zgodę na potrącanie ewentualnych kar umownych z przysługującego mu wynagrodzenia za wykonanie przedmiotu umowy.</w:t>
      </w:r>
    </w:p>
    <w:p w:rsidR="0077221F" w:rsidRDefault="00DD2DCD">
      <w:pPr>
        <w:pStyle w:val="Akapitzlist"/>
        <w:numPr>
          <w:ilvl w:val="0"/>
          <w:numId w:val="12"/>
        </w:numPr>
        <w:tabs>
          <w:tab w:val="left" w:pos="497"/>
        </w:tabs>
        <w:spacing w:before="7"/>
        <w:ind w:left="497" w:hanging="423"/>
        <w:jc w:val="both"/>
      </w:pPr>
      <w:r>
        <w:t>Fakturę</w:t>
      </w:r>
      <w:r>
        <w:rPr>
          <w:spacing w:val="-13"/>
        </w:rPr>
        <w:t xml:space="preserve"> </w:t>
      </w:r>
      <w:r>
        <w:t>Wykonawca</w:t>
      </w:r>
      <w:r>
        <w:rPr>
          <w:spacing w:val="-5"/>
        </w:rPr>
        <w:t xml:space="preserve"> </w:t>
      </w:r>
      <w:r>
        <w:t>zobowiązany</w:t>
      </w:r>
      <w:r>
        <w:rPr>
          <w:spacing w:val="-9"/>
        </w:rPr>
        <w:t xml:space="preserve"> </w:t>
      </w:r>
      <w:r>
        <w:t>jest</w:t>
      </w:r>
      <w:r>
        <w:rPr>
          <w:spacing w:val="-6"/>
        </w:rPr>
        <w:t xml:space="preserve"> </w:t>
      </w:r>
      <w:r>
        <w:t>wystawiać</w:t>
      </w:r>
      <w:r>
        <w:rPr>
          <w:spacing w:val="-6"/>
        </w:rPr>
        <w:t xml:space="preserve"> </w:t>
      </w:r>
      <w:r>
        <w:rPr>
          <w:spacing w:val="-5"/>
        </w:rPr>
        <w:t>na:</w:t>
      </w:r>
    </w:p>
    <w:p w:rsidR="0077221F" w:rsidRDefault="00DD2DCD">
      <w:pPr>
        <w:pStyle w:val="Nagwek1"/>
        <w:spacing w:before="7" w:line="249" w:lineRule="auto"/>
        <w:ind w:left="372" w:right="1058"/>
        <w:jc w:val="both"/>
      </w:pPr>
      <w:r>
        <w:t>Nabywca:</w:t>
      </w:r>
      <w:r>
        <w:rPr>
          <w:spacing w:val="-3"/>
        </w:rPr>
        <w:t xml:space="preserve"> </w:t>
      </w:r>
      <w:r>
        <w:t>Gmina</w:t>
      </w:r>
      <w:r>
        <w:rPr>
          <w:spacing w:val="-6"/>
        </w:rPr>
        <w:t xml:space="preserve"> </w:t>
      </w:r>
      <w:r w:rsidR="00C011BF">
        <w:t>Zawidz</w:t>
      </w:r>
      <w:r>
        <w:t>,</w:t>
      </w:r>
      <w:r>
        <w:rPr>
          <w:spacing w:val="-1"/>
        </w:rPr>
        <w:t xml:space="preserve"> </w:t>
      </w:r>
      <w:r>
        <w:t>ul.</w:t>
      </w:r>
      <w:r>
        <w:rPr>
          <w:spacing w:val="-3"/>
        </w:rPr>
        <w:t xml:space="preserve"> </w:t>
      </w:r>
      <w:r w:rsidR="00C011BF">
        <w:t>Mazowiecka 24</w:t>
      </w:r>
      <w:r>
        <w:t>,</w:t>
      </w:r>
      <w:r>
        <w:rPr>
          <w:spacing w:val="-2"/>
        </w:rPr>
        <w:t xml:space="preserve"> </w:t>
      </w:r>
      <w:r w:rsidR="00C011BF">
        <w:t xml:space="preserve">09-226 Zawidz Kościelny </w:t>
      </w:r>
      <w:r>
        <w:t>NIP</w:t>
      </w:r>
      <w:r>
        <w:rPr>
          <w:spacing w:val="-2"/>
        </w:rPr>
        <w:t xml:space="preserve"> </w:t>
      </w:r>
      <w:r>
        <w:t>776</w:t>
      </w:r>
      <w:r>
        <w:rPr>
          <w:spacing w:val="-3"/>
        </w:rPr>
        <w:t xml:space="preserve"> </w:t>
      </w:r>
      <w:r w:rsidR="00C011BF">
        <w:t>169 88 45 Odbiorca: Urząd Gminy w Zawidzu</w:t>
      </w:r>
      <w:r>
        <w:t xml:space="preserve">, ul. </w:t>
      </w:r>
      <w:r w:rsidR="00C011BF">
        <w:t xml:space="preserve">Mazowiecka 24, 09-226 Zawidz Kościelny </w:t>
      </w:r>
    </w:p>
    <w:p w:rsidR="0077221F" w:rsidRDefault="00DD2DCD">
      <w:pPr>
        <w:pStyle w:val="Akapitzlist"/>
        <w:numPr>
          <w:ilvl w:val="0"/>
          <w:numId w:val="12"/>
        </w:numPr>
        <w:tabs>
          <w:tab w:val="left" w:pos="497"/>
          <w:tab w:val="left" w:pos="499"/>
        </w:tabs>
        <w:spacing w:before="6" w:line="244" w:lineRule="auto"/>
        <w:ind w:right="87"/>
        <w:jc w:val="both"/>
      </w:pPr>
      <w:r>
        <w:t>Zamawiający zastrzega, że niedopuszczalny jest przelew wierzytelności na osoby trzecie wynikających</w:t>
      </w:r>
      <w:r>
        <w:rPr>
          <w:spacing w:val="-11"/>
        </w:rPr>
        <w:t xml:space="preserve"> </w:t>
      </w:r>
      <w:r>
        <w:t>z</w:t>
      </w:r>
      <w:r>
        <w:rPr>
          <w:spacing w:val="-12"/>
        </w:rPr>
        <w:t xml:space="preserve"> </w:t>
      </w:r>
      <w:r>
        <w:t>niniejszej</w:t>
      </w:r>
      <w:r>
        <w:rPr>
          <w:spacing w:val="-10"/>
        </w:rPr>
        <w:t xml:space="preserve"> </w:t>
      </w:r>
      <w:r>
        <w:t>umowy</w:t>
      </w:r>
      <w:r>
        <w:rPr>
          <w:spacing w:val="-12"/>
        </w:rPr>
        <w:t xml:space="preserve"> </w:t>
      </w:r>
      <w:r>
        <w:t>bez</w:t>
      </w:r>
      <w:r>
        <w:rPr>
          <w:spacing w:val="-12"/>
        </w:rPr>
        <w:t xml:space="preserve"> </w:t>
      </w:r>
      <w:r>
        <w:t>zgody</w:t>
      </w:r>
      <w:r>
        <w:rPr>
          <w:spacing w:val="-12"/>
        </w:rPr>
        <w:t xml:space="preserve"> </w:t>
      </w:r>
      <w:r>
        <w:t>Zamawiającego,</w:t>
      </w:r>
      <w:r>
        <w:rPr>
          <w:spacing w:val="-9"/>
        </w:rPr>
        <w:t xml:space="preserve"> </w:t>
      </w:r>
      <w:r>
        <w:t>wyrażonej</w:t>
      </w:r>
      <w:r>
        <w:rPr>
          <w:spacing w:val="-10"/>
        </w:rPr>
        <w:t xml:space="preserve"> </w:t>
      </w:r>
      <w:r>
        <w:t>na</w:t>
      </w:r>
      <w:r>
        <w:rPr>
          <w:spacing w:val="-13"/>
        </w:rPr>
        <w:t xml:space="preserve"> </w:t>
      </w:r>
      <w:r>
        <w:t>piśmie</w:t>
      </w:r>
      <w:r>
        <w:rPr>
          <w:spacing w:val="-11"/>
        </w:rPr>
        <w:t xml:space="preserve"> </w:t>
      </w:r>
      <w:r>
        <w:t>pod</w:t>
      </w:r>
      <w:r>
        <w:rPr>
          <w:spacing w:val="-12"/>
        </w:rPr>
        <w:t xml:space="preserve"> </w:t>
      </w:r>
      <w:r>
        <w:t xml:space="preserve">rygorem </w:t>
      </w:r>
      <w:r>
        <w:rPr>
          <w:spacing w:val="-2"/>
        </w:rPr>
        <w:t>nieważności.</w:t>
      </w:r>
    </w:p>
    <w:p w:rsidR="0077221F" w:rsidRDefault="00DD2DCD">
      <w:pPr>
        <w:pStyle w:val="Akapitzlist"/>
        <w:numPr>
          <w:ilvl w:val="0"/>
          <w:numId w:val="12"/>
        </w:numPr>
        <w:tabs>
          <w:tab w:val="left" w:pos="497"/>
          <w:tab w:val="left" w:pos="499"/>
        </w:tabs>
        <w:spacing w:before="11" w:line="247" w:lineRule="auto"/>
        <w:ind w:right="81"/>
        <w:jc w:val="both"/>
      </w:pPr>
      <w:r>
        <w:t>W przypadku, gdy przedmiot umowy w całości lub w części zostanie wykonany przez podwykonawców lub dalszych podwykonawców, to Wykonawca na podstawie potwierdzenia wykonywania przedmiotu umowy wystawi i doręczy Zamawiającemu prawidłowo wystawioną fakturę</w:t>
      </w:r>
      <w:r>
        <w:rPr>
          <w:spacing w:val="-1"/>
        </w:rPr>
        <w:t xml:space="preserve"> </w:t>
      </w:r>
      <w:r>
        <w:t>VAT, do</w:t>
      </w:r>
      <w:r>
        <w:rPr>
          <w:spacing w:val="-1"/>
        </w:rPr>
        <w:t xml:space="preserve"> </w:t>
      </w:r>
      <w:r>
        <w:t>której dołączy</w:t>
      </w:r>
      <w:r>
        <w:rPr>
          <w:spacing w:val="-1"/>
        </w:rPr>
        <w:t xml:space="preserve"> </w:t>
      </w:r>
      <w:r>
        <w:t>oświadczenia podwykonawców</w:t>
      </w:r>
      <w:r>
        <w:rPr>
          <w:spacing w:val="-1"/>
        </w:rPr>
        <w:t xml:space="preserve"> </w:t>
      </w:r>
      <w:r>
        <w:t>lub dalszych podwykonawców</w:t>
      </w:r>
      <w:r>
        <w:rPr>
          <w:spacing w:val="-1"/>
        </w:rPr>
        <w:t xml:space="preserve"> </w:t>
      </w:r>
      <w:r>
        <w:t>i dowody dotyczące zapłaty wynagrodzenia podwykonawcom lub dalszym podwykonawcom. Oświadczenia, należycie podpisane przez osoby upoważnione do reprezentowania składającego</w:t>
      </w:r>
      <w:r>
        <w:rPr>
          <w:spacing w:val="-11"/>
        </w:rPr>
        <w:t xml:space="preserve"> </w:t>
      </w:r>
      <w:r>
        <w:t>je</w:t>
      </w:r>
      <w:r>
        <w:rPr>
          <w:spacing w:val="-8"/>
        </w:rPr>
        <w:t xml:space="preserve"> </w:t>
      </w:r>
      <w:r>
        <w:t>podwykonawcy,</w:t>
      </w:r>
      <w:r>
        <w:rPr>
          <w:spacing w:val="-5"/>
        </w:rPr>
        <w:t xml:space="preserve"> </w:t>
      </w:r>
      <w:r>
        <w:t>lub</w:t>
      </w:r>
      <w:r>
        <w:rPr>
          <w:spacing w:val="-6"/>
        </w:rPr>
        <w:t xml:space="preserve"> </w:t>
      </w:r>
      <w:r>
        <w:t>dowody,</w:t>
      </w:r>
      <w:r>
        <w:rPr>
          <w:spacing w:val="-5"/>
        </w:rPr>
        <w:t xml:space="preserve"> </w:t>
      </w:r>
      <w:r>
        <w:t>powinny</w:t>
      </w:r>
      <w:r>
        <w:rPr>
          <w:spacing w:val="-8"/>
        </w:rPr>
        <w:t xml:space="preserve"> </w:t>
      </w:r>
      <w:r>
        <w:t>potwierdzać</w:t>
      </w:r>
      <w:r>
        <w:rPr>
          <w:spacing w:val="-6"/>
        </w:rPr>
        <w:t xml:space="preserve"> </w:t>
      </w:r>
      <w:r>
        <w:t>brak</w:t>
      </w:r>
      <w:r>
        <w:rPr>
          <w:spacing w:val="-6"/>
        </w:rPr>
        <w:t xml:space="preserve"> </w:t>
      </w:r>
      <w:r>
        <w:t>zaległości</w:t>
      </w:r>
      <w:r>
        <w:rPr>
          <w:spacing w:val="-14"/>
        </w:rPr>
        <w:t xml:space="preserve"> </w:t>
      </w:r>
      <w:r>
        <w:t>Wykonawcy w uregulowaniu wszystkich wymagalnych wynagrodzeń podwykonawców lub dalszych podwykonawców wynikających z umów o podwykonawstwo lub dalsze podwykonawstwo.</w:t>
      </w:r>
    </w:p>
    <w:p w:rsidR="0077221F" w:rsidRDefault="00DD2DCD">
      <w:pPr>
        <w:pStyle w:val="Akapitzlist"/>
        <w:numPr>
          <w:ilvl w:val="0"/>
          <w:numId w:val="12"/>
        </w:numPr>
        <w:tabs>
          <w:tab w:val="left" w:pos="499"/>
        </w:tabs>
        <w:spacing w:before="7" w:line="244" w:lineRule="auto"/>
        <w:ind w:right="82"/>
        <w:jc w:val="both"/>
      </w:pPr>
      <w:r>
        <w:t>Prawidłowo wystawione przez podwykonawców lub dalszych podwykonawców pisemne oświadczenie</w:t>
      </w:r>
      <w:r>
        <w:rPr>
          <w:spacing w:val="40"/>
        </w:rPr>
        <w:t xml:space="preserve">  </w:t>
      </w:r>
      <w:r>
        <w:t>potwierdzające,</w:t>
      </w:r>
      <w:r>
        <w:rPr>
          <w:spacing w:val="40"/>
        </w:rPr>
        <w:t xml:space="preserve">  </w:t>
      </w:r>
      <w:r>
        <w:t>że</w:t>
      </w:r>
      <w:r>
        <w:rPr>
          <w:spacing w:val="80"/>
          <w:w w:val="150"/>
        </w:rPr>
        <w:t xml:space="preserve"> </w:t>
      </w:r>
      <w:r>
        <w:t>Wykonawca</w:t>
      </w:r>
      <w:r>
        <w:rPr>
          <w:spacing w:val="40"/>
        </w:rPr>
        <w:t xml:space="preserve">  </w:t>
      </w:r>
      <w:r>
        <w:t>zapłacił</w:t>
      </w:r>
      <w:r>
        <w:rPr>
          <w:spacing w:val="40"/>
        </w:rPr>
        <w:t xml:space="preserve">  </w:t>
      </w:r>
      <w:r>
        <w:t>im</w:t>
      </w:r>
      <w:r>
        <w:rPr>
          <w:spacing w:val="40"/>
        </w:rPr>
        <w:t xml:space="preserve">  </w:t>
      </w:r>
      <w:r>
        <w:t>należne</w:t>
      </w:r>
      <w:r>
        <w:rPr>
          <w:spacing w:val="40"/>
        </w:rPr>
        <w:t xml:space="preserve">  </w:t>
      </w:r>
      <w:r>
        <w:t>wynagrodzenie</w:t>
      </w:r>
      <w:r>
        <w:rPr>
          <w:rFonts w:ascii="Times New Roman" w:hAnsi="Times New Roman"/>
          <w:spacing w:val="40"/>
        </w:rPr>
        <w:t xml:space="preserve">  </w:t>
      </w:r>
      <w:r>
        <w:t>i</w:t>
      </w:r>
    </w:p>
    <w:p w:rsidR="0077221F" w:rsidRDefault="00DD2DCD">
      <w:pPr>
        <w:pStyle w:val="Tekstpodstawowy"/>
        <w:spacing w:before="2" w:line="249" w:lineRule="auto"/>
        <w:ind w:left="499" w:right="85"/>
      </w:pPr>
      <w:r>
        <w:t>przedstawione na to dowody stanowić będą dla Zamawiającego podstawę do zapłaty faktury na rzecz Wykonawcy.</w:t>
      </w:r>
    </w:p>
    <w:p w:rsidR="0077221F" w:rsidRDefault="00DD2DCD">
      <w:pPr>
        <w:pStyle w:val="Akapitzlist"/>
        <w:numPr>
          <w:ilvl w:val="0"/>
          <w:numId w:val="12"/>
        </w:numPr>
        <w:tabs>
          <w:tab w:val="left" w:pos="499"/>
        </w:tabs>
        <w:spacing w:before="2" w:line="247" w:lineRule="auto"/>
        <w:ind w:right="84"/>
        <w:jc w:val="both"/>
      </w:pPr>
      <w:r>
        <w:t xml:space="preserve">W przypadku, gdy Wykonawca do faktury nie dołączy prawidłowych pisemnych oświadczeń i dowodów, o których mowa wyżej to Zamawiający wynagrodzenie należne za wykonanie zamówienia wypłaci bezpośrednio podwykonawcom lub dalszym podwykonawcom (na rachunki bankowe podwykonawców lub dalszych podwykonawców wskazane na kopiach ich faktur), do wysokości określonej w umowie zawartej przez nich z Wykonawcą lub </w:t>
      </w:r>
      <w:r>
        <w:rPr>
          <w:spacing w:val="-2"/>
        </w:rPr>
        <w:t>podwykonawcą.</w:t>
      </w:r>
    </w:p>
    <w:p w:rsidR="0077221F" w:rsidRDefault="00DD2DCD">
      <w:pPr>
        <w:pStyle w:val="Akapitzlist"/>
        <w:numPr>
          <w:ilvl w:val="0"/>
          <w:numId w:val="12"/>
        </w:numPr>
        <w:tabs>
          <w:tab w:val="left" w:pos="499"/>
        </w:tabs>
        <w:spacing w:before="6" w:line="247" w:lineRule="auto"/>
        <w:ind w:right="80"/>
        <w:jc w:val="both"/>
      </w:pPr>
      <w:r>
        <w:t>Podstawą płatności należnych podwykonawcom lub dalszym podwykonawcom, będzie prawidłowo wystawiona faktura Wykonawcy z dołączonymi następującymi dokumentami: potwierdzonymi za zgodność z oryginałem kopiami prawidłowo wystawionych faktur podwykonawców</w:t>
      </w:r>
      <w:r>
        <w:rPr>
          <w:spacing w:val="80"/>
          <w:w w:val="150"/>
        </w:rPr>
        <w:t xml:space="preserve"> </w:t>
      </w:r>
      <w:r>
        <w:t>lub</w:t>
      </w:r>
      <w:r>
        <w:rPr>
          <w:spacing w:val="80"/>
          <w:w w:val="150"/>
        </w:rPr>
        <w:t xml:space="preserve"> </w:t>
      </w:r>
      <w:r>
        <w:t>dalszych</w:t>
      </w:r>
      <w:r>
        <w:rPr>
          <w:spacing w:val="80"/>
          <w:w w:val="150"/>
        </w:rPr>
        <w:t xml:space="preserve"> </w:t>
      </w:r>
      <w:r>
        <w:t>podwykonawców,</w:t>
      </w:r>
      <w:r>
        <w:rPr>
          <w:spacing w:val="80"/>
          <w:w w:val="150"/>
        </w:rPr>
        <w:t xml:space="preserve"> </w:t>
      </w:r>
      <w:r>
        <w:t>sporządzonymi</w:t>
      </w:r>
      <w:r>
        <w:rPr>
          <w:spacing w:val="80"/>
          <w:w w:val="150"/>
        </w:rPr>
        <w:t xml:space="preserve"> </w:t>
      </w:r>
      <w:r>
        <w:t>przez</w:t>
      </w:r>
      <w:r>
        <w:rPr>
          <w:spacing w:val="80"/>
          <w:w w:val="150"/>
        </w:rPr>
        <w:t xml:space="preserve"> </w:t>
      </w:r>
      <w:r>
        <w:t>Wykonawcę</w:t>
      </w:r>
      <w:r>
        <w:rPr>
          <w:rFonts w:ascii="Times New Roman" w:hAnsi="Times New Roman"/>
          <w:spacing w:val="40"/>
        </w:rPr>
        <w:t xml:space="preserve">  </w:t>
      </w:r>
      <w:r>
        <w:t>i</w:t>
      </w:r>
    </w:p>
    <w:p w:rsidR="0077221F" w:rsidRDefault="00DD2DCD">
      <w:pPr>
        <w:pStyle w:val="Tekstpodstawowy"/>
        <w:spacing w:line="247" w:lineRule="auto"/>
        <w:ind w:left="499" w:right="84"/>
      </w:pPr>
      <w:r>
        <w:t>podwykonawcę/dalszego</w:t>
      </w:r>
      <w:r>
        <w:rPr>
          <w:spacing w:val="-6"/>
        </w:rPr>
        <w:t xml:space="preserve"> </w:t>
      </w:r>
      <w:r>
        <w:t>podwykonawcę,</w:t>
      </w:r>
      <w:r>
        <w:rPr>
          <w:spacing w:val="-5"/>
        </w:rPr>
        <w:t xml:space="preserve"> </w:t>
      </w:r>
      <w:r>
        <w:t>określającymi</w:t>
      </w:r>
      <w:r>
        <w:rPr>
          <w:spacing w:val="-6"/>
        </w:rPr>
        <w:t xml:space="preserve"> </w:t>
      </w:r>
      <w:r>
        <w:t>zakres</w:t>
      </w:r>
      <w:r>
        <w:rPr>
          <w:spacing w:val="-6"/>
        </w:rPr>
        <w:t xml:space="preserve"> </w:t>
      </w:r>
      <w:r>
        <w:t>rzeczowy</w:t>
      </w:r>
      <w:r>
        <w:rPr>
          <w:spacing w:val="-6"/>
        </w:rPr>
        <w:t xml:space="preserve"> </w:t>
      </w:r>
      <w:r>
        <w:t>wykonanych</w:t>
      </w:r>
      <w:r>
        <w:rPr>
          <w:spacing w:val="-6"/>
        </w:rPr>
        <w:t xml:space="preserve"> </w:t>
      </w:r>
      <w:r>
        <w:t>dostaw wynikający</w:t>
      </w:r>
      <w:r>
        <w:rPr>
          <w:spacing w:val="80"/>
        </w:rPr>
        <w:t xml:space="preserve"> </w:t>
      </w:r>
      <w:r>
        <w:t>z</w:t>
      </w:r>
      <w:r>
        <w:rPr>
          <w:spacing w:val="80"/>
        </w:rPr>
        <w:t xml:space="preserve"> </w:t>
      </w:r>
      <w:r>
        <w:t>umów</w:t>
      </w:r>
      <w:r>
        <w:rPr>
          <w:spacing w:val="80"/>
        </w:rPr>
        <w:t xml:space="preserve"> </w:t>
      </w:r>
      <w:r>
        <w:t>o</w:t>
      </w:r>
      <w:r>
        <w:rPr>
          <w:spacing w:val="80"/>
        </w:rPr>
        <w:t xml:space="preserve"> </w:t>
      </w:r>
      <w:r>
        <w:t>podwykonawstwo/dalsze</w:t>
      </w:r>
      <w:r>
        <w:rPr>
          <w:spacing w:val="80"/>
        </w:rPr>
        <w:t xml:space="preserve"> </w:t>
      </w:r>
      <w:r>
        <w:t>podwykonawstwo,</w:t>
      </w:r>
      <w:r>
        <w:rPr>
          <w:spacing w:val="80"/>
        </w:rPr>
        <w:t xml:space="preserve"> </w:t>
      </w:r>
      <w:r>
        <w:t>pisemną</w:t>
      </w:r>
      <w:r>
        <w:rPr>
          <w:spacing w:val="80"/>
        </w:rPr>
        <w:t xml:space="preserve"> </w:t>
      </w:r>
      <w:r>
        <w:t>dyspozycją</w:t>
      </w:r>
    </w:p>
    <w:p w:rsidR="0077221F" w:rsidRDefault="0077221F">
      <w:pPr>
        <w:pStyle w:val="Tekstpodstawowy"/>
        <w:spacing w:line="247" w:lineRule="auto"/>
        <w:sectPr w:rsidR="0077221F">
          <w:pgSz w:w="11900" w:h="16850"/>
          <w:pgMar w:top="1440" w:right="992" w:bottom="1300" w:left="1133" w:header="852" w:footer="1118" w:gutter="0"/>
          <w:cols w:space="708"/>
        </w:sectPr>
      </w:pPr>
    </w:p>
    <w:p w:rsidR="0077221F" w:rsidRDefault="0077221F">
      <w:pPr>
        <w:pStyle w:val="Tekstpodstawowy"/>
        <w:spacing w:before="37"/>
        <w:jc w:val="left"/>
      </w:pPr>
    </w:p>
    <w:p w:rsidR="0077221F" w:rsidRDefault="00DD2DCD">
      <w:pPr>
        <w:pStyle w:val="Tekstpodstawowy"/>
        <w:spacing w:line="247" w:lineRule="auto"/>
        <w:ind w:left="499" w:right="87"/>
      </w:pPr>
      <w:r>
        <w:t>Wykonawcy do przekazania kwot należnych podwykonawcom lub dalszym podwykonawcom wynikających z</w:t>
      </w:r>
      <w:r>
        <w:rPr>
          <w:spacing w:val="-1"/>
        </w:rPr>
        <w:t xml:space="preserve"> </w:t>
      </w:r>
      <w:r>
        <w:t>wystawionych przez</w:t>
      </w:r>
      <w:r>
        <w:rPr>
          <w:spacing w:val="-2"/>
        </w:rPr>
        <w:t xml:space="preserve"> </w:t>
      </w:r>
      <w:r>
        <w:t>nich</w:t>
      </w:r>
      <w:r>
        <w:rPr>
          <w:spacing w:val="-1"/>
        </w:rPr>
        <w:t xml:space="preserve"> </w:t>
      </w:r>
      <w:r>
        <w:t>faktur, zaakceptowaną przez</w:t>
      </w:r>
      <w:r>
        <w:rPr>
          <w:spacing w:val="-2"/>
        </w:rPr>
        <w:t xml:space="preserve"> </w:t>
      </w:r>
      <w:r>
        <w:t>Koordynatora</w:t>
      </w:r>
      <w:r>
        <w:rPr>
          <w:spacing w:val="-1"/>
        </w:rPr>
        <w:t xml:space="preserve"> </w:t>
      </w:r>
      <w:r>
        <w:t xml:space="preserve">ze strony </w:t>
      </w:r>
      <w:r>
        <w:rPr>
          <w:spacing w:val="-2"/>
        </w:rPr>
        <w:t>Zamawiającego.</w:t>
      </w:r>
    </w:p>
    <w:p w:rsidR="0077221F" w:rsidRDefault="00DD2DCD">
      <w:pPr>
        <w:pStyle w:val="Akapitzlist"/>
        <w:numPr>
          <w:ilvl w:val="0"/>
          <w:numId w:val="12"/>
        </w:numPr>
        <w:tabs>
          <w:tab w:val="left" w:pos="499"/>
        </w:tabs>
        <w:spacing w:before="8" w:line="247" w:lineRule="auto"/>
        <w:ind w:right="82"/>
        <w:jc w:val="both"/>
      </w:pPr>
      <w:r>
        <w:t>Kwoty wypłacone podwykonawcom lub dalszym podwykonawcom na podstawie dokumentów wymienionych powyżej pomniejszać będą należności Wykonawcy wskazane na fakturze (Zamawiający potrąca/kompensuje kwotę wypłaconego wynagrodzenia z wynagrodzenia należnego Wykonawcy).</w:t>
      </w:r>
    </w:p>
    <w:p w:rsidR="0077221F" w:rsidRDefault="00DD2DCD">
      <w:pPr>
        <w:pStyle w:val="Akapitzlist"/>
        <w:numPr>
          <w:ilvl w:val="0"/>
          <w:numId w:val="12"/>
        </w:numPr>
        <w:tabs>
          <w:tab w:val="left" w:pos="499"/>
        </w:tabs>
        <w:spacing w:before="4" w:line="247" w:lineRule="auto"/>
        <w:ind w:right="84"/>
        <w:jc w:val="both"/>
      </w:pPr>
      <w:r>
        <w:t>Konieczność wielokrotnego dokonywania bezpośredniej zapłaty podwykonawcy lub dalszemu podwykonawcy lub konieczność dokonania zapłat na sumę większą niż 5% wartości umowy uprawnia Zamawiającego do odstąpienia od umowy.</w:t>
      </w:r>
    </w:p>
    <w:p w:rsidR="0077221F" w:rsidRDefault="00DD2DCD">
      <w:pPr>
        <w:pStyle w:val="Tekstpodstawowy"/>
        <w:spacing w:before="3"/>
        <w:ind w:right="136"/>
        <w:jc w:val="center"/>
      </w:pPr>
      <w:r>
        <w:t xml:space="preserve">§ </w:t>
      </w:r>
      <w:r>
        <w:rPr>
          <w:spacing w:val="-10"/>
        </w:rPr>
        <w:t>4</w:t>
      </w:r>
    </w:p>
    <w:p w:rsidR="0077221F" w:rsidRDefault="00DD2DCD">
      <w:pPr>
        <w:pStyle w:val="Nagwek1"/>
      </w:pPr>
      <w:r>
        <w:t>Odbiór</w:t>
      </w:r>
      <w:r>
        <w:rPr>
          <w:spacing w:val="-6"/>
        </w:rPr>
        <w:t xml:space="preserve"> </w:t>
      </w:r>
      <w:r>
        <w:t>przedmiotu</w:t>
      </w:r>
      <w:r>
        <w:rPr>
          <w:spacing w:val="-8"/>
        </w:rPr>
        <w:t xml:space="preserve"> </w:t>
      </w:r>
      <w:r>
        <w:rPr>
          <w:spacing w:val="-4"/>
        </w:rPr>
        <w:t>umowy</w:t>
      </w:r>
    </w:p>
    <w:p w:rsidR="0077221F" w:rsidRDefault="0077221F">
      <w:pPr>
        <w:pStyle w:val="Tekstpodstawowy"/>
        <w:spacing w:before="118"/>
        <w:jc w:val="left"/>
        <w:rPr>
          <w:b/>
        </w:rPr>
      </w:pPr>
    </w:p>
    <w:p w:rsidR="0077221F" w:rsidRDefault="00DD2DCD">
      <w:pPr>
        <w:pStyle w:val="Akapitzlist"/>
        <w:numPr>
          <w:ilvl w:val="0"/>
          <w:numId w:val="11"/>
        </w:numPr>
        <w:tabs>
          <w:tab w:val="left" w:pos="355"/>
          <w:tab w:val="left" w:pos="357"/>
        </w:tabs>
        <w:spacing w:line="244" w:lineRule="auto"/>
        <w:ind w:right="84"/>
        <w:jc w:val="both"/>
      </w:pPr>
      <w:r>
        <w:t xml:space="preserve">Za dzień wydania agregatu uważa się dzień, w którym został protokolarnie odebrany przez </w:t>
      </w:r>
      <w:r>
        <w:rPr>
          <w:spacing w:val="-2"/>
        </w:rPr>
        <w:t>Zamawiającego.</w:t>
      </w:r>
    </w:p>
    <w:p w:rsidR="0077221F" w:rsidRDefault="00DD2DCD">
      <w:pPr>
        <w:pStyle w:val="Akapitzlist"/>
        <w:numPr>
          <w:ilvl w:val="0"/>
          <w:numId w:val="11"/>
        </w:numPr>
        <w:tabs>
          <w:tab w:val="left" w:pos="355"/>
          <w:tab w:val="left" w:pos="357"/>
        </w:tabs>
        <w:spacing w:before="7" w:line="247" w:lineRule="auto"/>
        <w:ind w:right="85"/>
        <w:jc w:val="both"/>
      </w:pPr>
      <w:r>
        <w:t xml:space="preserve">Odbiór przedmiotu odbędzie się w miejscowości </w:t>
      </w:r>
      <w:r w:rsidR="00C011BF">
        <w:t>Zawidz Kościelny</w:t>
      </w:r>
      <w:r>
        <w:t xml:space="preserve">, ul. </w:t>
      </w:r>
      <w:r w:rsidR="00C011BF">
        <w:t>Mazowiecka 24</w:t>
      </w:r>
      <w:r>
        <w:t xml:space="preserve">. Z czynności odbioru zostanie sporządzony protokół odbioru w dwóch </w:t>
      </w:r>
      <w:r>
        <w:rPr>
          <w:spacing w:val="-2"/>
        </w:rPr>
        <w:t>egzemplarzach.</w:t>
      </w:r>
    </w:p>
    <w:p w:rsidR="0077221F" w:rsidRDefault="00DD2DCD">
      <w:pPr>
        <w:pStyle w:val="Akapitzlist"/>
        <w:numPr>
          <w:ilvl w:val="0"/>
          <w:numId w:val="11"/>
        </w:numPr>
        <w:tabs>
          <w:tab w:val="left" w:pos="356"/>
        </w:tabs>
        <w:spacing w:before="3"/>
        <w:ind w:left="356" w:hanging="282"/>
        <w:jc w:val="both"/>
      </w:pPr>
      <w:r>
        <w:t>Odbiór</w:t>
      </w:r>
      <w:r>
        <w:rPr>
          <w:spacing w:val="-6"/>
        </w:rPr>
        <w:t xml:space="preserve"> </w:t>
      </w:r>
      <w:r>
        <w:t>przedmiotu</w:t>
      </w:r>
      <w:r>
        <w:rPr>
          <w:spacing w:val="-5"/>
        </w:rPr>
        <w:t xml:space="preserve"> </w:t>
      </w:r>
      <w:r>
        <w:t>umowy</w:t>
      </w:r>
      <w:r>
        <w:rPr>
          <w:spacing w:val="-8"/>
        </w:rPr>
        <w:t xml:space="preserve"> </w:t>
      </w:r>
      <w:r>
        <w:t>nie</w:t>
      </w:r>
      <w:r>
        <w:rPr>
          <w:spacing w:val="-6"/>
        </w:rPr>
        <w:t xml:space="preserve"> </w:t>
      </w:r>
      <w:r>
        <w:t>będzie</w:t>
      </w:r>
      <w:r>
        <w:rPr>
          <w:spacing w:val="-6"/>
        </w:rPr>
        <w:t xml:space="preserve"> </w:t>
      </w:r>
      <w:r>
        <w:t>możliwy</w:t>
      </w:r>
      <w:r>
        <w:rPr>
          <w:spacing w:val="-6"/>
        </w:rPr>
        <w:t xml:space="preserve"> </w:t>
      </w:r>
      <w:r>
        <w:t>w</w:t>
      </w:r>
      <w:r>
        <w:rPr>
          <w:spacing w:val="-6"/>
        </w:rPr>
        <w:t xml:space="preserve"> </w:t>
      </w:r>
      <w:r>
        <w:t>przypadku</w:t>
      </w:r>
      <w:r>
        <w:rPr>
          <w:spacing w:val="-6"/>
        </w:rPr>
        <w:t xml:space="preserve"> </w:t>
      </w:r>
      <w:r>
        <w:t>stwierdzenia</w:t>
      </w:r>
      <w:r>
        <w:rPr>
          <w:spacing w:val="-3"/>
        </w:rPr>
        <w:t xml:space="preserve"> </w:t>
      </w:r>
      <w:r>
        <w:rPr>
          <w:spacing w:val="-4"/>
        </w:rPr>
        <w:t>wad.</w:t>
      </w:r>
    </w:p>
    <w:p w:rsidR="0077221F" w:rsidRDefault="00DD2DCD">
      <w:pPr>
        <w:pStyle w:val="Akapitzlist"/>
        <w:numPr>
          <w:ilvl w:val="0"/>
          <w:numId w:val="11"/>
        </w:numPr>
        <w:tabs>
          <w:tab w:val="left" w:pos="355"/>
          <w:tab w:val="left" w:pos="357"/>
        </w:tabs>
        <w:spacing w:before="15" w:line="244" w:lineRule="auto"/>
        <w:ind w:right="88"/>
        <w:jc w:val="both"/>
      </w:pPr>
      <w:r>
        <w:t>Podpisanie protokołu odbioru bez zastrzeżeń przez przedstawicieli Zamawiającego upoważni Wykonawcę do wystawienia końcowej faktury VAT.</w:t>
      </w:r>
    </w:p>
    <w:p w:rsidR="0077221F" w:rsidRDefault="00DD2DCD">
      <w:pPr>
        <w:pStyle w:val="Tekstpodstawowy"/>
        <w:spacing w:before="7"/>
        <w:ind w:right="136"/>
        <w:jc w:val="center"/>
      </w:pPr>
      <w:r>
        <w:t xml:space="preserve">§ </w:t>
      </w:r>
      <w:r>
        <w:rPr>
          <w:spacing w:val="-10"/>
        </w:rPr>
        <w:t>5</w:t>
      </w:r>
    </w:p>
    <w:p w:rsidR="0077221F" w:rsidRDefault="00DD2DCD">
      <w:pPr>
        <w:pStyle w:val="Nagwek1"/>
        <w:ind w:left="5" w:right="139"/>
      </w:pPr>
      <w:r>
        <w:t>Gwarancja</w:t>
      </w:r>
      <w:r>
        <w:rPr>
          <w:spacing w:val="-4"/>
        </w:rPr>
        <w:t xml:space="preserve"> </w:t>
      </w:r>
      <w:r>
        <w:t>i</w:t>
      </w:r>
      <w:r>
        <w:rPr>
          <w:spacing w:val="-4"/>
        </w:rPr>
        <w:t xml:space="preserve"> </w:t>
      </w:r>
      <w:r>
        <w:rPr>
          <w:spacing w:val="-2"/>
        </w:rPr>
        <w:t>serwis</w:t>
      </w:r>
    </w:p>
    <w:p w:rsidR="0077221F" w:rsidRDefault="0077221F">
      <w:pPr>
        <w:pStyle w:val="Tekstpodstawowy"/>
        <w:spacing w:before="118"/>
        <w:jc w:val="left"/>
        <w:rPr>
          <w:b/>
        </w:rPr>
      </w:pPr>
    </w:p>
    <w:p w:rsidR="0077221F" w:rsidRDefault="00DD2DCD">
      <w:pPr>
        <w:pStyle w:val="Akapitzlist"/>
        <w:numPr>
          <w:ilvl w:val="0"/>
          <w:numId w:val="10"/>
        </w:numPr>
        <w:tabs>
          <w:tab w:val="left" w:pos="497"/>
        </w:tabs>
        <w:ind w:left="497" w:hanging="423"/>
        <w:jc w:val="both"/>
      </w:pPr>
      <w:r>
        <w:t>Wykonawca</w:t>
      </w:r>
      <w:r>
        <w:rPr>
          <w:spacing w:val="-7"/>
        </w:rPr>
        <w:t xml:space="preserve"> </w:t>
      </w:r>
      <w:r>
        <w:t>udziela</w:t>
      </w:r>
      <w:r>
        <w:rPr>
          <w:spacing w:val="-5"/>
        </w:rPr>
        <w:t xml:space="preserve"> </w:t>
      </w:r>
      <w:r>
        <w:t>gwarancji</w:t>
      </w:r>
      <w:r>
        <w:rPr>
          <w:spacing w:val="-5"/>
        </w:rPr>
        <w:t xml:space="preserve"> </w:t>
      </w:r>
      <w:r>
        <w:t>na</w:t>
      </w:r>
      <w:r>
        <w:rPr>
          <w:spacing w:val="-6"/>
        </w:rPr>
        <w:t xml:space="preserve"> </w:t>
      </w:r>
      <w:r>
        <w:t>agregat</w:t>
      </w:r>
      <w:r>
        <w:rPr>
          <w:spacing w:val="-4"/>
        </w:rPr>
        <w:t xml:space="preserve"> </w:t>
      </w:r>
      <w:r>
        <w:t>na</w:t>
      </w:r>
      <w:r>
        <w:rPr>
          <w:spacing w:val="-5"/>
        </w:rPr>
        <w:t xml:space="preserve"> </w:t>
      </w:r>
      <w:r>
        <w:t>okres</w:t>
      </w:r>
      <w:r>
        <w:rPr>
          <w:spacing w:val="-4"/>
        </w:rPr>
        <w:t xml:space="preserve"> </w:t>
      </w:r>
      <w:r>
        <w:t>…….</w:t>
      </w:r>
      <w:r>
        <w:rPr>
          <w:spacing w:val="-5"/>
        </w:rPr>
        <w:t xml:space="preserve"> </w:t>
      </w:r>
      <w:r>
        <w:rPr>
          <w:spacing w:val="-2"/>
        </w:rPr>
        <w:t>miesięcy.</w:t>
      </w:r>
    </w:p>
    <w:p w:rsidR="0077221F" w:rsidRDefault="00DD2DCD">
      <w:pPr>
        <w:pStyle w:val="Akapitzlist"/>
        <w:numPr>
          <w:ilvl w:val="0"/>
          <w:numId w:val="10"/>
        </w:numPr>
        <w:tabs>
          <w:tab w:val="left" w:pos="497"/>
          <w:tab w:val="left" w:pos="499"/>
        </w:tabs>
        <w:spacing w:before="9" w:line="247" w:lineRule="auto"/>
        <w:ind w:right="81"/>
        <w:jc w:val="both"/>
      </w:pPr>
      <w:r>
        <w:t>Odpowiedzialność z tytułu gwarancji jakości obejmuje zarówno wady powstałe z przyczyn tkwiących w agregacie w chwili dokonania odbioru przez Zamawiającego jak i wszelkie inne wady fizyczne agregatu powstałe po jego odbiorze, pod warunkiem, że wady te ujawnią się w ciągu terminu obowiązywania gwarancji.</w:t>
      </w:r>
    </w:p>
    <w:p w:rsidR="0077221F" w:rsidRDefault="00DD2DCD">
      <w:pPr>
        <w:pStyle w:val="Akapitzlist"/>
        <w:numPr>
          <w:ilvl w:val="0"/>
          <w:numId w:val="10"/>
        </w:numPr>
        <w:tabs>
          <w:tab w:val="left" w:pos="497"/>
          <w:tab w:val="left" w:pos="499"/>
        </w:tabs>
        <w:spacing w:before="4" w:line="244" w:lineRule="auto"/>
        <w:ind w:right="84"/>
        <w:jc w:val="both"/>
      </w:pPr>
      <w:r>
        <w:t>W okresie gwarancyjnym wszelkie koszty związane z naprawą podlegającą gwarancji oraz dojazdem serwisanta ponosi Wykonawca.</w:t>
      </w:r>
    </w:p>
    <w:p w:rsidR="0077221F" w:rsidRDefault="00DD2DCD">
      <w:pPr>
        <w:pStyle w:val="Akapitzlist"/>
        <w:numPr>
          <w:ilvl w:val="0"/>
          <w:numId w:val="10"/>
        </w:numPr>
        <w:tabs>
          <w:tab w:val="left" w:pos="497"/>
          <w:tab w:val="left" w:pos="499"/>
        </w:tabs>
        <w:spacing w:before="6" w:line="247" w:lineRule="auto"/>
        <w:ind w:right="83"/>
        <w:jc w:val="both"/>
      </w:pPr>
      <w:r>
        <w:t>Podjęcie</w:t>
      </w:r>
      <w:r>
        <w:rPr>
          <w:spacing w:val="-10"/>
        </w:rPr>
        <w:t xml:space="preserve"> </w:t>
      </w:r>
      <w:r>
        <w:t>naprawy</w:t>
      </w:r>
      <w:r>
        <w:rPr>
          <w:spacing w:val="-12"/>
        </w:rPr>
        <w:t xml:space="preserve"> </w:t>
      </w:r>
      <w:r>
        <w:t>gwarancyjnej</w:t>
      </w:r>
      <w:r>
        <w:rPr>
          <w:spacing w:val="-8"/>
        </w:rPr>
        <w:t xml:space="preserve"> </w:t>
      </w:r>
      <w:r>
        <w:t>agregatu</w:t>
      </w:r>
      <w:r>
        <w:rPr>
          <w:spacing w:val="-12"/>
        </w:rPr>
        <w:t xml:space="preserve"> </w:t>
      </w:r>
      <w:r>
        <w:t>maksymalnie</w:t>
      </w:r>
      <w:r>
        <w:rPr>
          <w:spacing w:val="-10"/>
        </w:rPr>
        <w:t xml:space="preserve"> </w:t>
      </w:r>
      <w:r>
        <w:t>do</w:t>
      </w:r>
      <w:r>
        <w:rPr>
          <w:spacing w:val="-10"/>
        </w:rPr>
        <w:t xml:space="preserve"> </w:t>
      </w:r>
      <w:r>
        <w:t>7</w:t>
      </w:r>
      <w:r>
        <w:rPr>
          <w:spacing w:val="-12"/>
        </w:rPr>
        <w:t xml:space="preserve"> </w:t>
      </w:r>
      <w:r>
        <w:t>dni</w:t>
      </w:r>
      <w:r>
        <w:rPr>
          <w:spacing w:val="-13"/>
        </w:rPr>
        <w:t xml:space="preserve"> </w:t>
      </w:r>
      <w:r>
        <w:t>roboczych</w:t>
      </w:r>
      <w:r>
        <w:rPr>
          <w:spacing w:val="-10"/>
        </w:rPr>
        <w:t xml:space="preserve"> </w:t>
      </w:r>
      <w:r>
        <w:t>od</w:t>
      </w:r>
      <w:r>
        <w:rPr>
          <w:spacing w:val="-10"/>
        </w:rPr>
        <w:t xml:space="preserve"> </w:t>
      </w:r>
      <w:r>
        <w:t>chwili</w:t>
      </w:r>
      <w:r>
        <w:rPr>
          <w:spacing w:val="-11"/>
        </w:rPr>
        <w:t xml:space="preserve"> </w:t>
      </w:r>
      <w:r>
        <w:t>zgłoszenia a długotrwałe techniczne naprawy winny być dokonane w terminie i miejscu uzgodnionym pisemnie przez obie strony umowy.</w:t>
      </w:r>
    </w:p>
    <w:p w:rsidR="0077221F" w:rsidRDefault="00DD2DCD">
      <w:pPr>
        <w:pStyle w:val="Akapitzlist"/>
        <w:numPr>
          <w:ilvl w:val="0"/>
          <w:numId w:val="10"/>
        </w:numPr>
        <w:tabs>
          <w:tab w:val="left" w:pos="497"/>
          <w:tab w:val="left" w:pos="499"/>
        </w:tabs>
        <w:spacing w:before="4" w:line="244" w:lineRule="auto"/>
        <w:ind w:right="81"/>
        <w:jc w:val="both"/>
      </w:pPr>
      <w:r>
        <w:t xml:space="preserve">Bieg gwarancji rozpoczyna się od dnia następnego od dnia dokonania odbioru przedmiotu </w:t>
      </w:r>
      <w:r>
        <w:rPr>
          <w:spacing w:val="-2"/>
        </w:rPr>
        <w:t>umowy.</w:t>
      </w:r>
    </w:p>
    <w:p w:rsidR="0077221F" w:rsidRDefault="00DD2DCD">
      <w:pPr>
        <w:pStyle w:val="Akapitzlist"/>
        <w:numPr>
          <w:ilvl w:val="0"/>
          <w:numId w:val="10"/>
        </w:numPr>
        <w:tabs>
          <w:tab w:val="left" w:pos="497"/>
          <w:tab w:val="left" w:pos="499"/>
        </w:tabs>
        <w:spacing w:before="9" w:line="244" w:lineRule="auto"/>
        <w:ind w:right="89"/>
        <w:jc w:val="both"/>
      </w:pPr>
      <w:r>
        <w:t>Zamawiający ma prawo dochodzić uprawnień z tytułu rękojmi niezależnie od uprawnień wynikających z gwarancji.</w:t>
      </w:r>
    </w:p>
    <w:p w:rsidR="0077221F" w:rsidRDefault="00DD2DCD">
      <w:pPr>
        <w:pStyle w:val="Akapitzlist"/>
        <w:numPr>
          <w:ilvl w:val="0"/>
          <w:numId w:val="10"/>
        </w:numPr>
        <w:tabs>
          <w:tab w:val="left" w:pos="497"/>
          <w:tab w:val="left" w:pos="499"/>
        </w:tabs>
        <w:spacing w:before="7" w:line="247" w:lineRule="auto"/>
        <w:ind w:right="83"/>
        <w:jc w:val="both"/>
      </w:pPr>
      <w:r>
        <w:t>W przypadku zaistnienia w okresie gwarancji awarii z przyczyn, której nie można usunąć na miejscu,</w:t>
      </w:r>
      <w:r>
        <w:rPr>
          <w:spacing w:val="-12"/>
        </w:rPr>
        <w:t xml:space="preserve"> </w:t>
      </w:r>
      <w:r>
        <w:t>Wykonawca</w:t>
      </w:r>
      <w:r>
        <w:rPr>
          <w:spacing w:val="-6"/>
        </w:rPr>
        <w:t xml:space="preserve"> </w:t>
      </w:r>
      <w:r>
        <w:t>ponosi</w:t>
      </w:r>
      <w:r>
        <w:rPr>
          <w:spacing w:val="-9"/>
        </w:rPr>
        <w:t xml:space="preserve"> </w:t>
      </w:r>
      <w:r>
        <w:t>koszty</w:t>
      </w:r>
      <w:r>
        <w:rPr>
          <w:spacing w:val="-8"/>
        </w:rPr>
        <w:t xml:space="preserve"> </w:t>
      </w:r>
      <w:r>
        <w:t>przemieszczania</w:t>
      </w:r>
      <w:r>
        <w:rPr>
          <w:spacing w:val="-6"/>
        </w:rPr>
        <w:t xml:space="preserve"> </w:t>
      </w:r>
      <w:r>
        <w:t>do</w:t>
      </w:r>
      <w:r>
        <w:rPr>
          <w:spacing w:val="-6"/>
        </w:rPr>
        <w:t xml:space="preserve"> </w:t>
      </w:r>
      <w:r>
        <w:t>najbliższego</w:t>
      </w:r>
      <w:r>
        <w:rPr>
          <w:spacing w:val="-6"/>
        </w:rPr>
        <w:t xml:space="preserve"> </w:t>
      </w:r>
      <w:r>
        <w:t>autoryzowanego</w:t>
      </w:r>
      <w:r>
        <w:rPr>
          <w:spacing w:val="-6"/>
        </w:rPr>
        <w:t xml:space="preserve"> </w:t>
      </w:r>
      <w:r>
        <w:t xml:space="preserve">serwisu i w przypadku pozostawienia agregatu w serwisie od punktu serwisowego do siedziby </w:t>
      </w:r>
      <w:r>
        <w:rPr>
          <w:spacing w:val="-2"/>
        </w:rPr>
        <w:t>Zamawiającego.</w:t>
      </w:r>
    </w:p>
    <w:p w:rsidR="0077221F" w:rsidRDefault="00DD2DCD">
      <w:pPr>
        <w:pStyle w:val="Akapitzlist"/>
        <w:numPr>
          <w:ilvl w:val="0"/>
          <w:numId w:val="10"/>
        </w:numPr>
        <w:tabs>
          <w:tab w:val="left" w:pos="497"/>
        </w:tabs>
        <w:spacing w:before="4"/>
        <w:ind w:left="497" w:hanging="423"/>
        <w:jc w:val="both"/>
      </w:pPr>
      <w:r>
        <w:t>Strony</w:t>
      </w:r>
      <w:r>
        <w:rPr>
          <w:spacing w:val="-10"/>
        </w:rPr>
        <w:t xml:space="preserve"> </w:t>
      </w:r>
      <w:r>
        <w:t>dopuszczają</w:t>
      </w:r>
      <w:r>
        <w:rPr>
          <w:spacing w:val="-6"/>
        </w:rPr>
        <w:t xml:space="preserve"> </w:t>
      </w:r>
      <w:r>
        <w:t>zgłoszenie</w:t>
      </w:r>
      <w:r>
        <w:rPr>
          <w:spacing w:val="-6"/>
        </w:rPr>
        <w:t xml:space="preserve"> </w:t>
      </w:r>
      <w:r>
        <w:t>usterek</w:t>
      </w:r>
      <w:r>
        <w:rPr>
          <w:spacing w:val="-3"/>
        </w:rPr>
        <w:t xml:space="preserve"> </w:t>
      </w:r>
      <w:r>
        <w:t>w</w:t>
      </w:r>
      <w:r>
        <w:rPr>
          <w:spacing w:val="-11"/>
        </w:rPr>
        <w:t xml:space="preserve"> </w:t>
      </w:r>
      <w:r>
        <w:t>formie</w:t>
      </w:r>
      <w:r>
        <w:rPr>
          <w:spacing w:val="-7"/>
        </w:rPr>
        <w:t xml:space="preserve"> </w:t>
      </w:r>
      <w:r>
        <w:t>telefonicznej</w:t>
      </w:r>
      <w:r>
        <w:rPr>
          <w:spacing w:val="-5"/>
        </w:rPr>
        <w:t xml:space="preserve"> </w:t>
      </w:r>
      <w:r>
        <w:t>i/lub</w:t>
      </w:r>
      <w:r>
        <w:rPr>
          <w:spacing w:val="-5"/>
        </w:rPr>
        <w:t xml:space="preserve"> </w:t>
      </w:r>
      <w:r>
        <w:t>e-</w:t>
      </w:r>
      <w:r>
        <w:rPr>
          <w:spacing w:val="-2"/>
        </w:rPr>
        <w:t>mailem.</w:t>
      </w:r>
    </w:p>
    <w:p w:rsidR="0077221F" w:rsidRDefault="00DD2DCD">
      <w:pPr>
        <w:pStyle w:val="Akapitzlist"/>
        <w:numPr>
          <w:ilvl w:val="0"/>
          <w:numId w:val="10"/>
        </w:numPr>
        <w:tabs>
          <w:tab w:val="left" w:pos="497"/>
        </w:tabs>
        <w:spacing w:before="8"/>
        <w:ind w:left="497" w:hanging="423"/>
        <w:jc w:val="both"/>
      </w:pPr>
      <w:r>
        <w:t>Okres</w:t>
      </w:r>
      <w:r>
        <w:rPr>
          <w:spacing w:val="-9"/>
        </w:rPr>
        <w:t xml:space="preserve"> </w:t>
      </w:r>
      <w:r>
        <w:t>gwarancji</w:t>
      </w:r>
      <w:r>
        <w:rPr>
          <w:spacing w:val="-6"/>
        </w:rPr>
        <w:t xml:space="preserve"> </w:t>
      </w:r>
      <w:r>
        <w:t>ulega</w:t>
      </w:r>
      <w:r>
        <w:rPr>
          <w:spacing w:val="-7"/>
        </w:rPr>
        <w:t xml:space="preserve"> </w:t>
      </w:r>
      <w:r>
        <w:t>przedłużeniu</w:t>
      </w:r>
      <w:r>
        <w:rPr>
          <w:spacing w:val="-5"/>
        </w:rPr>
        <w:t xml:space="preserve"> </w:t>
      </w:r>
      <w:r>
        <w:t>o</w:t>
      </w:r>
      <w:r>
        <w:rPr>
          <w:spacing w:val="-4"/>
        </w:rPr>
        <w:t xml:space="preserve"> </w:t>
      </w:r>
      <w:r>
        <w:t>czas</w:t>
      </w:r>
      <w:r>
        <w:rPr>
          <w:spacing w:val="-5"/>
        </w:rPr>
        <w:t xml:space="preserve"> </w:t>
      </w:r>
      <w:r>
        <w:t>potrzebny</w:t>
      </w:r>
      <w:r>
        <w:rPr>
          <w:spacing w:val="-7"/>
        </w:rPr>
        <w:t xml:space="preserve"> </w:t>
      </w:r>
      <w:r>
        <w:t>na</w:t>
      </w:r>
      <w:r>
        <w:rPr>
          <w:spacing w:val="-5"/>
        </w:rPr>
        <w:t xml:space="preserve"> </w:t>
      </w:r>
      <w:r>
        <w:t>wykonanie</w:t>
      </w:r>
      <w:r>
        <w:rPr>
          <w:spacing w:val="-5"/>
        </w:rPr>
        <w:t xml:space="preserve"> </w:t>
      </w:r>
      <w:r>
        <w:rPr>
          <w:spacing w:val="-2"/>
        </w:rPr>
        <w:t>naprawy.</w:t>
      </w:r>
    </w:p>
    <w:p w:rsidR="0077221F" w:rsidRDefault="00DD2DCD">
      <w:pPr>
        <w:pStyle w:val="Tekstpodstawowy"/>
        <w:spacing w:before="16"/>
        <w:ind w:right="136"/>
        <w:jc w:val="center"/>
      </w:pPr>
      <w:r>
        <w:t xml:space="preserve">§ </w:t>
      </w:r>
      <w:r>
        <w:rPr>
          <w:spacing w:val="-10"/>
        </w:rPr>
        <w:t>6</w:t>
      </w:r>
    </w:p>
    <w:p w:rsidR="0077221F" w:rsidRDefault="00DD2DCD">
      <w:pPr>
        <w:pStyle w:val="Nagwek1"/>
        <w:spacing w:before="16"/>
      </w:pPr>
      <w:r>
        <w:rPr>
          <w:spacing w:val="-2"/>
        </w:rPr>
        <w:t>Podwykonawstwo</w:t>
      </w:r>
    </w:p>
    <w:p w:rsidR="0077221F" w:rsidRDefault="0077221F">
      <w:pPr>
        <w:pStyle w:val="Tekstpodstawowy"/>
        <w:spacing w:before="118"/>
        <w:jc w:val="left"/>
        <w:rPr>
          <w:b/>
        </w:rPr>
      </w:pPr>
    </w:p>
    <w:p w:rsidR="0077221F" w:rsidRDefault="00DD2DCD">
      <w:pPr>
        <w:pStyle w:val="Akapitzlist"/>
        <w:numPr>
          <w:ilvl w:val="0"/>
          <w:numId w:val="9"/>
        </w:numPr>
        <w:tabs>
          <w:tab w:val="left" w:pos="355"/>
          <w:tab w:val="left" w:pos="357"/>
        </w:tabs>
        <w:spacing w:line="244" w:lineRule="auto"/>
        <w:ind w:right="83"/>
        <w:jc w:val="both"/>
      </w:pPr>
      <w:r>
        <w:t>Wykonawca oświadcza, że przedmiot umowy wykona samodzielnie – bez udziału podwykonawców / przy pomocy podwykonawców*.</w:t>
      </w:r>
    </w:p>
    <w:p w:rsidR="0077221F" w:rsidRDefault="0077221F">
      <w:pPr>
        <w:pStyle w:val="Akapitzlist"/>
        <w:spacing w:line="244" w:lineRule="auto"/>
        <w:sectPr w:rsidR="0077221F">
          <w:pgSz w:w="11900" w:h="16850"/>
          <w:pgMar w:top="1440" w:right="992" w:bottom="1300" w:left="1133" w:header="852" w:footer="1118" w:gutter="0"/>
          <w:cols w:space="708"/>
        </w:sectPr>
      </w:pPr>
    </w:p>
    <w:p w:rsidR="0077221F" w:rsidRDefault="0077221F">
      <w:pPr>
        <w:pStyle w:val="Tekstpodstawowy"/>
        <w:spacing w:before="39"/>
        <w:jc w:val="left"/>
      </w:pPr>
    </w:p>
    <w:p w:rsidR="0077221F" w:rsidRDefault="00DD2DCD">
      <w:pPr>
        <w:pStyle w:val="Akapitzlist"/>
        <w:numPr>
          <w:ilvl w:val="0"/>
          <w:numId w:val="9"/>
        </w:numPr>
        <w:tabs>
          <w:tab w:val="left" w:pos="355"/>
          <w:tab w:val="left" w:pos="357"/>
        </w:tabs>
        <w:spacing w:line="247" w:lineRule="auto"/>
        <w:ind w:right="82"/>
        <w:jc w:val="both"/>
      </w:pPr>
      <w:r>
        <w:t xml:space="preserve">W przypadku wykonania przedmiotu przy pomocy podwykonawców Wykonawca i podwykonawca będą ponosić wobec Zamawiającego pełną solidarną odpowiedzialność za te </w:t>
      </w:r>
      <w:r>
        <w:rPr>
          <w:spacing w:val="-2"/>
        </w:rPr>
        <w:t>dostawy.</w:t>
      </w:r>
    </w:p>
    <w:p w:rsidR="0077221F" w:rsidRDefault="00DD2DCD">
      <w:pPr>
        <w:pStyle w:val="Akapitzlist"/>
        <w:numPr>
          <w:ilvl w:val="0"/>
          <w:numId w:val="9"/>
        </w:numPr>
        <w:tabs>
          <w:tab w:val="left" w:pos="355"/>
          <w:tab w:val="left" w:pos="357"/>
        </w:tabs>
        <w:spacing w:before="3" w:line="244" w:lineRule="auto"/>
        <w:ind w:right="87"/>
        <w:jc w:val="both"/>
      </w:pPr>
      <w:r>
        <w:t>Wykonawca jest odpowiedzialny za działania lub zaniechania podwykonawcy, jego przedstawicieli lub pracowników, jak za własne działania lub zaniechania.</w:t>
      </w:r>
    </w:p>
    <w:p w:rsidR="0077221F" w:rsidRDefault="00DD2DCD">
      <w:pPr>
        <w:pStyle w:val="Akapitzlist"/>
        <w:numPr>
          <w:ilvl w:val="0"/>
          <w:numId w:val="9"/>
        </w:numPr>
        <w:tabs>
          <w:tab w:val="left" w:pos="356"/>
          <w:tab w:val="left" w:pos="655"/>
        </w:tabs>
        <w:spacing w:before="7" w:line="244" w:lineRule="auto"/>
        <w:ind w:left="655" w:right="1082" w:hanging="581"/>
        <w:jc w:val="both"/>
      </w:pPr>
      <w:r>
        <w:t>Zasady</w:t>
      </w:r>
      <w:r>
        <w:rPr>
          <w:spacing w:val="80"/>
        </w:rPr>
        <w:t xml:space="preserve"> </w:t>
      </w:r>
      <w:r>
        <w:t>dotyczące</w:t>
      </w:r>
      <w:r>
        <w:rPr>
          <w:spacing w:val="40"/>
        </w:rPr>
        <w:t xml:space="preserve">  </w:t>
      </w:r>
      <w:r>
        <w:t>podwykonawców</w:t>
      </w:r>
      <w:r>
        <w:rPr>
          <w:spacing w:val="40"/>
        </w:rPr>
        <w:t xml:space="preserve">  </w:t>
      </w:r>
      <w:r>
        <w:t>mają</w:t>
      </w:r>
      <w:r>
        <w:rPr>
          <w:spacing w:val="40"/>
        </w:rPr>
        <w:t xml:space="preserve"> </w:t>
      </w:r>
      <w:r>
        <w:t>odpowiednie</w:t>
      </w:r>
      <w:r>
        <w:rPr>
          <w:spacing w:val="40"/>
        </w:rPr>
        <w:t xml:space="preserve"> </w:t>
      </w:r>
      <w:r>
        <w:t>zastosowanie do dalszych podwykonawców.</w:t>
      </w:r>
    </w:p>
    <w:p w:rsidR="0077221F" w:rsidRDefault="00DD2DCD">
      <w:pPr>
        <w:pStyle w:val="Akapitzlist"/>
        <w:numPr>
          <w:ilvl w:val="0"/>
          <w:numId w:val="9"/>
        </w:numPr>
        <w:tabs>
          <w:tab w:val="left" w:pos="355"/>
          <w:tab w:val="left" w:pos="357"/>
        </w:tabs>
        <w:spacing w:before="7" w:line="247" w:lineRule="auto"/>
        <w:ind w:right="80"/>
        <w:jc w:val="both"/>
      </w:pPr>
      <w:r>
        <w:t>W przypadku, gdy zmiana albo rezygnacja z podwykonawcy dotyczy podmiotu, na którego zasoby Wykonawca powoływał się w celu wykazania spełniania warunków udziału w postępowaniu, Wykonawca jest obowiązany wykazać Zamawiającemu, iż proponowany inny podwykonawca</w:t>
      </w:r>
      <w:r>
        <w:rPr>
          <w:spacing w:val="-3"/>
        </w:rPr>
        <w:t xml:space="preserve"> </w:t>
      </w:r>
      <w:r>
        <w:t>lub</w:t>
      </w:r>
      <w:r>
        <w:rPr>
          <w:spacing w:val="-3"/>
        </w:rPr>
        <w:t xml:space="preserve"> </w:t>
      </w:r>
      <w:r>
        <w:t>Dostawca</w:t>
      </w:r>
      <w:r>
        <w:rPr>
          <w:spacing w:val="-3"/>
        </w:rPr>
        <w:t xml:space="preserve"> </w:t>
      </w:r>
      <w:r>
        <w:t>samodzielnie</w:t>
      </w:r>
      <w:r>
        <w:rPr>
          <w:spacing w:val="-3"/>
        </w:rPr>
        <w:t xml:space="preserve"> </w:t>
      </w:r>
      <w:r>
        <w:t>spełnia</w:t>
      </w:r>
      <w:r>
        <w:rPr>
          <w:spacing w:val="-3"/>
        </w:rPr>
        <w:t xml:space="preserve"> </w:t>
      </w:r>
      <w:r>
        <w:t>je</w:t>
      </w:r>
      <w:r>
        <w:rPr>
          <w:spacing w:val="-5"/>
        </w:rPr>
        <w:t xml:space="preserve"> </w:t>
      </w:r>
      <w:r>
        <w:t>w</w:t>
      </w:r>
      <w:r>
        <w:rPr>
          <w:spacing w:val="-6"/>
        </w:rPr>
        <w:t xml:space="preserve"> </w:t>
      </w:r>
      <w:r>
        <w:t>stopniu</w:t>
      </w:r>
      <w:r>
        <w:rPr>
          <w:spacing w:val="-3"/>
        </w:rPr>
        <w:t xml:space="preserve"> </w:t>
      </w:r>
      <w:r>
        <w:t>nie</w:t>
      </w:r>
      <w:r>
        <w:rPr>
          <w:spacing w:val="-7"/>
        </w:rPr>
        <w:t xml:space="preserve"> </w:t>
      </w:r>
      <w:r>
        <w:t>mniejszym</w:t>
      </w:r>
      <w:r>
        <w:rPr>
          <w:spacing w:val="-2"/>
        </w:rPr>
        <w:t xml:space="preserve"> </w:t>
      </w:r>
      <w:r>
        <w:t>niż</w:t>
      </w:r>
      <w:r>
        <w:rPr>
          <w:spacing w:val="-5"/>
        </w:rPr>
        <w:t xml:space="preserve"> </w:t>
      </w:r>
      <w:r>
        <w:t>wymagany</w:t>
      </w:r>
      <w:r>
        <w:rPr>
          <w:spacing w:val="-5"/>
        </w:rPr>
        <w:t xml:space="preserve"> </w:t>
      </w:r>
      <w:r>
        <w:t>w trakcie postępowania o udzielenie zamówienia.</w:t>
      </w:r>
    </w:p>
    <w:p w:rsidR="0077221F" w:rsidRDefault="00DD2DCD">
      <w:pPr>
        <w:pStyle w:val="Tekstpodstawowy"/>
        <w:spacing w:before="6"/>
        <w:ind w:right="136"/>
        <w:jc w:val="center"/>
      </w:pPr>
      <w:r>
        <w:t xml:space="preserve">§ </w:t>
      </w:r>
      <w:r>
        <w:rPr>
          <w:spacing w:val="-10"/>
        </w:rPr>
        <w:t>7</w:t>
      </w:r>
    </w:p>
    <w:p w:rsidR="0077221F" w:rsidRDefault="00DD2DCD">
      <w:pPr>
        <w:pStyle w:val="Nagwek1"/>
        <w:spacing w:before="23"/>
        <w:ind w:right="136"/>
      </w:pPr>
      <w:r>
        <w:t>Kary</w:t>
      </w:r>
      <w:r>
        <w:rPr>
          <w:spacing w:val="-7"/>
        </w:rPr>
        <w:t xml:space="preserve"> </w:t>
      </w:r>
      <w:r>
        <w:rPr>
          <w:spacing w:val="-2"/>
        </w:rPr>
        <w:t>umowne</w:t>
      </w:r>
    </w:p>
    <w:p w:rsidR="0077221F" w:rsidRDefault="0077221F">
      <w:pPr>
        <w:pStyle w:val="Tekstpodstawowy"/>
        <w:spacing w:before="115"/>
        <w:jc w:val="left"/>
        <w:rPr>
          <w:b/>
        </w:rPr>
      </w:pPr>
    </w:p>
    <w:p w:rsidR="0077221F" w:rsidRDefault="00DD2DCD">
      <w:pPr>
        <w:pStyle w:val="Akapitzlist"/>
        <w:numPr>
          <w:ilvl w:val="0"/>
          <w:numId w:val="8"/>
        </w:numPr>
        <w:tabs>
          <w:tab w:val="left" w:pos="355"/>
          <w:tab w:val="left" w:pos="357"/>
        </w:tabs>
        <w:spacing w:line="244" w:lineRule="auto"/>
        <w:ind w:right="90"/>
      </w:pPr>
      <w:r>
        <w:t>W przypadku niewykonania lub nienależytego wykonania umowy Zamawiający może naliczyć karę umowną w następujących przypadkach i wysokościach:</w:t>
      </w:r>
    </w:p>
    <w:p w:rsidR="0077221F" w:rsidRDefault="00DD2DCD">
      <w:pPr>
        <w:pStyle w:val="Akapitzlist"/>
        <w:numPr>
          <w:ilvl w:val="1"/>
          <w:numId w:val="8"/>
        </w:numPr>
        <w:tabs>
          <w:tab w:val="left" w:pos="657"/>
        </w:tabs>
        <w:spacing w:before="7" w:line="244" w:lineRule="auto"/>
        <w:ind w:right="92"/>
      </w:pPr>
      <w:r>
        <w:t>za</w:t>
      </w:r>
      <w:r>
        <w:rPr>
          <w:spacing w:val="76"/>
        </w:rPr>
        <w:t xml:space="preserve"> </w:t>
      </w:r>
      <w:r>
        <w:t>zwłokę</w:t>
      </w:r>
      <w:r>
        <w:rPr>
          <w:spacing w:val="74"/>
        </w:rPr>
        <w:t xml:space="preserve"> </w:t>
      </w:r>
      <w:r>
        <w:t>w</w:t>
      </w:r>
      <w:r>
        <w:rPr>
          <w:spacing w:val="71"/>
        </w:rPr>
        <w:t xml:space="preserve"> </w:t>
      </w:r>
      <w:r>
        <w:t>przekazaniu</w:t>
      </w:r>
      <w:r>
        <w:rPr>
          <w:spacing w:val="74"/>
        </w:rPr>
        <w:t xml:space="preserve"> </w:t>
      </w:r>
      <w:r>
        <w:t>przedmiotu</w:t>
      </w:r>
      <w:r>
        <w:rPr>
          <w:spacing w:val="75"/>
        </w:rPr>
        <w:t xml:space="preserve"> </w:t>
      </w:r>
      <w:r>
        <w:t>umowy</w:t>
      </w:r>
      <w:r>
        <w:rPr>
          <w:spacing w:val="74"/>
        </w:rPr>
        <w:t xml:space="preserve"> </w:t>
      </w:r>
      <w:r>
        <w:t>w</w:t>
      </w:r>
      <w:r>
        <w:rPr>
          <w:spacing w:val="73"/>
        </w:rPr>
        <w:t xml:space="preserve"> </w:t>
      </w:r>
      <w:r>
        <w:t>wysokości</w:t>
      </w:r>
      <w:r>
        <w:rPr>
          <w:spacing w:val="73"/>
        </w:rPr>
        <w:t xml:space="preserve"> </w:t>
      </w:r>
      <w:r>
        <w:t>500,00</w:t>
      </w:r>
      <w:r>
        <w:rPr>
          <w:spacing w:val="72"/>
        </w:rPr>
        <w:t xml:space="preserve"> </w:t>
      </w:r>
      <w:r>
        <w:t>zł</w:t>
      </w:r>
      <w:r>
        <w:rPr>
          <w:spacing w:val="75"/>
        </w:rPr>
        <w:t xml:space="preserve"> </w:t>
      </w:r>
      <w:r>
        <w:t>za</w:t>
      </w:r>
      <w:r>
        <w:rPr>
          <w:spacing w:val="74"/>
        </w:rPr>
        <w:t xml:space="preserve"> </w:t>
      </w:r>
      <w:r>
        <w:t>każdy</w:t>
      </w:r>
      <w:r>
        <w:rPr>
          <w:spacing w:val="71"/>
        </w:rPr>
        <w:t xml:space="preserve"> </w:t>
      </w:r>
      <w:r>
        <w:t xml:space="preserve">dzień </w:t>
      </w:r>
      <w:r>
        <w:rPr>
          <w:spacing w:val="-2"/>
        </w:rPr>
        <w:t>opóźnienia,</w:t>
      </w:r>
    </w:p>
    <w:p w:rsidR="0077221F" w:rsidRDefault="00DD2DCD">
      <w:pPr>
        <w:pStyle w:val="Akapitzlist"/>
        <w:numPr>
          <w:ilvl w:val="1"/>
          <w:numId w:val="8"/>
        </w:numPr>
        <w:tabs>
          <w:tab w:val="left" w:pos="657"/>
        </w:tabs>
        <w:spacing w:before="7" w:line="244" w:lineRule="auto"/>
        <w:ind w:right="80"/>
      </w:pPr>
      <w:r>
        <w:t>za</w:t>
      </w:r>
      <w:r>
        <w:rPr>
          <w:spacing w:val="-7"/>
        </w:rPr>
        <w:t xml:space="preserve"> </w:t>
      </w:r>
      <w:r>
        <w:t>zwłokę</w:t>
      </w:r>
      <w:r>
        <w:rPr>
          <w:spacing w:val="-7"/>
        </w:rPr>
        <w:t xml:space="preserve"> </w:t>
      </w:r>
      <w:r>
        <w:t>w</w:t>
      </w:r>
      <w:r>
        <w:rPr>
          <w:spacing w:val="-10"/>
        </w:rPr>
        <w:t xml:space="preserve"> </w:t>
      </w:r>
      <w:r>
        <w:t>usunięciu</w:t>
      </w:r>
      <w:r>
        <w:rPr>
          <w:spacing w:val="-7"/>
        </w:rPr>
        <w:t xml:space="preserve"> </w:t>
      </w:r>
      <w:r>
        <w:t>wad</w:t>
      </w:r>
      <w:r>
        <w:rPr>
          <w:spacing w:val="-8"/>
        </w:rPr>
        <w:t xml:space="preserve"> </w:t>
      </w:r>
      <w:r>
        <w:t>stwierdzonych</w:t>
      </w:r>
      <w:r>
        <w:rPr>
          <w:spacing w:val="-7"/>
        </w:rPr>
        <w:t xml:space="preserve"> </w:t>
      </w:r>
      <w:r>
        <w:t>przy</w:t>
      </w:r>
      <w:r>
        <w:rPr>
          <w:spacing w:val="-9"/>
        </w:rPr>
        <w:t xml:space="preserve"> </w:t>
      </w:r>
      <w:r>
        <w:t>odbiorze</w:t>
      </w:r>
      <w:r>
        <w:rPr>
          <w:spacing w:val="-7"/>
        </w:rPr>
        <w:t xml:space="preserve"> </w:t>
      </w:r>
      <w:r>
        <w:t>lub</w:t>
      </w:r>
      <w:r>
        <w:rPr>
          <w:spacing w:val="-8"/>
        </w:rPr>
        <w:t xml:space="preserve"> </w:t>
      </w:r>
      <w:r>
        <w:t>w</w:t>
      </w:r>
      <w:r>
        <w:rPr>
          <w:spacing w:val="-10"/>
        </w:rPr>
        <w:t xml:space="preserve"> </w:t>
      </w:r>
      <w:r>
        <w:t>okresie</w:t>
      </w:r>
      <w:r>
        <w:rPr>
          <w:spacing w:val="-10"/>
        </w:rPr>
        <w:t xml:space="preserve"> </w:t>
      </w:r>
      <w:r>
        <w:t>gwarancji</w:t>
      </w:r>
      <w:r>
        <w:rPr>
          <w:spacing w:val="-9"/>
        </w:rPr>
        <w:t xml:space="preserve"> </w:t>
      </w:r>
      <w:r>
        <w:t>w</w:t>
      </w:r>
      <w:r>
        <w:rPr>
          <w:spacing w:val="-10"/>
        </w:rPr>
        <w:t xml:space="preserve"> </w:t>
      </w:r>
      <w:r>
        <w:t>wysokości 500,00 zł za każdy dzień opóźnienia licząc od dnia wyznaczonego na usunięcie wad,</w:t>
      </w:r>
    </w:p>
    <w:p w:rsidR="0077221F" w:rsidRDefault="00DD2DCD">
      <w:pPr>
        <w:pStyle w:val="Akapitzlist"/>
        <w:numPr>
          <w:ilvl w:val="1"/>
          <w:numId w:val="8"/>
        </w:numPr>
        <w:tabs>
          <w:tab w:val="left" w:pos="655"/>
          <w:tab w:val="left" w:pos="657"/>
        </w:tabs>
        <w:spacing w:before="9" w:line="247" w:lineRule="auto"/>
        <w:ind w:right="90"/>
      </w:pPr>
      <w:r>
        <w:t>za odstąpienie od umowy przez Zamawiającego</w:t>
      </w:r>
      <w:r>
        <w:rPr>
          <w:spacing w:val="-1"/>
        </w:rPr>
        <w:t xml:space="preserve"> </w:t>
      </w:r>
      <w:r>
        <w:t>z przyczyn leżących po stronie</w:t>
      </w:r>
      <w:r>
        <w:rPr>
          <w:spacing w:val="-3"/>
        </w:rPr>
        <w:t xml:space="preserve"> </w:t>
      </w:r>
      <w:r>
        <w:t>Wykonawcy w wysokości 10 % wynagrodzenia określonego w § 3 ust 2 umowy,</w:t>
      </w:r>
    </w:p>
    <w:p w:rsidR="0077221F" w:rsidRDefault="00DD2DCD">
      <w:pPr>
        <w:pStyle w:val="Akapitzlist"/>
        <w:numPr>
          <w:ilvl w:val="1"/>
          <w:numId w:val="8"/>
        </w:numPr>
        <w:tabs>
          <w:tab w:val="left" w:pos="655"/>
          <w:tab w:val="left" w:pos="657"/>
        </w:tabs>
        <w:spacing w:before="2" w:line="244" w:lineRule="auto"/>
        <w:ind w:right="86"/>
      </w:pPr>
      <w:r>
        <w:t>za</w:t>
      </w:r>
      <w:r>
        <w:rPr>
          <w:spacing w:val="80"/>
          <w:w w:val="150"/>
        </w:rPr>
        <w:t xml:space="preserve"> </w:t>
      </w:r>
      <w:r>
        <w:t>odstąpienie</w:t>
      </w:r>
      <w:r>
        <w:rPr>
          <w:spacing w:val="80"/>
          <w:w w:val="150"/>
        </w:rPr>
        <w:t xml:space="preserve"> </w:t>
      </w:r>
      <w:r>
        <w:t>od</w:t>
      </w:r>
      <w:r>
        <w:rPr>
          <w:spacing w:val="80"/>
          <w:w w:val="150"/>
        </w:rPr>
        <w:t xml:space="preserve"> </w:t>
      </w:r>
      <w:r>
        <w:t>umowy</w:t>
      </w:r>
      <w:r>
        <w:rPr>
          <w:spacing w:val="80"/>
          <w:w w:val="150"/>
        </w:rPr>
        <w:t xml:space="preserve"> </w:t>
      </w:r>
      <w:r>
        <w:t>przez</w:t>
      </w:r>
      <w:r>
        <w:rPr>
          <w:spacing w:val="78"/>
          <w:w w:val="150"/>
        </w:rPr>
        <w:t xml:space="preserve"> </w:t>
      </w:r>
      <w:r>
        <w:t>Wykonawcę</w:t>
      </w:r>
      <w:r>
        <w:rPr>
          <w:spacing w:val="80"/>
          <w:w w:val="150"/>
        </w:rPr>
        <w:t xml:space="preserve"> </w:t>
      </w:r>
      <w:r>
        <w:t>z</w:t>
      </w:r>
      <w:r>
        <w:rPr>
          <w:spacing w:val="80"/>
          <w:w w:val="150"/>
        </w:rPr>
        <w:t xml:space="preserve"> </w:t>
      </w:r>
      <w:r>
        <w:t>przyczyn</w:t>
      </w:r>
      <w:r>
        <w:rPr>
          <w:spacing w:val="80"/>
          <w:w w:val="150"/>
        </w:rPr>
        <w:t xml:space="preserve"> </w:t>
      </w:r>
      <w:r>
        <w:t>nie</w:t>
      </w:r>
      <w:r>
        <w:rPr>
          <w:spacing w:val="80"/>
          <w:w w:val="150"/>
        </w:rPr>
        <w:t xml:space="preserve"> </w:t>
      </w:r>
      <w:r>
        <w:t>leżących</w:t>
      </w:r>
      <w:r>
        <w:rPr>
          <w:spacing w:val="80"/>
          <w:w w:val="150"/>
        </w:rPr>
        <w:t xml:space="preserve"> </w:t>
      </w:r>
      <w:r>
        <w:t>po</w:t>
      </w:r>
      <w:r>
        <w:rPr>
          <w:spacing w:val="80"/>
          <w:w w:val="150"/>
        </w:rPr>
        <w:t xml:space="preserve"> </w:t>
      </w:r>
      <w:r>
        <w:t>stronie Zamawiającego w wysokości 10 % wynagrodzenia określonego w § 3 ust. 2 umowy,</w:t>
      </w:r>
    </w:p>
    <w:p w:rsidR="0077221F" w:rsidRDefault="00DD2DCD">
      <w:pPr>
        <w:pStyle w:val="Akapitzlist"/>
        <w:numPr>
          <w:ilvl w:val="0"/>
          <w:numId w:val="8"/>
        </w:numPr>
        <w:tabs>
          <w:tab w:val="left" w:pos="355"/>
          <w:tab w:val="left" w:pos="357"/>
        </w:tabs>
        <w:spacing w:before="7" w:line="247" w:lineRule="auto"/>
        <w:ind w:right="86"/>
        <w:jc w:val="both"/>
      </w:pPr>
      <w:r>
        <w:t>O nałożeniu kary umownej, jej wysokości i podstawie jej nałożenia Zamawiający będzie informował Wykonawcę pisemnie w terminie 14 dni od zaistnienia zdarzenia stanowiącego podstawę nałożenia kary.</w:t>
      </w:r>
    </w:p>
    <w:p w:rsidR="0077221F" w:rsidRDefault="00DD2DCD">
      <w:pPr>
        <w:pStyle w:val="Akapitzlist"/>
        <w:numPr>
          <w:ilvl w:val="0"/>
          <w:numId w:val="8"/>
        </w:numPr>
        <w:tabs>
          <w:tab w:val="left" w:pos="355"/>
          <w:tab w:val="left" w:pos="357"/>
        </w:tabs>
        <w:spacing w:before="3" w:line="247" w:lineRule="auto"/>
        <w:ind w:right="81"/>
        <w:jc w:val="both"/>
      </w:pPr>
      <w:r>
        <w:t>Zamawiający</w:t>
      </w:r>
      <w:r>
        <w:rPr>
          <w:spacing w:val="-14"/>
        </w:rPr>
        <w:t xml:space="preserve"> </w:t>
      </w:r>
      <w:r>
        <w:t>zastrzega</w:t>
      </w:r>
      <w:r>
        <w:rPr>
          <w:spacing w:val="-12"/>
        </w:rPr>
        <w:t xml:space="preserve"> </w:t>
      </w:r>
      <w:r>
        <w:t>sobie</w:t>
      </w:r>
      <w:r>
        <w:rPr>
          <w:spacing w:val="-12"/>
        </w:rPr>
        <w:t xml:space="preserve"> </w:t>
      </w:r>
      <w:r>
        <w:t>prawo</w:t>
      </w:r>
      <w:r>
        <w:rPr>
          <w:spacing w:val="-12"/>
        </w:rPr>
        <w:t xml:space="preserve"> </w:t>
      </w:r>
      <w:r>
        <w:t>dochodzenia</w:t>
      </w:r>
      <w:r>
        <w:rPr>
          <w:spacing w:val="-12"/>
        </w:rPr>
        <w:t xml:space="preserve"> </w:t>
      </w:r>
      <w:r>
        <w:t>odszkodowania</w:t>
      </w:r>
      <w:r>
        <w:rPr>
          <w:spacing w:val="-12"/>
        </w:rPr>
        <w:t xml:space="preserve"> </w:t>
      </w:r>
      <w:r>
        <w:t>uzupełniającego</w:t>
      </w:r>
      <w:r>
        <w:rPr>
          <w:spacing w:val="-14"/>
        </w:rPr>
        <w:t xml:space="preserve"> </w:t>
      </w:r>
      <w:r>
        <w:t>na</w:t>
      </w:r>
      <w:r>
        <w:rPr>
          <w:spacing w:val="-12"/>
        </w:rPr>
        <w:t xml:space="preserve"> </w:t>
      </w:r>
      <w:r>
        <w:t xml:space="preserve">zasadach ogólnych Kodeksu Cywilnego jeżeli wartość powstałej szkody przekroczy wysokość kary </w:t>
      </w:r>
      <w:r>
        <w:rPr>
          <w:spacing w:val="-2"/>
        </w:rPr>
        <w:t>umownej.</w:t>
      </w:r>
    </w:p>
    <w:p w:rsidR="0077221F" w:rsidRDefault="00DD2DCD">
      <w:pPr>
        <w:pStyle w:val="Akapitzlist"/>
        <w:numPr>
          <w:ilvl w:val="0"/>
          <w:numId w:val="8"/>
        </w:numPr>
        <w:tabs>
          <w:tab w:val="left" w:pos="355"/>
          <w:tab w:val="left" w:pos="357"/>
        </w:tabs>
        <w:spacing w:before="3" w:line="244" w:lineRule="auto"/>
        <w:ind w:right="90"/>
        <w:jc w:val="both"/>
      </w:pPr>
      <w:r>
        <w:t>Kary umowne podlegają stosownemu łączeniu. Łączna maksymalna wysokość kar umownych, których mogą dochodzić strony wynosi 40% wynagrodzenia określonego w §3 ust.2 umowy.</w:t>
      </w:r>
    </w:p>
    <w:p w:rsidR="0077221F" w:rsidRDefault="00DD2DCD">
      <w:pPr>
        <w:pStyle w:val="Tekstpodstawowy"/>
        <w:spacing w:before="9"/>
        <w:ind w:right="136"/>
        <w:jc w:val="center"/>
      </w:pPr>
      <w:r>
        <w:t xml:space="preserve">§ </w:t>
      </w:r>
      <w:r>
        <w:rPr>
          <w:spacing w:val="-10"/>
        </w:rPr>
        <w:t>8</w:t>
      </w:r>
    </w:p>
    <w:p w:rsidR="0077221F" w:rsidRDefault="00DD2DCD">
      <w:pPr>
        <w:pStyle w:val="Nagwek1"/>
        <w:spacing w:before="22"/>
      </w:pPr>
      <w:r>
        <w:t>Odstąpienie</w:t>
      </w:r>
      <w:r>
        <w:rPr>
          <w:spacing w:val="-8"/>
        </w:rPr>
        <w:t xml:space="preserve"> </w:t>
      </w:r>
      <w:r>
        <w:t>od</w:t>
      </w:r>
      <w:r>
        <w:rPr>
          <w:spacing w:val="-3"/>
        </w:rPr>
        <w:t xml:space="preserve"> </w:t>
      </w:r>
      <w:r>
        <w:rPr>
          <w:spacing w:val="-4"/>
        </w:rPr>
        <w:t>umowy</w:t>
      </w:r>
    </w:p>
    <w:p w:rsidR="0077221F" w:rsidRDefault="0077221F">
      <w:pPr>
        <w:pStyle w:val="Tekstpodstawowy"/>
        <w:spacing w:before="115"/>
        <w:jc w:val="left"/>
        <w:rPr>
          <w:b/>
        </w:rPr>
      </w:pPr>
    </w:p>
    <w:p w:rsidR="0077221F" w:rsidRDefault="00DD2DCD">
      <w:pPr>
        <w:pStyle w:val="Akapitzlist"/>
        <w:numPr>
          <w:ilvl w:val="0"/>
          <w:numId w:val="7"/>
        </w:numPr>
        <w:tabs>
          <w:tab w:val="left" w:pos="356"/>
        </w:tabs>
        <w:ind w:left="356" w:hanging="282"/>
      </w:pPr>
      <w:r>
        <w:t>Zamawiającemu</w:t>
      </w:r>
      <w:r>
        <w:rPr>
          <w:spacing w:val="-8"/>
        </w:rPr>
        <w:t xml:space="preserve"> </w:t>
      </w:r>
      <w:r>
        <w:t>przysługuje</w:t>
      </w:r>
      <w:r>
        <w:rPr>
          <w:spacing w:val="-7"/>
        </w:rPr>
        <w:t xml:space="preserve"> </w:t>
      </w:r>
      <w:r>
        <w:t>prawo</w:t>
      </w:r>
      <w:r>
        <w:rPr>
          <w:spacing w:val="-8"/>
        </w:rPr>
        <w:t xml:space="preserve"> </w:t>
      </w:r>
      <w:r>
        <w:t>odstąpienia</w:t>
      </w:r>
      <w:r>
        <w:rPr>
          <w:spacing w:val="-7"/>
        </w:rPr>
        <w:t xml:space="preserve"> </w:t>
      </w:r>
      <w:r>
        <w:t>od</w:t>
      </w:r>
      <w:r>
        <w:rPr>
          <w:spacing w:val="-8"/>
        </w:rPr>
        <w:t xml:space="preserve"> </w:t>
      </w:r>
      <w:r>
        <w:t>umowy</w:t>
      </w:r>
      <w:r>
        <w:rPr>
          <w:spacing w:val="-7"/>
        </w:rPr>
        <w:t xml:space="preserve"> </w:t>
      </w:r>
      <w:r>
        <w:t>w</w:t>
      </w:r>
      <w:r>
        <w:rPr>
          <w:spacing w:val="-10"/>
        </w:rPr>
        <w:t xml:space="preserve"> </w:t>
      </w:r>
      <w:r>
        <w:t>następujących</w:t>
      </w:r>
      <w:r>
        <w:rPr>
          <w:spacing w:val="-7"/>
        </w:rPr>
        <w:t xml:space="preserve"> </w:t>
      </w:r>
      <w:r>
        <w:rPr>
          <w:spacing w:val="-2"/>
        </w:rPr>
        <w:t>przypadkach:</w:t>
      </w:r>
    </w:p>
    <w:p w:rsidR="0077221F" w:rsidRDefault="00DD2DCD">
      <w:pPr>
        <w:pStyle w:val="Akapitzlist"/>
        <w:numPr>
          <w:ilvl w:val="1"/>
          <w:numId w:val="7"/>
        </w:numPr>
        <w:tabs>
          <w:tab w:val="left" w:pos="653"/>
          <w:tab w:val="left" w:pos="655"/>
        </w:tabs>
        <w:spacing w:before="13" w:line="237" w:lineRule="auto"/>
        <w:ind w:right="87"/>
      </w:pPr>
      <w:r>
        <w:t>w</w:t>
      </w:r>
      <w:r>
        <w:rPr>
          <w:spacing w:val="-1"/>
        </w:rPr>
        <w:t xml:space="preserve"> </w:t>
      </w:r>
      <w:r>
        <w:t>razie wystąpienia istotnej zmiany okoliczności powodującej, że wykonanie umowy nie leży w interesie publicznym, czego nie można było przewidzieć w chwili zawarcia umowy,</w:t>
      </w:r>
    </w:p>
    <w:p w:rsidR="0077221F" w:rsidRDefault="00DD2DCD">
      <w:pPr>
        <w:pStyle w:val="Akapitzlist"/>
        <w:numPr>
          <w:ilvl w:val="1"/>
          <w:numId w:val="7"/>
        </w:numPr>
        <w:tabs>
          <w:tab w:val="left" w:pos="653"/>
          <w:tab w:val="left" w:pos="655"/>
        </w:tabs>
        <w:spacing w:before="11" w:line="237" w:lineRule="auto"/>
        <w:ind w:right="91"/>
      </w:pPr>
      <w:r>
        <w:t>Wykonawca</w:t>
      </w:r>
      <w:r>
        <w:rPr>
          <w:spacing w:val="40"/>
        </w:rPr>
        <w:t xml:space="preserve"> </w:t>
      </w:r>
      <w:r>
        <w:t>nie</w:t>
      </w:r>
      <w:r>
        <w:rPr>
          <w:spacing w:val="40"/>
        </w:rPr>
        <w:t xml:space="preserve"> </w:t>
      </w:r>
      <w:r>
        <w:t>przystąpił</w:t>
      </w:r>
      <w:r>
        <w:rPr>
          <w:spacing w:val="40"/>
        </w:rPr>
        <w:t xml:space="preserve"> </w:t>
      </w:r>
      <w:r>
        <w:t>do</w:t>
      </w:r>
      <w:r>
        <w:rPr>
          <w:spacing w:val="40"/>
        </w:rPr>
        <w:t xml:space="preserve"> </w:t>
      </w:r>
      <w:r>
        <w:t>realizacji</w:t>
      </w:r>
      <w:r>
        <w:rPr>
          <w:spacing w:val="40"/>
        </w:rPr>
        <w:t xml:space="preserve"> </w:t>
      </w:r>
      <w:r>
        <w:t>przedmiotu</w:t>
      </w:r>
      <w:r>
        <w:rPr>
          <w:spacing w:val="40"/>
        </w:rPr>
        <w:t xml:space="preserve"> </w:t>
      </w:r>
      <w:r>
        <w:t>umowy</w:t>
      </w:r>
      <w:r>
        <w:rPr>
          <w:spacing w:val="40"/>
        </w:rPr>
        <w:t xml:space="preserve"> </w:t>
      </w:r>
      <w:r>
        <w:t>bez</w:t>
      </w:r>
      <w:r>
        <w:rPr>
          <w:spacing w:val="40"/>
        </w:rPr>
        <w:t xml:space="preserve"> </w:t>
      </w:r>
      <w:r>
        <w:t>uzasadnionych</w:t>
      </w:r>
      <w:r>
        <w:rPr>
          <w:spacing w:val="40"/>
        </w:rPr>
        <w:t xml:space="preserve"> </w:t>
      </w:r>
      <w:r>
        <w:t>przyczyn, pomimo wezwania przez Zamawiającego złożonego na piśmie,</w:t>
      </w:r>
    </w:p>
    <w:p w:rsidR="0077221F" w:rsidRDefault="00DD2DCD">
      <w:pPr>
        <w:pStyle w:val="Akapitzlist"/>
        <w:numPr>
          <w:ilvl w:val="1"/>
          <w:numId w:val="7"/>
        </w:numPr>
        <w:tabs>
          <w:tab w:val="left" w:pos="654"/>
        </w:tabs>
        <w:spacing w:before="12" w:line="267" w:lineRule="exact"/>
        <w:ind w:left="654" w:hanging="282"/>
      </w:pPr>
      <w:r>
        <w:t>ogłoszenia</w:t>
      </w:r>
      <w:r>
        <w:rPr>
          <w:spacing w:val="-11"/>
        </w:rPr>
        <w:t xml:space="preserve"> </w:t>
      </w:r>
      <w:r>
        <w:t>upadłości,</w:t>
      </w:r>
      <w:r>
        <w:rPr>
          <w:spacing w:val="-6"/>
        </w:rPr>
        <w:t xml:space="preserve"> </w:t>
      </w:r>
      <w:r>
        <w:t>likwidacji</w:t>
      </w:r>
      <w:r>
        <w:rPr>
          <w:spacing w:val="-8"/>
        </w:rPr>
        <w:t xml:space="preserve"> </w:t>
      </w:r>
      <w:r>
        <w:t>lub</w:t>
      </w:r>
      <w:r>
        <w:rPr>
          <w:spacing w:val="-8"/>
        </w:rPr>
        <w:t xml:space="preserve"> </w:t>
      </w:r>
      <w:r>
        <w:t>rozwiązania</w:t>
      </w:r>
      <w:r>
        <w:rPr>
          <w:spacing w:val="-8"/>
        </w:rPr>
        <w:t xml:space="preserve"> </w:t>
      </w:r>
      <w:r>
        <w:t>firmy</w:t>
      </w:r>
      <w:r>
        <w:rPr>
          <w:spacing w:val="-13"/>
        </w:rPr>
        <w:t xml:space="preserve"> </w:t>
      </w:r>
      <w:r>
        <w:rPr>
          <w:spacing w:val="-2"/>
        </w:rPr>
        <w:t>Wykonawcy,</w:t>
      </w:r>
    </w:p>
    <w:p w:rsidR="0077221F" w:rsidRDefault="00DD2DCD">
      <w:pPr>
        <w:pStyle w:val="Akapitzlist"/>
        <w:numPr>
          <w:ilvl w:val="1"/>
          <w:numId w:val="7"/>
        </w:numPr>
        <w:tabs>
          <w:tab w:val="left" w:pos="654"/>
        </w:tabs>
        <w:spacing w:line="267" w:lineRule="exact"/>
        <w:ind w:left="654" w:hanging="282"/>
      </w:pPr>
      <w:r>
        <w:t>wydania</w:t>
      </w:r>
      <w:r>
        <w:rPr>
          <w:spacing w:val="-6"/>
        </w:rPr>
        <w:t xml:space="preserve"> </w:t>
      </w:r>
      <w:r>
        <w:t>nakazu</w:t>
      </w:r>
      <w:r>
        <w:rPr>
          <w:spacing w:val="-5"/>
        </w:rPr>
        <w:t xml:space="preserve"> </w:t>
      </w:r>
      <w:r>
        <w:t>zajęcia</w:t>
      </w:r>
      <w:r>
        <w:rPr>
          <w:spacing w:val="-6"/>
        </w:rPr>
        <w:t xml:space="preserve"> </w:t>
      </w:r>
      <w:r>
        <w:t>majątku</w:t>
      </w:r>
      <w:r>
        <w:rPr>
          <w:spacing w:val="-11"/>
        </w:rPr>
        <w:t xml:space="preserve"> </w:t>
      </w:r>
      <w:r>
        <w:rPr>
          <w:spacing w:val="-2"/>
        </w:rPr>
        <w:t>Wykonawcy.</w:t>
      </w:r>
    </w:p>
    <w:p w:rsidR="0077221F" w:rsidRDefault="00DD2DCD">
      <w:pPr>
        <w:pStyle w:val="Akapitzlist"/>
        <w:numPr>
          <w:ilvl w:val="0"/>
          <w:numId w:val="7"/>
        </w:numPr>
        <w:tabs>
          <w:tab w:val="left" w:pos="355"/>
          <w:tab w:val="left" w:pos="357"/>
        </w:tabs>
        <w:spacing w:line="247" w:lineRule="auto"/>
        <w:ind w:right="85"/>
        <w:jc w:val="both"/>
      </w:pPr>
      <w:r>
        <w:t xml:space="preserve">Zamawiający może odstąpić od umowy w terminie 14 dni od powzięcia wiadomości o tych </w:t>
      </w:r>
      <w:r>
        <w:rPr>
          <w:spacing w:val="-2"/>
        </w:rPr>
        <w:t>okolicznościach.</w:t>
      </w:r>
    </w:p>
    <w:p w:rsidR="0077221F" w:rsidRDefault="00DD2DCD">
      <w:pPr>
        <w:pStyle w:val="Akapitzlist"/>
        <w:numPr>
          <w:ilvl w:val="0"/>
          <w:numId w:val="7"/>
        </w:numPr>
        <w:tabs>
          <w:tab w:val="left" w:pos="355"/>
          <w:tab w:val="left" w:pos="357"/>
        </w:tabs>
        <w:spacing w:before="4" w:line="247" w:lineRule="auto"/>
        <w:ind w:right="81"/>
        <w:jc w:val="both"/>
      </w:pPr>
      <w:r>
        <w:t>Odstąpienie od umowy, o którym mowa w ust. 1 powinno nastąpić w</w:t>
      </w:r>
      <w:r>
        <w:rPr>
          <w:spacing w:val="-2"/>
        </w:rPr>
        <w:t xml:space="preserve"> </w:t>
      </w:r>
      <w:r>
        <w:t>formie pisemnej i powinno zawierać uzasadnienie pod rygorem nieważności takiego oświadczenia, powinno zawierać uzasadnienie. Zawiadomienie powinno być przekazane Wykonawcy lub Zamawiającemu co najmniej 7 dni przed terminem odstąpienia.</w:t>
      </w:r>
    </w:p>
    <w:p w:rsidR="0077221F" w:rsidRDefault="0077221F">
      <w:pPr>
        <w:pStyle w:val="Akapitzlist"/>
        <w:spacing w:line="247" w:lineRule="auto"/>
        <w:sectPr w:rsidR="0077221F">
          <w:pgSz w:w="11900" w:h="16850"/>
          <w:pgMar w:top="1440" w:right="992" w:bottom="1300" w:left="1133" w:header="852" w:footer="1118" w:gutter="0"/>
          <w:cols w:space="708"/>
        </w:sectPr>
      </w:pPr>
    </w:p>
    <w:p w:rsidR="0077221F" w:rsidRDefault="00DD2DCD">
      <w:pPr>
        <w:pStyle w:val="Nagwek1"/>
        <w:spacing w:before="15"/>
        <w:ind w:right="141"/>
      </w:pPr>
      <w:r>
        <w:lastRenderedPageBreak/>
        <w:t>Wspólna</w:t>
      </w:r>
      <w:r>
        <w:rPr>
          <w:spacing w:val="-8"/>
        </w:rPr>
        <w:t xml:space="preserve"> </w:t>
      </w:r>
      <w:r>
        <w:t>realizacja</w:t>
      </w:r>
      <w:r>
        <w:rPr>
          <w:spacing w:val="-4"/>
        </w:rPr>
        <w:t xml:space="preserve"> </w:t>
      </w:r>
      <w:r>
        <w:t>zadania</w:t>
      </w:r>
      <w:r>
        <w:rPr>
          <w:spacing w:val="-4"/>
        </w:rPr>
        <w:t xml:space="preserve"> </w:t>
      </w:r>
      <w:r>
        <w:t>przez</w:t>
      </w:r>
      <w:r>
        <w:rPr>
          <w:spacing w:val="-6"/>
        </w:rPr>
        <w:t xml:space="preserve"> </w:t>
      </w:r>
      <w:r>
        <w:rPr>
          <w:spacing w:val="-2"/>
        </w:rPr>
        <w:t>Wykonawców</w:t>
      </w:r>
    </w:p>
    <w:p w:rsidR="0077221F" w:rsidRDefault="0077221F">
      <w:pPr>
        <w:pStyle w:val="Tekstpodstawowy"/>
        <w:spacing w:before="118"/>
        <w:jc w:val="left"/>
        <w:rPr>
          <w:b/>
        </w:rPr>
      </w:pPr>
    </w:p>
    <w:p w:rsidR="0077221F" w:rsidRDefault="00DD2DCD">
      <w:pPr>
        <w:pStyle w:val="Akapitzlist"/>
        <w:numPr>
          <w:ilvl w:val="0"/>
          <w:numId w:val="6"/>
        </w:numPr>
        <w:tabs>
          <w:tab w:val="left" w:pos="355"/>
          <w:tab w:val="left" w:pos="357"/>
        </w:tabs>
        <w:spacing w:line="244" w:lineRule="auto"/>
        <w:ind w:right="83"/>
        <w:jc w:val="both"/>
      </w:pPr>
      <w:r>
        <w:t>Wykonawcy realizujący wspólnie Umowę są solidarnie, niepodzielnie i wspólnie odpowiedzialni za jej wykonanie.</w:t>
      </w:r>
    </w:p>
    <w:p w:rsidR="0077221F" w:rsidRDefault="00DD2DCD">
      <w:pPr>
        <w:pStyle w:val="Akapitzlist"/>
        <w:numPr>
          <w:ilvl w:val="0"/>
          <w:numId w:val="6"/>
        </w:numPr>
        <w:tabs>
          <w:tab w:val="left" w:pos="355"/>
          <w:tab w:val="left" w:pos="357"/>
        </w:tabs>
        <w:spacing w:before="7" w:line="244" w:lineRule="auto"/>
        <w:ind w:right="89"/>
        <w:jc w:val="both"/>
      </w:pPr>
      <w:r>
        <w:t>Wykonawcy realizujący wspólnie Umowę zobowiązani są do wniesienia zabezpieczenia należytego wykonania umowy.</w:t>
      </w:r>
    </w:p>
    <w:p w:rsidR="0077221F" w:rsidRDefault="00DD2DCD">
      <w:pPr>
        <w:pStyle w:val="Akapitzlist"/>
        <w:numPr>
          <w:ilvl w:val="0"/>
          <w:numId w:val="6"/>
        </w:numPr>
        <w:tabs>
          <w:tab w:val="left" w:pos="355"/>
          <w:tab w:val="left" w:pos="357"/>
        </w:tabs>
        <w:spacing w:before="7" w:line="247" w:lineRule="auto"/>
        <w:ind w:right="86"/>
        <w:jc w:val="both"/>
      </w:pPr>
      <w:r>
        <w:t>Wykonawcy realizujący wspólnie Umowę wyznaczają niniejszym spośród siebie Lidera upoważnionego do zaciągania zobowiązań w imieniu wszystkich Wykonawców realizujących wspólnie Umowę. Lider upoważniony jest także do wystawiania faktur, przyjmowania płatności od Zamawiającego i do przyjmowania poleceń na rzecz i w imieniu wszystkich Wykonawców realizujących wspólnie Umowę.</w:t>
      </w:r>
    </w:p>
    <w:p w:rsidR="0077221F" w:rsidRDefault="00DD2DCD">
      <w:pPr>
        <w:pStyle w:val="Akapitzlist"/>
        <w:numPr>
          <w:ilvl w:val="0"/>
          <w:numId w:val="6"/>
        </w:numPr>
        <w:tabs>
          <w:tab w:val="left" w:pos="356"/>
        </w:tabs>
        <w:spacing w:before="5"/>
        <w:ind w:left="356" w:hanging="282"/>
        <w:jc w:val="both"/>
      </w:pPr>
      <w:r>
        <w:t>Liderem,</w:t>
      </w:r>
      <w:r>
        <w:rPr>
          <w:spacing w:val="-6"/>
        </w:rPr>
        <w:t xml:space="preserve"> </w:t>
      </w:r>
      <w:r>
        <w:t>o</w:t>
      </w:r>
      <w:r>
        <w:rPr>
          <w:spacing w:val="-6"/>
        </w:rPr>
        <w:t xml:space="preserve"> </w:t>
      </w:r>
      <w:r>
        <w:t>którym</w:t>
      </w:r>
      <w:r>
        <w:rPr>
          <w:spacing w:val="-3"/>
        </w:rPr>
        <w:t xml:space="preserve"> </w:t>
      </w:r>
      <w:r>
        <w:t>mowa</w:t>
      </w:r>
      <w:r>
        <w:rPr>
          <w:spacing w:val="-1"/>
        </w:rPr>
        <w:t xml:space="preserve"> </w:t>
      </w:r>
      <w:r>
        <w:t>w</w:t>
      </w:r>
      <w:r>
        <w:rPr>
          <w:spacing w:val="-7"/>
        </w:rPr>
        <w:t xml:space="preserve"> </w:t>
      </w:r>
      <w:r>
        <w:t>ust.</w:t>
      </w:r>
      <w:r>
        <w:rPr>
          <w:spacing w:val="-3"/>
        </w:rPr>
        <w:t xml:space="preserve"> </w:t>
      </w:r>
      <w:r>
        <w:t>3</w:t>
      </w:r>
      <w:r>
        <w:rPr>
          <w:spacing w:val="-4"/>
        </w:rPr>
        <w:t xml:space="preserve"> </w:t>
      </w:r>
      <w:r>
        <w:t>będzie</w:t>
      </w:r>
      <w:r>
        <w:rPr>
          <w:spacing w:val="-4"/>
        </w:rPr>
        <w:t xml:space="preserve"> </w:t>
      </w:r>
      <w:r>
        <w:rPr>
          <w:i/>
        </w:rPr>
        <w:t>(jeżeli</w:t>
      </w:r>
      <w:r>
        <w:rPr>
          <w:i/>
          <w:spacing w:val="-2"/>
        </w:rPr>
        <w:t xml:space="preserve"> dotyczy)</w:t>
      </w:r>
      <w:r>
        <w:rPr>
          <w:spacing w:val="-2"/>
        </w:rPr>
        <w:t>……………………………………………</w:t>
      </w:r>
    </w:p>
    <w:p w:rsidR="0077221F" w:rsidRDefault="00DD2DCD">
      <w:pPr>
        <w:spacing w:before="7"/>
        <w:ind w:left="357"/>
      </w:pPr>
      <w:r>
        <w:rPr>
          <w:spacing w:val="-4"/>
        </w:rPr>
        <w:t>…………</w:t>
      </w:r>
    </w:p>
    <w:p w:rsidR="0077221F" w:rsidRDefault="00DD2DCD">
      <w:pPr>
        <w:pStyle w:val="Akapitzlist"/>
        <w:numPr>
          <w:ilvl w:val="0"/>
          <w:numId w:val="6"/>
        </w:numPr>
        <w:tabs>
          <w:tab w:val="left" w:pos="355"/>
          <w:tab w:val="left" w:pos="357"/>
        </w:tabs>
        <w:spacing w:before="10" w:line="244" w:lineRule="auto"/>
        <w:ind w:right="85"/>
        <w:jc w:val="both"/>
      </w:pPr>
      <w:r>
        <w:t>Postanowienia Umowy dotyczące Wykonawcy stosuje się odpowiednio do Wykonawców realizujących wspólnie Umowę.</w:t>
      </w:r>
    </w:p>
    <w:p w:rsidR="0077221F" w:rsidRDefault="00DD2DCD">
      <w:pPr>
        <w:pStyle w:val="Akapitzlist"/>
        <w:numPr>
          <w:ilvl w:val="0"/>
          <w:numId w:val="6"/>
        </w:numPr>
        <w:tabs>
          <w:tab w:val="left" w:pos="355"/>
          <w:tab w:val="left" w:pos="357"/>
        </w:tabs>
        <w:spacing w:before="10" w:line="247" w:lineRule="auto"/>
        <w:ind w:right="81"/>
        <w:jc w:val="both"/>
      </w:pPr>
      <w:r>
        <w:t>Wykonawcy realizujący wspólnie Umowę zobowiązani są przedłożyć Zamawiającemu kopię porozumienia określającego: zakres obowiązków każdego z Wykonawców przy realizacji niniejszej Umowy, termin związania porozumieniem na czas nie krótszy niż czas wynikający z niniejszej Umowy, wskazanie Pełnomocnika, zapis o wspólne i solidarnej odpowiedzialności w zakresie realizacji przedmiotu Umowy.</w:t>
      </w:r>
    </w:p>
    <w:p w:rsidR="0077221F" w:rsidRDefault="00DD2DCD">
      <w:pPr>
        <w:pStyle w:val="Tekstpodstawowy"/>
        <w:spacing w:before="5"/>
        <w:ind w:right="138"/>
        <w:jc w:val="center"/>
      </w:pPr>
      <w:r>
        <w:t xml:space="preserve">§ </w:t>
      </w:r>
      <w:r>
        <w:rPr>
          <w:spacing w:val="-5"/>
        </w:rPr>
        <w:t>10</w:t>
      </w:r>
    </w:p>
    <w:p w:rsidR="0077221F" w:rsidRDefault="00DD2DCD">
      <w:pPr>
        <w:pStyle w:val="Nagwek1"/>
        <w:spacing w:before="16"/>
        <w:ind w:left="5" w:right="139"/>
      </w:pPr>
      <w:r>
        <w:t>Zasady</w:t>
      </w:r>
      <w:r>
        <w:rPr>
          <w:spacing w:val="-8"/>
        </w:rPr>
        <w:t xml:space="preserve"> </w:t>
      </w:r>
      <w:r>
        <w:t>porozumiewania</w:t>
      </w:r>
      <w:r>
        <w:rPr>
          <w:spacing w:val="-3"/>
        </w:rPr>
        <w:t xml:space="preserve"> </w:t>
      </w:r>
      <w:r>
        <w:t>się</w:t>
      </w:r>
      <w:r>
        <w:rPr>
          <w:spacing w:val="-5"/>
        </w:rPr>
        <w:t xml:space="preserve"> </w:t>
      </w:r>
      <w:r>
        <w:rPr>
          <w:spacing w:val="-2"/>
        </w:rPr>
        <w:t>stron</w:t>
      </w:r>
    </w:p>
    <w:p w:rsidR="0077221F" w:rsidRDefault="0077221F">
      <w:pPr>
        <w:pStyle w:val="Tekstpodstawowy"/>
        <w:spacing w:before="96"/>
        <w:jc w:val="left"/>
        <w:rPr>
          <w:b/>
        </w:rPr>
      </w:pPr>
    </w:p>
    <w:p w:rsidR="0077221F" w:rsidRDefault="00DD2DCD">
      <w:pPr>
        <w:pStyle w:val="Akapitzlist"/>
        <w:numPr>
          <w:ilvl w:val="0"/>
          <w:numId w:val="5"/>
        </w:numPr>
        <w:tabs>
          <w:tab w:val="left" w:pos="355"/>
          <w:tab w:val="left" w:pos="357"/>
        </w:tabs>
        <w:spacing w:line="247" w:lineRule="auto"/>
        <w:ind w:right="80"/>
        <w:jc w:val="both"/>
      </w:pPr>
      <w:r>
        <w:t>Wszelkie oświadczenia, uzgodnienia, powiadomienia, żądania stron itp. będą sporządzane w języku polskim i będą doręczane listem poleconym, kurierem, osobiście lub z użyciem środków komunikacji elektronicznej na adresy podane poniżej:</w:t>
      </w:r>
    </w:p>
    <w:p w:rsidR="0077221F" w:rsidRDefault="0077221F">
      <w:pPr>
        <w:pStyle w:val="Tekstpodstawowy"/>
        <w:spacing w:before="21"/>
        <w:jc w:val="left"/>
      </w:pPr>
    </w:p>
    <w:p w:rsidR="0077221F" w:rsidRDefault="00DD2DCD">
      <w:pPr>
        <w:pStyle w:val="Tekstpodstawowy"/>
        <w:spacing w:before="1"/>
        <w:ind w:left="372"/>
        <w:jc w:val="left"/>
      </w:pPr>
      <w:r>
        <w:t>dla</w:t>
      </w:r>
      <w:r>
        <w:rPr>
          <w:spacing w:val="-7"/>
        </w:rPr>
        <w:t xml:space="preserve"> </w:t>
      </w:r>
      <w:r>
        <w:rPr>
          <w:spacing w:val="-2"/>
        </w:rPr>
        <w:t>Wykonawcy:</w:t>
      </w:r>
    </w:p>
    <w:p w:rsidR="0077221F" w:rsidRDefault="00DD2DCD">
      <w:pPr>
        <w:pStyle w:val="Tekstpodstawowy"/>
        <w:spacing w:before="20" w:line="254" w:lineRule="auto"/>
        <w:ind w:left="381" w:hanging="10"/>
        <w:jc w:val="left"/>
      </w:pPr>
      <w:r>
        <w:rPr>
          <w:spacing w:val="-2"/>
        </w:rPr>
        <w:t xml:space="preserve">……………………………………………………………………………………………………………… </w:t>
      </w:r>
      <w:r>
        <w:t>email Wykonawcy:</w:t>
      </w:r>
    </w:p>
    <w:p w:rsidR="0077221F" w:rsidRDefault="00DD2DCD">
      <w:pPr>
        <w:pStyle w:val="Tekstpodstawowy"/>
        <w:spacing w:line="254" w:lineRule="auto"/>
        <w:ind w:left="381"/>
        <w:jc w:val="left"/>
      </w:pPr>
      <w:r>
        <w:rPr>
          <w:spacing w:val="-2"/>
        </w:rPr>
        <w:t xml:space="preserve">……………………………………………………………………………………………………………… </w:t>
      </w:r>
      <w:r>
        <w:t>dla Zamawiającego;</w:t>
      </w:r>
    </w:p>
    <w:p w:rsidR="0077221F" w:rsidRDefault="0077221F">
      <w:pPr>
        <w:pStyle w:val="Tekstpodstawowy"/>
        <w:spacing w:before="21"/>
        <w:jc w:val="left"/>
      </w:pPr>
    </w:p>
    <w:p w:rsidR="0077221F" w:rsidRDefault="00C011BF">
      <w:pPr>
        <w:pStyle w:val="Tekstpodstawowy"/>
        <w:spacing w:before="1" w:line="247" w:lineRule="auto"/>
        <w:ind w:left="372" w:right="82"/>
      </w:pPr>
      <w:r>
        <w:t>Urząd Gminy w Zawidzu</w:t>
      </w:r>
      <w:r w:rsidR="00DD2DCD">
        <w:t xml:space="preserve"> ul. </w:t>
      </w:r>
      <w:r>
        <w:t>Mazowiecka 24, 09-226 Zawidz Kościelny</w:t>
      </w:r>
      <w:r w:rsidR="00DD2DCD">
        <w:t xml:space="preserve">, email Zamawiającego: </w:t>
      </w:r>
      <w:r w:rsidR="00BC3705">
        <w:rPr>
          <w:rStyle w:val="Hipercze"/>
          <w:spacing w:val="-2"/>
        </w:rPr>
        <w:t>jaroslaw.banach@zawidz.p</w:t>
      </w:r>
      <w:r w:rsidRPr="00BC3705">
        <w:rPr>
          <w:rStyle w:val="Hipercze"/>
          <w:spacing w:val="-2"/>
        </w:rPr>
        <w:t>l</w:t>
      </w:r>
    </w:p>
    <w:p w:rsidR="0077221F" w:rsidRDefault="00DD2DCD">
      <w:pPr>
        <w:pStyle w:val="Akapitzlist"/>
        <w:numPr>
          <w:ilvl w:val="0"/>
          <w:numId w:val="5"/>
        </w:numPr>
        <w:tabs>
          <w:tab w:val="left" w:pos="355"/>
          <w:tab w:val="left" w:pos="357"/>
        </w:tabs>
        <w:spacing w:before="4" w:line="247" w:lineRule="auto"/>
        <w:ind w:right="84"/>
        <w:jc w:val="both"/>
      </w:pPr>
      <w:r>
        <w:t>Strony zobowiązane są w terminie 3 dni roboczych poinformować́ na piśmie o wszelkich zmianach danych wraz z podaniem nowych aktualnych danych do korespondencji.</w:t>
      </w:r>
    </w:p>
    <w:p w:rsidR="0077221F" w:rsidRDefault="00DD2DCD">
      <w:pPr>
        <w:pStyle w:val="Akapitzlist"/>
        <w:numPr>
          <w:ilvl w:val="0"/>
          <w:numId w:val="5"/>
        </w:numPr>
        <w:tabs>
          <w:tab w:val="left" w:pos="355"/>
          <w:tab w:val="left" w:pos="357"/>
        </w:tabs>
        <w:spacing w:before="2" w:line="247" w:lineRule="auto"/>
        <w:ind w:right="78"/>
        <w:jc w:val="both"/>
      </w:pPr>
      <w:r>
        <w:t>W przypadku nadania korespondencji na inny adres uważa się, że została ona doręczona z chwilą</w:t>
      </w:r>
      <w:r>
        <w:rPr>
          <w:spacing w:val="-16"/>
        </w:rPr>
        <w:t xml:space="preserve"> </w:t>
      </w:r>
      <w:r>
        <w:t>dostarczenia</w:t>
      </w:r>
      <w:r>
        <w:rPr>
          <w:spacing w:val="-15"/>
        </w:rPr>
        <w:t xml:space="preserve"> </w:t>
      </w:r>
      <w:r>
        <w:t>na</w:t>
      </w:r>
      <w:r>
        <w:rPr>
          <w:spacing w:val="-15"/>
        </w:rPr>
        <w:t xml:space="preserve"> </w:t>
      </w:r>
      <w:r>
        <w:t>adres</w:t>
      </w:r>
      <w:r>
        <w:rPr>
          <w:spacing w:val="-16"/>
        </w:rPr>
        <w:t xml:space="preserve"> </w:t>
      </w:r>
      <w:r>
        <w:t>wymieniony</w:t>
      </w:r>
      <w:r>
        <w:rPr>
          <w:spacing w:val="-15"/>
        </w:rPr>
        <w:t xml:space="preserve"> </w:t>
      </w:r>
      <w:r>
        <w:t>w</w:t>
      </w:r>
      <w:r>
        <w:rPr>
          <w:spacing w:val="-15"/>
        </w:rPr>
        <w:t xml:space="preserve"> </w:t>
      </w:r>
      <w:r>
        <w:t>ust.</w:t>
      </w:r>
      <w:r>
        <w:rPr>
          <w:spacing w:val="-15"/>
        </w:rPr>
        <w:t xml:space="preserve"> </w:t>
      </w:r>
      <w:r>
        <w:t>1.</w:t>
      </w:r>
      <w:r>
        <w:rPr>
          <w:spacing w:val="-16"/>
        </w:rPr>
        <w:t xml:space="preserve"> </w:t>
      </w:r>
      <w:r>
        <w:t>lub</w:t>
      </w:r>
      <w:r>
        <w:rPr>
          <w:spacing w:val="-15"/>
        </w:rPr>
        <w:t xml:space="preserve"> </w:t>
      </w:r>
      <w:r>
        <w:t>adres</w:t>
      </w:r>
      <w:r>
        <w:rPr>
          <w:spacing w:val="-15"/>
        </w:rPr>
        <w:t xml:space="preserve"> </w:t>
      </w:r>
      <w:r>
        <w:t>podany</w:t>
      </w:r>
      <w:r>
        <w:rPr>
          <w:spacing w:val="-16"/>
        </w:rPr>
        <w:t xml:space="preserve"> </w:t>
      </w:r>
      <w:r>
        <w:t>na</w:t>
      </w:r>
      <w:r>
        <w:rPr>
          <w:spacing w:val="-15"/>
        </w:rPr>
        <w:t xml:space="preserve"> </w:t>
      </w:r>
      <w:r>
        <w:t>piśmie</w:t>
      </w:r>
      <w:r>
        <w:rPr>
          <w:spacing w:val="-15"/>
        </w:rPr>
        <w:t xml:space="preserve"> </w:t>
      </w:r>
      <w:r>
        <w:t>jako</w:t>
      </w:r>
      <w:r>
        <w:rPr>
          <w:spacing w:val="-15"/>
        </w:rPr>
        <w:t xml:space="preserve"> </w:t>
      </w:r>
      <w:r>
        <w:t>nowy</w:t>
      </w:r>
      <w:r>
        <w:rPr>
          <w:spacing w:val="-16"/>
        </w:rPr>
        <w:t xml:space="preserve"> </w:t>
      </w:r>
      <w:r>
        <w:t>zgodnie z pkt.2.</w:t>
      </w:r>
    </w:p>
    <w:p w:rsidR="0077221F" w:rsidRDefault="00DD2DCD">
      <w:pPr>
        <w:pStyle w:val="Akapitzlist"/>
        <w:numPr>
          <w:ilvl w:val="0"/>
          <w:numId w:val="5"/>
        </w:numPr>
        <w:tabs>
          <w:tab w:val="left" w:pos="355"/>
          <w:tab w:val="left" w:pos="357"/>
        </w:tabs>
        <w:spacing w:before="5" w:line="247" w:lineRule="auto"/>
        <w:ind w:right="78"/>
        <w:jc w:val="both"/>
      </w:pPr>
      <w:r>
        <w:t>W przypadku przesyłania oświadczenia, uzgodnienia, powiadomienia, żądania stron itp. z pomocą faksu lub drogą elektroniczną każda ze stron może zadać́ zwrotnego potwierdzenia otrzymania pisma</w:t>
      </w:r>
    </w:p>
    <w:p w:rsidR="0077221F" w:rsidRDefault="0077221F">
      <w:pPr>
        <w:pStyle w:val="Akapitzlist"/>
        <w:spacing w:line="247" w:lineRule="auto"/>
        <w:sectPr w:rsidR="0077221F">
          <w:headerReference w:type="default" r:id="rId9"/>
          <w:footerReference w:type="default" r:id="rId10"/>
          <w:pgSz w:w="11900" w:h="16850"/>
          <w:pgMar w:top="2000" w:right="992" w:bottom="1300" w:left="1133" w:header="852" w:footer="1118" w:gutter="0"/>
          <w:cols w:space="708"/>
        </w:sectPr>
      </w:pPr>
    </w:p>
    <w:p w:rsidR="0077221F" w:rsidRDefault="00DD2DCD">
      <w:pPr>
        <w:pStyle w:val="Nagwek1"/>
        <w:spacing w:before="15"/>
        <w:ind w:right="132"/>
      </w:pPr>
      <w:r>
        <w:lastRenderedPageBreak/>
        <w:t>Zmiana</w:t>
      </w:r>
      <w:r>
        <w:rPr>
          <w:spacing w:val="-6"/>
        </w:rPr>
        <w:t xml:space="preserve"> </w:t>
      </w:r>
      <w:r>
        <w:t>postanowień</w:t>
      </w:r>
      <w:r>
        <w:rPr>
          <w:spacing w:val="-5"/>
        </w:rPr>
        <w:t xml:space="preserve"> </w:t>
      </w:r>
      <w:r>
        <w:rPr>
          <w:spacing w:val="-4"/>
        </w:rPr>
        <w:t>umowy</w:t>
      </w:r>
    </w:p>
    <w:p w:rsidR="0077221F" w:rsidRDefault="0077221F">
      <w:pPr>
        <w:pStyle w:val="Tekstpodstawowy"/>
        <w:spacing w:before="118"/>
        <w:jc w:val="left"/>
        <w:rPr>
          <w:b/>
        </w:rPr>
      </w:pPr>
    </w:p>
    <w:p w:rsidR="0077221F" w:rsidRDefault="00DD2DCD">
      <w:pPr>
        <w:pStyle w:val="Akapitzlist"/>
        <w:numPr>
          <w:ilvl w:val="0"/>
          <w:numId w:val="4"/>
        </w:numPr>
        <w:tabs>
          <w:tab w:val="left" w:pos="355"/>
          <w:tab w:val="left" w:pos="357"/>
        </w:tabs>
        <w:spacing w:line="247" w:lineRule="auto"/>
        <w:ind w:right="83"/>
        <w:jc w:val="both"/>
      </w:pPr>
      <w:r>
        <w:t>Wszelkie</w:t>
      </w:r>
      <w:r>
        <w:rPr>
          <w:spacing w:val="-3"/>
        </w:rPr>
        <w:t xml:space="preserve"> </w:t>
      </w:r>
      <w:r>
        <w:t>zmiany,</w:t>
      </w:r>
      <w:r>
        <w:rPr>
          <w:spacing w:val="-1"/>
        </w:rPr>
        <w:t xml:space="preserve"> </w:t>
      </w:r>
      <w:r>
        <w:t>uzupełnienia</w:t>
      </w:r>
      <w:r>
        <w:rPr>
          <w:spacing w:val="-3"/>
        </w:rPr>
        <w:t xml:space="preserve"> </w:t>
      </w:r>
      <w:r>
        <w:t>treści</w:t>
      </w:r>
      <w:r>
        <w:rPr>
          <w:spacing w:val="-4"/>
        </w:rPr>
        <w:t xml:space="preserve"> </w:t>
      </w:r>
      <w:r>
        <w:t>niniejszej Umowy</w:t>
      </w:r>
      <w:r>
        <w:rPr>
          <w:spacing w:val="-5"/>
        </w:rPr>
        <w:t xml:space="preserve"> </w:t>
      </w:r>
      <w:r>
        <w:t>mogą</w:t>
      </w:r>
      <w:r>
        <w:rPr>
          <w:spacing w:val="-3"/>
        </w:rPr>
        <w:t xml:space="preserve"> </w:t>
      </w:r>
      <w:r>
        <w:t>być</w:t>
      </w:r>
      <w:r>
        <w:rPr>
          <w:spacing w:val="-2"/>
        </w:rPr>
        <w:t xml:space="preserve"> </w:t>
      </w:r>
      <w:r>
        <w:t>dokonane</w:t>
      </w:r>
      <w:r>
        <w:rPr>
          <w:spacing w:val="-3"/>
        </w:rPr>
        <w:t xml:space="preserve"> </w:t>
      </w:r>
      <w:r>
        <w:t>za</w:t>
      </w:r>
      <w:r>
        <w:rPr>
          <w:spacing w:val="-3"/>
        </w:rPr>
        <w:t xml:space="preserve"> </w:t>
      </w:r>
      <w:r>
        <w:t>zgodą</w:t>
      </w:r>
      <w:r>
        <w:rPr>
          <w:spacing w:val="-3"/>
        </w:rPr>
        <w:t xml:space="preserve"> </w:t>
      </w:r>
      <w:r>
        <w:t>obu</w:t>
      </w:r>
      <w:r>
        <w:rPr>
          <w:spacing w:val="-3"/>
        </w:rPr>
        <w:t xml:space="preserve"> </w:t>
      </w:r>
      <w:r>
        <w:t>stron w formie pisemnego aneksu pod rygorem nieważności. Każdy sporządzony aneks dla swej ważności wymaga podpisu obu Stron niniejszej umowy.</w:t>
      </w:r>
    </w:p>
    <w:p w:rsidR="0077221F" w:rsidRDefault="00DD2DCD">
      <w:pPr>
        <w:pStyle w:val="Akapitzlist"/>
        <w:numPr>
          <w:ilvl w:val="0"/>
          <w:numId w:val="4"/>
        </w:numPr>
        <w:tabs>
          <w:tab w:val="left" w:pos="355"/>
          <w:tab w:val="left" w:pos="357"/>
        </w:tabs>
        <w:spacing w:before="3" w:line="247" w:lineRule="auto"/>
        <w:ind w:right="80"/>
        <w:jc w:val="both"/>
      </w:pPr>
      <w:r>
        <w:t>Wypowiedzenie,</w:t>
      </w:r>
      <w:r>
        <w:rPr>
          <w:spacing w:val="-3"/>
        </w:rPr>
        <w:t xml:space="preserve"> </w:t>
      </w:r>
      <w:r>
        <w:t>odstąpienie</w:t>
      </w:r>
      <w:r>
        <w:rPr>
          <w:spacing w:val="-4"/>
        </w:rPr>
        <w:t xml:space="preserve"> </w:t>
      </w:r>
      <w:r>
        <w:t>oraz</w:t>
      </w:r>
      <w:r>
        <w:rPr>
          <w:spacing w:val="-5"/>
        </w:rPr>
        <w:t xml:space="preserve"> </w:t>
      </w:r>
      <w:r>
        <w:t>rozwiązanie</w:t>
      </w:r>
      <w:r>
        <w:rPr>
          <w:spacing w:val="-4"/>
        </w:rPr>
        <w:t xml:space="preserve"> </w:t>
      </w:r>
      <w:r>
        <w:t>umowy</w:t>
      </w:r>
      <w:r>
        <w:rPr>
          <w:spacing w:val="-4"/>
        </w:rPr>
        <w:t xml:space="preserve"> </w:t>
      </w:r>
      <w:r>
        <w:t>za</w:t>
      </w:r>
      <w:r>
        <w:rPr>
          <w:spacing w:val="-4"/>
        </w:rPr>
        <w:t xml:space="preserve"> </w:t>
      </w:r>
      <w:r>
        <w:t>porozumieniem</w:t>
      </w:r>
      <w:r>
        <w:rPr>
          <w:spacing w:val="-3"/>
        </w:rPr>
        <w:t xml:space="preserve"> </w:t>
      </w:r>
      <w:r>
        <w:t>stron</w:t>
      </w:r>
      <w:r>
        <w:rPr>
          <w:spacing w:val="-4"/>
        </w:rPr>
        <w:t xml:space="preserve"> </w:t>
      </w:r>
      <w:r>
        <w:t>wymagają</w:t>
      </w:r>
      <w:r>
        <w:rPr>
          <w:spacing w:val="-5"/>
        </w:rPr>
        <w:t xml:space="preserve"> </w:t>
      </w:r>
      <w:r>
        <w:t>formy pisemnej pod rygorem nieważności.</w:t>
      </w:r>
    </w:p>
    <w:p w:rsidR="0077221F" w:rsidRDefault="00DD2DCD">
      <w:pPr>
        <w:pStyle w:val="Akapitzlist"/>
        <w:numPr>
          <w:ilvl w:val="0"/>
          <w:numId w:val="4"/>
        </w:numPr>
        <w:tabs>
          <w:tab w:val="left" w:pos="355"/>
          <w:tab w:val="left" w:pos="357"/>
        </w:tabs>
        <w:spacing w:before="30" w:line="244" w:lineRule="auto"/>
        <w:ind w:right="88"/>
        <w:jc w:val="both"/>
      </w:pPr>
      <w:r>
        <w:t>Zgodnie z</w:t>
      </w:r>
      <w:r>
        <w:rPr>
          <w:spacing w:val="-1"/>
        </w:rPr>
        <w:t xml:space="preserve"> </w:t>
      </w:r>
      <w:r>
        <w:t>art. 455</w:t>
      </w:r>
      <w:r>
        <w:rPr>
          <w:spacing w:val="-1"/>
        </w:rPr>
        <w:t xml:space="preserve"> </w:t>
      </w:r>
      <w:r>
        <w:t>Ustawy</w:t>
      </w:r>
      <w:r>
        <w:rPr>
          <w:spacing w:val="-1"/>
        </w:rPr>
        <w:t xml:space="preserve"> </w:t>
      </w:r>
      <w:r>
        <w:t>Prawo zamówień publicznych strony</w:t>
      </w:r>
      <w:r>
        <w:rPr>
          <w:spacing w:val="-1"/>
        </w:rPr>
        <w:t xml:space="preserve"> </w:t>
      </w:r>
      <w:r>
        <w:t>dopuszczają</w:t>
      </w:r>
      <w:r>
        <w:rPr>
          <w:spacing w:val="-1"/>
        </w:rPr>
        <w:t xml:space="preserve"> </w:t>
      </w:r>
      <w:r>
        <w:t>możliwość zmiany umowy w zakresie:</w:t>
      </w:r>
    </w:p>
    <w:p w:rsidR="0077221F" w:rsidRDefault="00DD2DCD">
      <w:pPr>
        <w:pStyle w:val="Akapitzlist"/>
        <w:numPr>
          <w:ilvl w:val="1"/>
          <w:numId w:val="4"/>
        </w:numPr>
        <w:tabs>
          <w:tab w:val="left" w:pos="639"/>
        </w:tabs>
        <w:spacing w:before="10"/>
        <w:ind w:left="639" w:hanging="282"/>
        <w:jc w:val="both"/>
      </w:pPr>
      <w:r>
        <w:t>wynagrodzenia</w:t>
      </w:r>
      <w:r>
        <w:rPr>
          <w:spacing w:val="-7"/>
        </w:rPr>
        <w:t xml:space="preserve"> </w:t>
      </w:r>
      <w:r>
        <w:t>w</w:t>
      </w:r>
      <w:r>
        <w:rPr>
          <w:spacing w:val="-8"/>
        </w:rPr>
        <w:t xml:space="preserve"> </w:t>
      </w:r>
      <w:r>
        <w:t>przypadku</w:t>
      </w:r>
      <w:r>
        <w:rPr>
          <w:spacing w:val="-8"/>
        </w:rPr>
        <w:t xml:space="preserve"> </w:t>
      </w:r>
      <w:r>
        <w:t>ustawowej</w:t>
      </w:r>
      <w:r>
        <w:rPr>
          <w:spacing w:val="-6"/>
        </w:rPr>
        <w:t xml:space="preserve"> </w:t>
      </w:r>
      <w:r>
        <w:t>zmiany</w:t>
      </w:r>
      <w:r>
        <w:rPr>
          <w:spacing w:val="-8"/>
        </w:rPr>
        <w:t xml:space="preserve"> </w:t>
      </w:r>
      <w:r>
        <w:t>podatku</w:t>
      </w:r>
      <w:r>
        <w:rPr>
          <w:spacing w:val="-6"/>
        </w:rPr>
        <w:t xml:space="preserve"> </w:t>
      </w:r>
      <w:r>
        <w:rPr>
          <w:spacing w:val="-4"/>
        </w:rPr>
        <w:t>VAT,</w:t>
      </w:r>
    </w:p>
    <w:p w:rsidR="0077221F" w:rsidRDefault="00DD2DCD">
      <w:pPr>
        <w:pStyle w:val="Akapitzlist"/>
        <w:numPr>
          <w:ilvl w:val="1"/>
          <w:numId w:val="4"/>
        </w:numPr>
        <w:tabs>
          <w:tab w:val="left" w:pos="639"/>
        </w:tabs>
        <w:spacing w:before="11"/>
        <w:ind w:left="639" w:hanging="282"/>
        <w:jc w:val="both"/>
      </w:pPr>
      <w:r>
        <w:t>terminu</w:t>
      </w:r>
      <w:r>
        <w:rPr>
          <w:spacing w:val="-7"/>
        </w:rPr>
        <w:t xml:space="preserve"> </w:t>
      </w:r>
      <w:r>
        <w:t>wykonania</w:t>
      </w:r>
      <w:r>
        <w:rPr>
          <w:spacing w:val="-7"/>
        </w:rPr>
        <w:t xml:space="preserve"> </w:t>
      </w:r>
      <w:r>
        <w:t>przedmiotu</w:t>
      </w:r>
      <w:r>
        <w:rPr>
          <w:spacing w:val="-6"/>
        </w:rPr>
        <w:t xml:space="preserve"> </w:t>
      </w:r>
      <w:r>
        <w:t>Umowy</w:t>
      </w:r>
      <w:r>
        <w:rPr>
          <w:spacing w:val="-7"/>
        </w:rPr>
        <w:t xml:space="preserve"> </w:t>
      </w:r>
      <w:r>
        <w:t>w</w:t>
      </w:r>
      <w:r>
        <w:rPr>
          <w:spacing w:val="-9"/>
        </w:rPr>
        <w:t xml:space="preserve"> </w:t>
      </w:r>
      <w:r>
        <w:rPr>
          <w:spacing w:val="-2"/>
        </w:rPr>
        <w:t>przypadku</w:t>
      </w:r>
    </w:p>
    <w:p w:rsidR="0077221F" w:rsidRDefault="00DD2DCD">
      <w:pPr>
        <w:pStyle w:val="Akapitzlist"/>
        <w:numPr>
          <w:ilvl w:val="2"/>
          <w:numId w:val="4"/>
        </w:numPr>
        <w:tabs>
          <w:tab w:val="left" w:pos="941"/>
        </w:tabs>
        <w:spacing w:before="11" w:line="247" w:lineRule="auto"/>
        <w:ind w:right="88"/>
        <w:jc w:val="both"/>
      </w:pPr>
      <w:r>
        <w:t>wystąpienia przeszkody o obiektywnym charakterze (zdarzenia nadzwyczajne, zewnętrznej niemożliwe do zapobieżenia, a więc mieszczące się w zakresie pojęciowym tzw. siły wyższej) i inne zdarzenia, których przyczyny nie leżą po żadnej ze stron umowy, takie jak: nadzwyczajne zjawiska przyrody (m.in. trzęsienia ziemi, huragany) zdarzenia wywołane przez człowieka, (np. działania wojenne, gwałtowne rozruchy oraz akty władzy publicznej),</w:t>
      </w:r>
      <w:r>
        <w:rPr>
          <w:spacing w:val="-1"/>
        </w:rPr>
        <w:t xml:space="preserve"> </w:t>
      </w:r>
      <w:r>
        <w:t>którym</w:t>
      </w:r>
      <w:r>
        <w:rPr>
          <w:spacing w:val="-1"/>
        </w:rPr>
        <w:t xml:space="preserve"> </w:t>
      </w:r>
      <w:r>
        <w:t>należy</w:t>
      </w:r>
      <w:r>
        <w:rPr>
          <w:spacing w:val="-2"/>
        </w:rPr>
        <w:t xml:space="preserve"> </w:t>
      </w:r>
      <w:r>
        <w:t>się podporządkować, a</w:t>
      </w:r>
      <w:r>
        <w:rPr>
          <w:spacing w:val="-3"/>
        </w:rPr>
        <w:t xml:space="preserve"> </w:t>
      </w:r>
      <w:r>
        <w:t>także</w:t>
      </w:r>
      <w:r>
        <w:rPr>
          <w:spacing w:val="-3"/>
        </w:rPr>
        <w:t xml:space="preserve"> </w:t>
      </w:r>
      <w:r>
        <w:t>inne niemożliwe do przewidzenia przyczyny techniczne,</w:t>
      </w:r>
    </w:p>
    <w:p w:rsidR="0077221F" w:rsidRDefault="00DD2DCD">
      <w:pPr>
        <w:pStyle w:val="Akapitzlist"/>
        <w:numPr>
          <w:ilvl w:val="2"/>
          <w:numId w:val="4"/>
        </w:numPr>
        <w:tabs>
          <w:tab w:val="left" w:pos="941"/>
        </w:tabs>
        <w:spacing w:before="9" w:line="244" w:lineRule="auto"/>
        <w:ind w:right="87"/>
        <w:jc w:val="both"/>
      </w:pPr>
      <w:r>
        <w:t>wystąpienie okoliczności, których strony umowy nie były w stanie przewidzieć pomimo zachowania należytej staranności,</w:t>
      </w:r>
    </w:p>
    <w:p w:rsidR="0077221F" w:rsidRDefault="00DD2DCD">
      <w:pPr>
        <w:pStyle w:val="Akapitzlist"/>
        <w:numPr>
          <w:ilvl w:val="1"/>
          <w:numId w:val="4"/>
        </w:numPr>
        <w:tabs>
          <w:tab w:val="left" w:pos="639"/>
          <w:tab w:val="left" w:pos="641"/>
        </w:tabs>
        <w:spacing w:before="10" w:line="247" w:lineRule="auto"/>
        <w:ind w:right="88"/>
        <w:jc w:val="both"/>
      </w:pPr>
      <w:r>
        <w:t>zmiany umowy w przypadku zmiany przepisów prawa obowiązujących na dzień zawarcia umowy w zakresie mającym wpływ na realizację umowy,</w:t>
      </w:r>
    </w:p>
    <w:p w:rsidR="0077221F" w:rsidRDefault="00DD2DCD">
      <w:pPr>
        <w:pStyle w:val="Akapitzlist"/>
        <w:numPr>
          <w:ilvl w:val="1"/>
          <w:numId w:val="4"/>
        </w:numPr>
        <w:tabs>
          <w:tab w:val="left" w:pos="639"/>
          <w:tab w:val="left" w:pos="641"/>
        </w:tabs>
        <w:spacing w:before="4" w:line="247" w:lineRule="auto"/>
        <w:ind w:right="81"/>
        <w:jc w:val="both"/>
      </w:pPr>
      <w:r>
        <w:t>zmiany sposobu wykonania Umowy w razie, gdy jest niezbędna ze względów technicznych, technologicznych</w:t>
      </w:r>
      <w:r>
        <w:rPr>
          <w:spacing w:val="-16"/>
        </w:rPr>
        <w:t xml:space="preserve"> </w:t>
      </w:r>
      <w:r>
        <w:t>lub</w:t>
      </w:r>
      <w:r>
        <w:rPr>
          <w:spacing w:val="-14"/>
        </w:rPr>
        <w:t xml:space="preserve"> </w:t>
      </w:r>
      <w:r>
        <w:t>organizacyjnych,</w:t>
      </w:r>
      <w:r>
        <w:rPr>
          <w:spacing w:val="-14"/>
        </w:rPr>
        <w:t xml:space="preserve"> </w:t>
      </w:r>
      <w:r>
        <w:t>o</w:t>
      </w:r>
      <w:r>
        <w:rPr>
          <w:spacing w:val="-15"/>
        </w:rPr>
        <w:t xml:space="preserve"> </w:t>
      </w:r>
      <w:r>
        <w:t>ile</w:t>
      </w:r>
      <w:r>
        <w:rPr>
          <w:spacing w:val="-15"/>
        </w:rPr>
        <w:t xml:space="preserve"> </w:t>
      </w:r>
      <w:r>
        <w:t>zmiana</w:t>
      </w:r>
      <w:r>
        <w:rPr>
          <w:spacing w:val="-14"/>
        </w:rPr>
        <w:t xml:space="preserve"> </w:t>
      </w:r>
      <w:r>
        <w:t>taka</w:t>
      </w:r>
      <w:r>
        <w:rPr>
          <w:spacing w:val="-16"/>
        </w:rPr>
        <w:t xml:space="preserve"> </w:t>
      </w:r>
      <w:r>
        <w:t>jest</w:t>
      </w:r>
      <w:r>
        <w:rPr>
          <w:spacing w:val="-15"/>
        </w:rPr>
        <w:t xml:space="preserve"> </w:t>
      </w:r>
      <w:r>
        <w:t>korzystna</w:t>
      </w:r>
      <w:r>
        <w:rPr>
          <w:spacing w:val="-14"/>
        </w:rPr>
        <w:t xml:space="preserve"> </w:t>
      </w:r>
      <w:r>
        <w:t>dla</w:t>
      </w:r>
      <w:r>
        <w:rPr>
          <w:spacing w:val="-16"/>
        </w:rPr>
        <w:t xml:space="preserve"> </w:t>
      </w:r>
      <w:r>
        <w:t>Zamawiającego</w:t>
      </w:r>
      <w:r>
        <w:rPr>
          <w:spacing w:val="-14"/>
        </w:rPr>
        <w:t xml:space="preserve"> </w:t>
      </w:r>
      <w:r>
        <w:t>lub konieczna w celu prawidłowego wykonania Umowy, a brak zmiany sposobu wykonania umowy skutkowałby niewykonaniem lub wadliwym wykonaniem przedmiotu umowy pod warunkiem, że Wykonawca zaoferuje rozwiązania techniczne, technologiczne lub organizacyjne o równoważnych lub lepszych parametrach,</w:t>
      </w:r>
    </w:p>
    <w:p w:rsidR="0077221F" w:rsidRDefault="00DD2DCD">
      <w:pPr>
        <w:pStyle w:val="Akapitzlist"/>
        <w:numPr>
          <w:ilvl w:val="1"/>
          <w:numId w:val="4"/>
        </w:numPr>
        <w:tabs>
          <w:tab w:val="left" w:pos="639"/>
          <w:tab w:val="left" w:pos="641"/>
        </w:tabs>
        <w:spacing w:before="9" w:line="244" w:lineRule="auto"/>
        <w:ind w:right="86"/>
        <w:jc w:val="both"/>
      </w:pPr>
      <w:r>
        <w:t>gdy konieczność wprowadzenia zmian będzie następstwem zmian, wytycznych lub zaleceń instytucji, która przyznała środki na sfinansowanie zamówienia.</w:t>
      </w:r>
    </w:p>
    <w:p w:rsidR="0077221F" w:rsidRDefault="00DD2DCD">
      <w:pPr>
        <w:pStyle w:val="Tekstpodstawowy"/>
        <w:spacing w:before="9"/>
        <w:ind w:right="138"/>
        <w:jc w:val="center"/>
      </w:pPr>
      <w:r>
        <w:t xml:space="preserve">§ </w:t>
      </w:r>
      <w:r>
        <w:rPr>
          <w:spacing w:val="-5"/>
        </w:rPr>
        <w:t>12</w:t>
      </w:r>
    </w:p>
    <w:p w:rsidR="0077221F" w:rsidRDefault="00DD2DCD">
      <w:pPr>
        <w:pStyle w:val="Nagwek1"/>
        <w:spacing w:before="4"/>
        <w:ind w:right="138"/>
      </w:pPr>
      <w:r>
        <w:t>Siła</w:t>
      </w:r>
      <w:r>
        <w:rPr>
          <w:spacing w:val="-7"/>
        </w:rPr>
        <w:t xml:space="preserve"> </w:t>
      </w:r>
      <w:r>
        <w:rPr>
          <w:spacing w:val="-2"/>
        </w:rPr>
        <w:t>wyższa</w:t>
      </w:r>
    </w:p>
    <w:p w:rsidR="0077221F" w:rsidRDefault="0077221F">
      <w:pPr>
        <w:pStyle w:val="Tekstpodstawowy"/>
        <w:spacing w:before="116"/>
        <w:jc w:val="left"/>
        <w:rPr>
          <w:b/>
        </w:rPr>
      </w:pPr>
    </w:p>
    <w:p w:rsidR="0077221F" w:rsidRDefault="00DD2DCD">
      <w:pPr>
        <w:pStyle w:val="Akapitzlist"/>
        <w:numPr>
          <w:ilvl w:val="0"/>
          <w:numId w:val="3"/>
        </w:numPr>
        <w:tabs>
          <w:tab w:val="left" w:pos="346"/>
          <w:tab w:val="left" w:pos="367"/>
        </w:tabs>
        <w:spacing w:line="249" w:lineRule="auto"/>
        <w:ind w:right="87" w:hanging="293"/>
        <w:jc w:val="both"/>
      </w:pPr>
      <w:r>
        <w:t>Niewykonanie w całości lub w części zobowiązań Stron wynikających z niniejszej Umowy nie może być wykorzystane wobec drugiej Strony do dochodzenia roszczeń, jeśli przyczyną nie wykonania jest siła wyższa w rozumieniu Kodeksu Cywilnego.</w:t>
      </w:r>
    </w:p>
    <w:p w:rsidR="0077221F" w:rsidRDefault="00DD2DCD">
      <w:pPr>
        <w:pStyle w:val="Tekstpodstawowy"/>
        <w:spacing w:before="1"/>
        <w:ind w:right="138"/>
        <w:jc w:val="center"/>
      </w:pPr>
      <w:r>
        <w:t xml:space="preserve">§ </w:t>
      </w:r>
      <w:r>
        <w:rPr>
          <w:spacing w:val="-5"/>
        </w:rPr>
        <w:t>13</w:t>
      </w:r>
    </w:p>
    <w:p w:rsidR="0077221F" w:rsidRDefault="00DD2DCD">
      <w:pPr>
        <w:pStyle w:val="Nagwek1"/>
        <w:spacing w:before="3"/>
        <w:ind w:right="139"/>
      </w:pPr>
      <w:r>
        <w:t>Postanowienia</w:t>
      </w:r>
      <w:r>
        <w:rPr>
          <w:spacing w:val="-11"/>
        </w:rPr>
        <w:t xml:space="preserve"> </w:t>
      </w:r>
      <w:r>
        <w:t>dotyczące</w:t>
      </w:r>
      <w:r>
        <w:rPr>
          <w:spacing w:val="-7"/>
        </w:rPr>
        <w:t xml:space="preserve"> </w:t>
      </w:r>
      <w:r>
        <w:t>informacji</w:t>
      </w:r>
      <w:r>
        <w:rPr>
          <w:spacing w:val="-10"/>
        </w:rPr>
        <w:t xml:space="preserve"> </w:t>
      </w:r>
      <w:r>
        <w:t>i</w:t>
      </w:r>
      <w:r>
        <w:rPr>
          <w:spacing w:val="-5"/>
        </w:rPr>
        <w:t xml:space="preserve"> </w:t>
      </w:r>
      <w:r>
        <w:t>danych</w:t>
      </w:r>
      <w:r>
        <w:rPr>
          <w:spacing w:val="-7"/>
        </w:rPr>
        <w:t xml:space="preserve"> </w:t>
      </w:r>
      <w:r>
        <w:t>przekazywanych</w:t>
      </w:r>
      <w:r>
        <w:rPr>
          <w:spacing w:val="-8"/>
        </w:rPr>
        <w:t xml:space="preserve"> </w:t>
      </w:r>
      <w:r>
        <w:t>w</w:t>
      </w:r>
      <w:r>
        <w:rPr>
          <w:spacing w:val="-4"/>
        </w:rPr>
        <w:t xml:space="preserve"> </w:t>
      </w:r>
      <w:r>
        <w:t>celu</w:t>
      </w:r>
      <w:r>
        <w:rPr>
          <w:spacing w:val="-7"/>
        </w:rPr>
        <w:t xml:space="preserve"> </w:t>
      </w:r>
      <w:r>
        <w:t>realizacji</w:t>
      </w:r>
      <w:r>
        <w:rPr>
          <w:spacing w:val="-7"/>
        </w:rPr>
        <w:t xml:space="preserve"> </w:t>
      </w:r>
      <w:r>
        <w:rPr>
          <w:spacing w:val="-2"/>
        </w:rPr>
        <w:t>zadania</w:t>
      </w:r>
    </w:p>
    <w:p w:rsidR="0077221F" w:rsidRDefault="0077221F">
      <w:pPr>
        <w:pStyle w:val="Tekstpodstawowy"/>
        <w:spacing w:before="118"/>
        <w:jc w:val="left"/>
        <w:rPr>
          <w:b/>
        </w:rPr>
      </w:pPr>
    </w:p>
    <w:p w:rsidR="0077221F" w:rsidRDefault="00DD2DCD">
      <w:pPr>
        <w:pStyle w:val="Akapitzlist"/>
        <w:numPr>
          <w:ilvl w:val="0"/>
          <w:numId w:val="2"/>
        </w:numPr>
        <w:tabs>
          <w:tab w:val="left" w:pos="355"/>
          <w:tab w:val="left" w:pos="357"/>
        </w:tabs>
        <w:spacing w:line="247" w:lineRule="auto"/>
        <w:ind w:right="80"/>
        <w:jc w:val="both"/>
      </w:pPr>
      <w:r>
        <w:t>Wykonawca</w:t>
      </w:r>
      <w:r>
        <w:rPr>
          <w:spacing w:val="-5"/>
        </w:rPr>
        <w:t xml:space="preserve"> </w:t>
      </w:r>
      <w:r>
        <w:t>i</w:t>
      </w:r>
      <w:r>
        <w:rPr>
          <w:spacing w:val="-6"/>
        </w:rPr>
        <w:t xml:space="preserve"> </w:t>
      </w:r>
      <w:r>
        <w:t>Zamawiający</w:t>
      </w:r>
      <w:r>
        <w:rPr>
          <w:spacing w:val="-7"/>
        </w:rPr>
        <w:t xml:space="preserve"> </w:t>
      </w:r>
      <w:r>
        <w:t>zobowiązują</w:t>
      </w:r>
      <w:r>
        <w:rPr>
          <w:spacing w:val="-5"/>
        </w:rPr>
        <w:t xml:space="preserve"> </w:t>
      </w:r>
      <w:r>
        <w:t>się</w:t>
      </w:r>
      <w:r>
        <w:rPr>
          <w:spacing w:val="-5"/>
        </w:rPr>
        <w:t xml:space="preserve"> </w:t>
      </w:r>
      <w:r>
        <w:t>nie</w:t>
      </w:r>
      <w:r>
        <w:rPr>
          <w:spacing w:val="-5"/>
        </w:rPr>
        <w:t xml:space="preserve"> </w:t>
      </w:r>
      <w:r>
        <w:t>ujawniać́,</w:t>
      </w:r>
      <w:r>
        <w:rPr>
          <w:spacing w:val="-4"/>
        </w:rPr>
        <w:t xml:space="preserve"> </w:t>
      </w:r>
      <w:r>
        <w:t>nie</w:t>
      </w:r>
      <w:r>
        <w:rPr>
          <w:spacing w:val="-7"/>
        </w:rPr>
        <w:t xml:space="preserve"> </w:t>
      </w:r>
      <w:r>
        <w:t>przekazywać́,</w:t>
      </w:r>
      <w:r>
        <w:rPr>
          <w:spacing w:val="-4"/>
        </w:rPr>
        <w:t xml:space="preserve"> </w:t>
      </w:r>
      <w:r>
        <w:t>nie</w:t>
      </w:r>
      <w:r>
        <w:rPr>
          <w:spacing w:val="-7"/>
        </w:rPr>
        <w:t xml:space="preserve"> </w:t>
      </w:r>
      <w:r>
        <w:t>przetwarzać́,</w:t>
      </w:r>
      <w:r>
        <w:rPr>
          <w:spacing w:val="-4"/>
        </w:rPr>
        <w:t xml:space="preserve"> </w:t>
      </w:r>
      <w:r>
        <w:t>nie wykorzystywać́</w:t>
      </w:r>
      <w:r>
        <w:rPr>
          <w:spacing w:val="66"/>
        </w:rPr>
        <w:t xml:space="preserve"> </w:t>
      </w:r>
      <w:r>
        <w:t>dla</w:t>
      </w:r>
      <w:r>
        <w:rPr>
          <w:spacing w:val="40"/>
        </w:rPr>
        <w:t xml:space="preserve"> </w:t>
      </w:r>
      <w:r>
        <w:t>celów</w:t>
      </w:r>
      <w:r>
        <w:rPr>
          <w:spacing w:val="40"/>
        </w:rPr>
        <w:t xml:space="preserve"> </w:t>
      </w:r>
      <w:r>
        <w:t>własnych</w:t>
      </w:r>
      <w:r>
        <w:rPr>
          <w:spacing w:val="63"/>
        </w:rPr>
        <w:t xml:space="preserve"> </w:t>
      </w:r>
      <w:r>
        <w:t>lub</w:t>
      </w:r>
      <w:r>
        <w:rPr>
          <w:spacing w:val="64"/>
        </w:rPr>
        <w:t xml:space="preserve"> </w:t>
      </w:r>
      <w:r>
        <w:t>osób</w:t>
      </w:r>
      <w:r>
        <w:rPr>
          <w:spacing w:val="40"/>
        </w:rPr>
        <w:t xml:space="preserve"> </w:t>
      </w:r>
      <w:r>
        <w:t>trzecich</w:t>
      </w:r>
      <w:r>
        <w:rPr>
          <w:spacing w:val="63"/>
        </w:rPr>
        <w:t xml:space="preserve"> </w:t>
      </w:r>
      <w:r>
        <w:t>informacji</w:t>
      </w:r>
      <w:r>
        <w:rPr>
          <w:spacing w:val="63"/>
        </w:rPr>
        <w:t xml:space="preserve"> </w:t>
      </w:r>
      <w:r>
        <w:t>lub</w:t>
      </w:r>
      <w:r>
        <w:rPr>
          <w:spacing w:val="40"/>
        </w:rPr>
        <w:t xml:space="preserve"> </w:t>
      </w:r>
      <w:r>
        <w:t>danych</w:t>
      </w:r>
      <w:r>
        <w:rPr>
          <w:spacing w:val="63"/>
        </w:rPr>
        <w:t xml:space="preserve"> </w:t>
      </w:r>
      <w:r>
        <w:t>przekazanych w</w:t>
      </w:r>
      <w:r>
        <w:rPr>
          <w:spacing w:val="-2"/>
        </w:rPr>
        <w:t xml:space="preserve"> </w:t>
      </w:r>
      <w:r>
        <w:t>związku</w:t>
      </w:r>
      <w:r>
        <w:rPr>
          <w:spacing w:val="-2"/>
        </w:rPr>
        <w:t xml:space="preserve"> </w:t>
      </w:r>
      <w:r>
        <w:t>lub</w:t>
      </w:r>
      <w:r>
        <w:rPr>
          <w:spacing w:val="-2"/>
        </w:rPr>
        <w:t xml:space="preserve"> </w:t>
      </w:r>
      <w:r>
        <w:t>w</w:t>
      </w:r>
      <w:r>
        <w:rPr>
          <w:spacing w:val="-4"/>
        </w:rPr>
        <w:t xml:space="preserve"> </w:t>
      </w:r>
      <w:r>
        <w:t>celu</w:t>
      </w:r>
      <w:r>
        <w:rPr>
          <w:spacing w:val="-2"/>
        </w:rPr>
        <w:t xml:space="preserve"> </w:t>
      </w:r>
      <w:r>
        <w:t>realizacji</w:t>
      </w:r>
      <w:r>
        <w:rPr>
          <w:spacing w:val="-2"/>
        </w:rPr>
        <w:t xml:space="preserve"> </w:t>
      </w:r>
      <w:r>
        <w:t>niniejszej</w:t>
      </w:r>
      <w:r>
        <w:rPr>
          <w:spacing w:val="-1"/>
        </w:rPr>
        <w:t xml:space="preserve"> </w:t>
      </w:r>
      <w:r>
        <w:t>umowy, chyba że</w:t>
      </w:r>
      <w:r>
        <w:rPr>
          <w:spacing w:val="-2"/>
        </w:rPr>
        <w:t xml:space="preserve"> </w:t>
      </w:r>
      <w:r>
        <w:t>stan</w:t>
      </w:r>
      <w:r>
        <w:rPr>
          <w:spacing w:val="-2"/>
        </w:rPr>
        <w:t xml:space="preserve"> </w:t>
      </w:r>
      <w:r>
        <w:t>tajemnicy</w:t>
      </w:r>
      <w:r>
        <w:rPr>
          <w:spacing w:val="-6"/>
        </w:rPr>
        <w:t xml:space="preserve"> </w:t>
      </w:r>
      <w:r>
        <w:t>wobec</w:t>
      </w:r>
      <w:r>
        <w:rPr>
          <w:spacing w:val="-2"/>
        </w:rPr>
        <w:t xml:space="preserve"> </w:t>
      </w:r>
      <w:r>
        <w:t>tych</w:t>
      </w:r>
      <w:r>
        <w:rPr>
          <w:spacing w:val="-2"/>
        </w:rPr>
        <w:t xml:space="preserve"> </w:t>
      </w:r>
      <w:r>
        <w:t>informacji lub</w:t>
      </w:r>
      <w:r>
        <w:rPr>
          <w:spacing w:val="62"/>
        </w:rPr>
        <w:t xml:space="preserve"> </w:t>
      </w:r>
      <w:r>
        <w:t>danych</w:t>
      </w:r>
      <w:r>
        <w:rPr>
          <w:spacing w:val="62"/>
        </w:rPr>
        <w:t xml:space="preserve"> </w:t>
      </w:r>
      <w:r>
        <w:t>ustał</w:t>
      </w:r>
      <w:r>
        <w:rPr>
          <w:spacing w:val="61"/>
        </w:rPr>
        <w:t xml:space="preserve"> </w:t>
      </w:r>
      <w:r>
        <w:t>i</w:t>
      </w:r>
      <w:r>
        <w:rPr>
          <w:spacing w:val="59"/>
        </w:rPr>
        <w:t xml:space="preserve"> </w:t>
      </w:r>
      <w:r>
        <w:t>są</w:t>
      </w:r>
      <w:r>
        <w:rPr>
          <w:spacing w:val="57"/>
        </w:rPr>
        <w:t xml:space="preserve"> </w:t>
      </w:r>
      <w:r>
        <w:t>one</w:t>
      </w:r>
      <w:r>
        <w:rPr>
          <w:spacing w:val="62"/>
        </w:rPr>
        <w:t xml:space="preserve"> </w:t>
      </w:r>
      <w:r>
        <w:t>znane</w:t>
      </w:r>
      <w:r>
        <w:rPr>
          <w:spacing w:val="62"/>
        </w:rPr>
        <w:t xml:space="preserve"> </w:t>
      </w:r>
      <w:r>
        <w:t>publicznie</w:t>
      </w:r>
      <w:r>
        <w:rPr>
          <w:spacing w:val="62"/>
        </w:rPr>
        <w:t xml:space="preserve"> </w:t>
      </w:r>
      <w:r>
        <w:t>lub</w:t>
      </w:r>
      <w:r>
        <w:rPr>
          <w:spacing w:val="62"/>
        </w:rPr>
        <w:t xml:space="preserve"> </w:t>
      </w:r>
      <w:r>
        <w:t>ich</w:t>
      </w:r>
      <w:r>
        <w:rPr>
          <w:spacing w:val="59"/>
        </w:rPr>
        <w:t xml:space="preserve"> </w:t>
      </w:r>
      <w:r>
        <w:t>ujawnienia</w:t>
      </w:r>
      <w:r>
        <w:rPr>
          <w:spacing w:val="66"/>
        </w:rPr>
        <w:t xml:space="preserve"> </w:t>
      </w:r>
      <w:r>
        <w:t>zażąda</w:t>
      </w:r>
      <w:r>
        <w:rPr>
          <w:spacing w:val="62"/>
        </w:rPr>
        <w:t xml:space="preserve"> </w:t>
      </w:r>
      <w:r>
        <w:t>uprawniony</w:t>
      </w:r>
      <w:r>
        <w:rPr>
          <w:spacing w:val="60"/>
        </w:rPr>
        <w:t xml:space="preserve"> </w:t>
      </w:r>
      <w:r>
        <w:t>organ w</w:t>
      </w:r>
      <w:r>
        <w:rPr>
          <w:spacing w:val="-5"/>
        </w:rPr>
        <w:t xml:space="preserve"> </w:t>
      </w:r>
      <w:r>
        <w:t>przewidzianej prawem formie i treści, jednakże wówczas tylko w niezbędnym zakresie. Obowiązek zachowania poufności nie ma ograniczeń́ czasowych i nie wygasa po rozwiązaniu umowy.</w:t>
      </w:r>
      <w:r>
        <w:rPr>
          <w:spacing w:val="-7"/>
        </w:rPr>
        <w:t xml:space="preserve"> </w:t>
      </w:r>
      <w:r>
        <w:t>Obowiązek</w:t>
      </w:r>
      <w:r>
        <w:rPr>
          <w:spacing w:val="-9"/>
        </w:rPr>
        <w:t xml:space="preserve"> </w:t>
      </w:r>
      <w:r>
        <w:t>ten</w:t>
      </w:r>
      <w:r>
        <w:rPr>
          <w:spacing w:val="-11"/>
        </w:rPr>
        <w:t xml:space="preserve"> </w:t>
      </w:r>
      <w:r>
        <w:t>obejmuje</w:t>
      </w:r>
      <w:r>
        <w:rPr>
          <w:spacing w:val="-9"/>
        </w:rPr>
        <w:t xml:space="preserve"> </w:t>
      </w:r>
      <w:r>
        <w:t>zarówno</w:t>
      </w:r>
      <w:r>
        <w:rPr>
          <w:spacing w:val="-8"/>
        </w:rPr>
        <w:t xml:space="preserve"> </w:t>
      </w:r>
      <w:r>
        <w:t>informacje</w:t>
      </w:r>
      <w:r>
        <w:rPr>
          <w:spacing w:val="-11"/>
        </w:rPr>
        <w:t xml:space="preserve"> </w:t>
      </w:r>
      <w:r>
        <w:t>wynikające</w:t>
      </w:r>
      <w:r>
        <w:rPr>
          <w:spacing w:val="-11"/>
        </w:rPr>
        <w:t xml:space="preserve"> </w:t>
      </w:r>
      <w:r>
        <w:t>z</w:t>
      </w:r>
      <w:r>
        <w:rPr>
          <w:spacing w:val="-10"/>
        </w:rPr>
        <w:t xml:space="preserve"> </w:t>
      </w:r>
      <w:r>
        <w:t>niniejszej</w:t>
      </w:r>
      <w:r>
        <w:rPr>
          <w:spacing w:val="-7"/>
        </w:rPr>
        <w:t xml:space="preserve"> </w:t>
      </w:r>
      <w:r>
        <w:t>umowy</w:t>
      </w:r>
      <w:r>
        <w:rPr>
          <w:spacing w:val="-10"/>
        </w:rPr>
        <w:t xml:space="preserve"> </w:t>
      </w:r>
      <w:r>
        <w:t>jak</w:t>
      </w:r>
      <w:r>
        <w:rPr>
          <w:spacing w:val="-7"/>
        </w:rPr>
        <w:t xml:space="preserve"> </w:t>
      </w:r>
      <w:r>
        <w:t>również̇ informacje uzyskane przez Wykonawcę lub pracowników Wykonawcy oraz osoby, którymi się posługuje w związku lub przy okazji wykonywania niniejszej umowy.</w:t>
      </w:r>
    </w:p>
    <w:p w:rsidR="0077221F" w:rsidRDefault="0077221F">
      <w:pPr>
        <w:pStyle w:val="Akapitzlist"/>
        <w:spacing w:line="247" w:lineRule="auto"/>
        <w:sectPr w:rsidR="0077221F">
          <w:headerReference w:type="default" r:id="rId11"/>
          <w:footerReference w:type="default" r:id="rId12"/>
          <w:pgSz w:w="11900" w:h="16850"/>
          <w:pgMar w:top="2000" w:right="992" w:bottom="1300" w:left="1133" w:header="852" w:footer="1118" w:gutter="0"/>
          <w:cols w:space="708"/>
        </w:sectPr>
      </w:pPr>
    </w:p>
    <w:p w:rsidR="0077221F" w:rsidRDefault="00DD2DCD">
      <w:pPr>
        <w:pStyle w:val="Tekstpodstawowy"/>
        <w:ind w:left="440"/>
        <w:jc w:val="left"/>
        <w:rPr>
          <w:sz w:val="20"/>
        </w:rPr>
      </w:pPr>
      <w:r>
        <w:rPr>
          <w:noProof/>
          <w:sz w:val="20"/>
          <w:lang w:eastAsia="pl-PL"/>
        </w:rPr>
        <w:lastRenderedPageBreak/>
        <w:drawing>
          <wp:inline distT="0" distB="0" distL="0" distR="0">
            <wp:extent cx="5698098" cy="37804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5698098" cy="378047"/>
                    </a:xfrm>
                    <a:prstGeom prst="rect">
                      <a:avLst/>
                    </a:prstGeom>
                  </pic:spPr>
                </pic:pic>
              </a:graphicData>
            </a:graphic>
          </wp:inline>
        </w:drawing>
      </w:r>
    </w:p>
    <w:p w:rsidR="0077221F" w:rsidRDefault="0077221F">
      <w:pPr>
        <w:pStyle w:val="Tekstpodstawowy"/>
        <w:spacing w:before="39"/>
        <w:jc w:val="left"/>
      </w:pPr>
    </w:p>
    <w:p w:rsidR="0077221F" w:rsidRDefault="00DD2DCD">
      <w:pPr>
        <w:pStyle w:val="Akapitzlist"/>
        <w:numPr>
          <w:ilvl w:val="0"/>
          <w:numId w:val="2"/>
        </w:numPr>
        <w:tabs>
          <w:tab w:val="left" w:pos="355"/>
          <w:tab w:val="left" w:pos="357"/>
        </w:tabs>
        <w:spacing w:before="1" w:line="247" w:lineRule="auto"/>
        <w:ind w:right="81"/>
        <w:jc w:val="both"/>
      </w:pPr>
      <w:r>
        <w:t>Wykonawca ponosi odpowiedzialność́ za ewentualne skutki udostępnienia, przekazania, przetworzenia, wykorzystania dla celów własnych lub osób trzecich danych lub informacji opisanych w ust. 1, lub inne działania lub zaniechania skutkujące lub mogące skutkować́ wykorzystaniem tych danych w celu innym niż̇ realizacja przedmiotu umowy.</w:t>
      </w:r>
    </w:p>
    <w:p w:rsidR="0077221F" w:rsidRDefault="00DD2DCD">
      <w:pPr>
        <w:pStyle w:val="Akapitzlist"/>
        <w:numPr>
          <w:ilvl w:val="0"/>
          <w:numId w:val="2"/>
        </w:numPr>
        <w:tabs>
          <w:tab w:val="left" w:pos="355"/>
          <w:tab w:val="left" w:pos="357"/>
        </w:tabs>
        <w:spacing w:before="4" w:line="247" w:lineRule="auto"/>
        <w:ind w:right="80"/>
        <w:jc w:val="both"/>
      </w:pPr>
      <w:r>
        <w:t>W przypadku stwierdzenia przez Wykonawcę prośby lub faktu naruszenia poufności przekazanych jemu danych lub informacji, Wykonawca zobowiązany jest do niezwłocznego powiadomienia Zamawiającego, nie później niż̇ w dniu następnym po dniu w którym stwierdził ten fakt.</w:t>
      </w:r>
    </w:p>
    <w:p w:rsidR="0077221F" w:rsidRDefault="00DD2DCD">
      <w:pPr>
        <w:pStyle w:val="Akapitzlist"/>
        <w:numPr>
          <w:ilvl w:val="0"/>
          <w:numId w:val="2"/>
        </w:numPr>
        <w:tabs>
          <w:tab w:val="left" w:pos="355"/>
          <w:tab w:val="left" w:pos="357"/>
        </w:tabs>
        <w:spacing w:before="3" w:line="244" w:lineRule="auto"/>
        <w:ind w:right="84"/>
        <w:jc w:val="both"/>
      </w:pPr>
      <w:r>
        <w:t>W</w:t>
      </w:r>
      <w:r>
        <w:rPr>
          <w:spacing w:val="-3"/>
        </w:rPr>
        <w:t xml:space="preserve"> </w:t>
      </w:r>
      <w:r>
        <w:t>przypadku</w:t>
      </w:r>
      <w:r>
        <w:rPr>
          <w:spacing w:val="-6"/>
        </w:rPr>
        <w:t xml:space="preserve"> </w:t>
      </w:r>
      <w:r>
        <w:t>naruszenia</w:t>
      </w:r>
      <w:r>
        <w:rPr>
          <w:spacing w:val="-4"/>
        </w:rPr>
        <w:t xml:space="preserve"> </w:t>
      </w:r>
      <w:r>
        <w:t>postanowień́</w:t>
      </w:r>
      <w:r>
        <w:rPr>
          <w:spacing w:val="-6"/>
        </w:rPr>
        <w:t xml:space="preserve"> </w:t>
      </w:r>
      <w:r>
        <w:t>ust.</w:t>
      </w:r>
      <w:r>
        <w:rPr>
          <w:spacing w:val="-6"/>
        </w:rPr>
        <w:t xml:space="preserve"> </w:t>
      </w:r>
      <w:r>
        <w:t>1</w:t>
      </w:r>
      <w:r>
        <w:rPr>
          <w:spacing w:val="-7"/>
        </w:rPr>
        <w:t xml:space="preserve"> </w:t>
      </w:r>
      <w:r>
        <w:t>-</w:t>
      </w:r>
      <w:r>
        <w:rPr>
          <w:spacing w:val="-5"/>
        </w:rPr>
        <w:t xml:space="preserve"> </w:t>
      </w:r>
      <w:r>
        <w:t>3</w:t>
      </w:r>
      <w:r>
        <w:rPr>
          <w:spacing w:val="-7"/>
        </w:rPr>
        <w:t xml:space="preserve"> </w:t>
      </w:r>
      <w:r>
        <w:t>strona,</w:t>
      </w:r>
      <w:r>
        <w:rPr>
          <w:spacing w:val="-6"/>
        </w:rPr>
        <w:t xml:space="preserve"> </w:t>
      </w:r>
      <w:r>
        <w:t>która</w:t>
      </w:r>
      <w:r>
        <w:rPr>
          <w:spacing w:val="-6"/>
        </w:rPr>
        <w:t xml:space="preserve"> </w:t>
      </w:r>
      <w:r>
        <w:t>dokonała</w:t>
      </w:r>
      <w:r>
        <w:rPr>
          <w:spacing w:val="-6"/>
        </w:rPr>
        <w:t xml:space="preserve"> </w:t>
      </w:r>
      <w:r>
        <w:t>naruszenia</w:t>
      </w:r>
      <w:r>
        <w:rPr>
          <w:spacing w:val="-6"/>
        </w:rPr>
        <w:t xml:space="preserve"> </w:t>
      </w:r>
      <w:r>
        <w:t>zobowiązana jest do naprawienia szkody jaką druga strona poniosła na zasadach ogólnych.</w:t>
      </w:r>
    </w:p>
    <w:p w:rsidR="0077221F" w:rsidRDefault="00DD2DCD">
      <w:pPr>
        <w:pStyle w:val="Tekstpodstawowy"/>
        <w:spacing w:before="8"/>
        <w:ind w:right="138"/>
        <w:jc w:val="center"/>
      </w:pPr>
      <w:r>
        <w:t xml:space="preserve">§ </w:t>
      </w:r>
      <w:r>
        <w:rPr>
          <w:spacing w:val="-5"/>
        </w:rPr>
        <w:t>14</w:t>
      </w:r>
    </w:p>
    <w:p w:rsidR="0077221F" w:rsidRDefault="00DD2DCD">
      <w:pPr>
        <w:pStyle w:val="Nagwek1"/>
        <w:ind w:right="137"/>
      </w:pPr>
      <w:r>
        <w:t>Postanowienia</w:t>
      </w:r>
      <w:r>
        <w:rPr>
          <w:spacing w:val="-9"/>
        </w:rPr>
        <w:t xml:space="preserve"> </w:t>
      </w:r>
      <w:r>
        <w:rPr>
          <w:spacing w:val="-2"/>
        </w:rPr>
        <w:t>końcowe</w:t>
      </w:r>
    </w:p>
    <w:p w:rsidR="0077221F" w:rsidRDefault="0077221F">
      <w:pPr>
        <w:pStyle w:val="Tekstpodstawowy"/>
        <w:spacing w:before="117"/>
        <w:jc w:val="left"/>
        <w:rPr>
          <w:b/>
        </w:rPr>
      </w:pPr>
    </w:p>
    <w:p w:rsidR="0077221F" w:rsidRDefault="00DD2DCD">
      <w:pPr>
        <w:pStyle w:val="Akapitzlist"/>
        <w:numPr>
          <w:ilvl w:val="0"/>
          <w:numId w:val="1"/>
        </w:numPr>
        <w:tabs>
          <w:tab w:val="left" w:pos="355"/>
          <w:tab w:val="left" w:pos="357"/>
        </w:tabs>
        <w:spacing w:before="1" w:line="247" w:lineRule="auto"/>
        <w:ind w:right="86"/>
        <w:jc w:val="both"/>
      </w:pPr>
      <w:r>
        <w:t>Wszelkie spory, które mogą powstać podczas wykonywania niniejszej umowy o roszczenia cywilno-prawne w sprawach, których zawarcie ugody jest dopuszczalne, mediacje lub inne polubowne rozwiązaniu sporu będą rozstrzygane przed Sądem Polubownym przy Prokuratorii Generalnej Rzeczypospolitej Polskiej, wybranym mediatorem albo osobą prowadzącą inne polubowne rozwiązanie sporu.</w:t>
      </w:r>
    </w:p>
    <w:p w:rsidR="0077221F" w:rsidRDefault="00DD2DCD">
      <w:pPr>
        <w:pStyle w:val="Akapitzlist"/>
        <w:numPr>
          <w:ilvl w:val="0"/>
          <w:numId w:val="1"/>
        </w:numPr>
        <w:tabs>
          <w:tab w:val="left" w:pos="355"/>
          <w:tab w:val="left" w:pos="357"/>
        </w:tabs>
        <w:spacing w:before="4" w:line="247" w:lineRule="auto"/>
        <w:ind w:right="81"/>
        <w:jc w:val="both"/>
      </w:pPr>
      <w:r>
        <w:t xml:space="preserve">W przypadku niemożności ustalenia kompromisu sądem właściwym do rozstrzygania sporów wynikłych na tle stosowania niniejszej Umowy jest sąd powszechny właściwy dla siedziby </w:t>
      </w:r>
      <w:r>
        <w:rPr>
          <w:spacing w:val="-2"/>
        </w:rPr>
        <w:t>Zamawiającego.</w:t>
      </w:r>
    </w:p>
    <w:p w:rsidR="0077221F" w:rsidRDefault="00DD2DCD">
      <w:pPr>
        <w:pStyle w:val="Akapitzlist"/>
        <w:numPr>
          <w:ilvl w:val="0"/>
          <w:numId w:val="1"/>
        </w:numPr>
        <w:tabs>
          <w:tab w:val="left" w:pos="355"/>
          <w:tab w:val="left" w:pos="357"/>
        </w:tabs>
        <w:spacing w:before="3" w:line="247" w:lineRule="auto"/>
        <w:ind w:right="88"/>
        <w:jc w:val="both"/>
      </w:pPr>
      <w:r>
        <w:t>W sprawach nieuregulowanych przepisami niniejszej umowy odpowiednie zastosowanie będą miały przepisy Kodeksu cywilnego oraz innych obowiązujących przepisów.</w:t>
      </w:r>
    </w:p>
    <w:p w:rsidR="0077221F" w:rsidRDefault="00DD2DCD">
      <w:pPr>
        <w:pStyle w:val="Akapitzlist"/>
        <w:numPr>
          <w:ilvl w:val="0"/>
          <w:numId w:val="1"/>
        </w:numPr>
        <w:tabs>
          <w:tab w:val="left" w:pos="355"/>
          <w:tab w:val="left" w:pos="357"/>
        </w:tabs>
        <w:spacing w:before="2" w:line="244" w:lineRule="auto"/>
        <w:ind w:right="90"/>
        <w:jc w:val="both"/>
      </w:pPr>
      <w:r>
        <w:t>Wykonawca nie może przenieść na osoby trzecie wierzytelności wynikających z Umowy bez uprzedniej pisemnej wyrażonej pod rygorem nieważności zgody Zamawiającego.</w:t>
      </w:r>
    </w:p>
    <w:p w:rsidR="0077221F" w:rsidRDefault="00DD2DCD">
      <w:pPr>
        <w:pStyle w:val="Akapitzlist"/>
        <w:numPr>
          <w:ilvl w:val="0"/>
          <w:numId w:val="1"/>
        </w:numPr>
        <w:tabs>
          <w:tab w:val="left" w:pos="355"/>
          <w:tab w:val="left" w:pos="357"/>
        </w:tabs>
        <w:spacing w:before="7" w:line="247" w:lineRule="auto"/>
        <w:ind w:right="81"/>
        <w:jc w:val="both"/>
      </w:pPr>
      <w:r>
        <w:t xml:space="preserve">Strony zgodnie ustalają, iż nieważność lub bezskuteczność niektórych postanowień umowy nie powoduje nieważności lub bezskuteczności pozostałych jej postanowień. Strony ustalają, iż w drodze negocjacji zastąpią taki zapis, innym skutecznym i zgodnym z prawem postanowieniem </w:t>
      </w:r>
      <w:r>
        <w:rPr>
          <w:spacing w:val="-2"/>
        </w:rPr>
        <w:t>umownym.</w:t>
      </w:r>
    </w:p>
    <w:p w:rsidR="0077221F" w:rsidRDefault="00DD2DCD">
      <w:pPr>
        <w:pStyle w:val="Akapitzlist"/>
        <w:numPr>
          <w:ilvl w:val="0"/>
          <w:numId w:val="1"/>
        </w:numPr>
        <w:tabs>
          <w:tab w:val="left" w:pos="355"/>
          <w:tab w:val="left" w:pos="357"/>
        </w:tabs>
        <w:spacing w:before="4" w:line="244" w:lineRule="auto"/>
        <w:ind w:right="84"/>
        <w:jc w:val="both"/>
      </w:pPr>
      <w:r>
        <w:t>Umowa jest zawarta w formie elektronicznej poprzez złożenie przez Strony oświadczeń woli w postaci elektronicznej i opatrzenie ich kwalifikowanymi podpisami elektronicznymi.</w:t>
      </w:r>
    </w:p>
    <w:p w:rsidR="0077221F" w:rsidRDefault="00DD2DCD">
      <w:pPr>
        <w:pStyle w:val="Akapitzlist"/>
        <w:numPr>
          <w:ilvl w:val="0"/>
          <w:numId w:val="1"/>
        </w:numPr>
        <w:tabs>
          <w:tab w:val="left" w:pos="356"/>
        </w:tabs>
        <w:spacing w:before="9"/>
        <w:ind w:left="356" w:hanging="282"/>
        <w:jc w:val="both"/>
      </w:pPr>
      <w:r>
        <w:t>Umowa</w:t>
      </w:r>
      <w:r>
        <w:rPr>
          <w:spacing w:val="-7"/>
        </w:rPr>
        <w:t xml:space="preserve"> </w:t>
      </w:r>
      <w:r>
        <w:t>zostaje</w:t>
      </w:r>
      <w:r>
        <w:rPr>
          <w:spacing w:val="-5"/>
        </w:rPr>
        <w:t xml:space="preserve"> </w:t>
      </w:r>
      <w:r>
        <w:t>zawarta</w:t>
      </w:r>
      <w:r>
        <w:rPr>
          <w:spacing w:val="-4"/>
        </w:rPr>
        <w:t xml:space="preserve"> </w:t>
      </w:r>
      <w:r>
        <w:t>i</w:t>
      </w:r>
      <w:r>
        <w:rPr>
          <w:spacing w:val="-5"/>
        </w:rPr>
        <w:t xml:space="preserve"> </w:t>
      </w:r>
      <w:r>
        <w:t>wchodzi</w:t>
      </w:r>
      <w:r>
        <w:rPr>
          <w:spacing w:val="-5"/>
        </w:rPr>
        <w:t xml:space="preserve"> </w:t>
      </w:r>
      <w:r>
        <w:t>w</w:t>
      </w:r>
      <w:r>
        <w:rPr>
          <w:spacing w:val="-5"/>
        </w:rPr>
        <w:t xml:space="preserve"> </w:t>
      </w:r>
      <w:r>
        <w:t>życie</w:t>
      </w:r>
      <w:r>
        <w:rPr>
          <w:spacing w:val="-4"/>
        </w:rPr>
        <w:t xml:space="preserve"> </w:t>
      </w:r>
      <w:r>
        <w:t>z</w:t>
      </w:r>
      <w:r>
        <w:rPr>
          <w:spacing w:val="-6"/>
        </w:rPr>
        <w:t xml:space="preserve"> </w:t>
      </w:r>
      <w:r>
        <w:t>dniem</w:t>
      </w:r>
      <w:r>
        <w:rPr>
          <w:spacing w:val="-3"/>
        </w:rPr>
        <w:t xml:space="preserve"> </w:t>
      </w:r>
      <w:r>
        <w:t>podpisania</w:t>
      </w:r>
      <w:r>
        <w:rPr>
          <w:spacing w:val="-5"/>
        </w:rPr>
        <w:t xml:space="preserve"> </w:t>
      </w:r>
      <w:r>
        <w:t>przez</w:t>
      </w:r>
      <w:r>
        <w:rPr>
          <w:spacing w:val="-6"/>
        </w:rPr>
        <w:t xml:space="preserve"> </w:t>
      </w:r>
      <w:r>
        <w:t>ostatnią</w:t>
      </w:r>
      <w:r>
        <w:rPr>
          <w:spacing w:val="-5"/>
        </w:rPr>
        <w:t xml:space="preserve"> </w:t>
      </w:r>
      <w:r>
        <w:t>ze</w:t>
      </w:r>
      <w:r>
        <w:rPr>
          <w:spacing w:val="-4"/>
        </w:rPr>
        <w:t xml:space="preserve"> </w:t>
      </w:r>
      <w:r>
        <w:rPr>
          <w:spacing w:val="-2"/>
        </w:rPr>
        <w:t>Stron.</w:t>
      </w:r>
    </w:p>
    <w:p w:rsidR="0077221F" w:rsidRDefault="00DD2DCD">
      <w:pPr>
        <w:pStyle w:val="Akapitzlist"/>
        <w:numPr>
          <w:ilvl w:val="0"/>
          <w:numId w:val="1"/>
        </w:numPr>
        <w:tabs>
          <w:tab w:val="left" w:pos="356"/>
        </w:tabs>
        <w:spacing w:before="9"/>
        <w:ind w:left="356" w:hanging="282"/>
        <w:jc w:val="both"/>
      </w:pPr>
      <w:r>
        <w:t>Integralną</w:t>
      </w:r>
      <w:r>
        <w:rPr>
          <w:spacing w:val="-8"/>
        </w:rPr>
        <w:t xml:space="preserve"> </w:t>
      </w:r>
      <w:r>
        <w:t>częścią</w:t>
      </w:r>
      <w:r>
        <w:rPr>
          <w:spacing w:val="-8"/>
        </w:rPr>
        <w:t xml:space="preserve"> </w:t>
      </w:r>
      <w:r>
        <w:t>umowy</w:t>
      </w:r>
      <w:r>
        <w:rPr>
          <w:spacing w:val="-9"/>
        </w:rPr>
        <w:t xml:space="preserve"> </w:t>
      </w:r>
      <w:r>
        <w:rPr>
          <w:spacing w:val="-4"/>
        </w:rPr>
        <w:t>jest:</w:t>
      </w:r>
    </w:p>
    <w:p w:rsidR="0077221F" w:rsidRDefault="00DD2DCD">
      <w:pPr>
        <w:pStyle w:val="Akapitzlist"/>
        <w:numPr>
          <w:ilvl w:val="1"/>
          <w:numId w:val="1"/>
        </w:numPr>
        <w:tabs>
          <w:tab w:val="left" w:pos="731"/>
        </w:tabs>
        <w:spacing w:before="8"/>
        <w:ind w:left="731" w:hanging="359"/>
        <w:jc w:val="both"/>
      </w:pPr>
      <w:r>
        <w:t>SWZ</w:t>
      </w:r>
      <w:r>
        <w:rPr>
          <w:spacing w:val="-2"/>
        </w:rPr>
        <w:t xml:space="preserve"> </w:t>
      </w:r>
      <w:r>
        <w:t>z</w:t>
      </w:r>
      <w:r>
        <w:rPr>
          <w:spacing w:val="-1"/>
        </w:rPr>
        <w:t xml:space="preserve"> </w:t>
      </w:r>
      <w:r>
        <w:rPr>
          <w:spacing w:val="-2"/>
        </w:rPr>
        <w:t>załącznikami,</w:t>
      </w:r>
    </w:p>
    <w:p w:rsidR="0077221F" w:rsidRDefault="00DD2DCD">
      <w:pPr>
        <w:pStyle w:val="Akapitzlist"/>
        <w:numPr>
          <w:ilvl w:val="1"/>
          <w:numId w:val="1"/>
        </w:numPr>
        <w:tabs>
          <w:tab w:val="left" w:pos="731"/>
        </w:tabs>
        <w:spacing w:before="9"/>
        <w:ind w:left="731" w:hanging="359"/>
        <w:jc w:val="both"/>
      </w:pPr>
      <w:r>
        <w:t>oferta</w:t>
      </w:r>
      <w:r>
        <w:rPr>
          <w:spacing w:val="-5"/>
        </w:rPr>
        <w:t xml:space="preserve"> </w:t>
      </w:r>
      <w:r>
        <w:t>wraz</w:t>
      </w:r>
      <w:r>
        <w:rPr>
          <w:spacing w:val="-6"/>
        </w:rPr>
        <w:t xml:space="preserve"> </w:t>
      </w:r>
      <w:r>
        <w:t>z</w:t>
      </w:r>
      <w:r>
        <w:rPr>
          <w:spacing w:val="-6"/>
        </w:rPr>
        <w:t xml:space="preserve"> </w:t>
      </w:r>
      <w:r>
        <w:t>załącznikami</w:t>
      </w:r>
      <w:r>
        <w:rPr>
          <w:spacing w:val="-7"/>
        </w:rPr>
        <w:t xml:space="preserve"> </w:t>
      </w:r>
      <w:r>
        <w:rPr>
          <w:spacing w:val="-2"/>
        </w:rPr>
        <w:t>Wykonawcy,</w:t>
      </w:r>
    </w:p>
    <w:p w:rsidR="0077221F" w:rsidRDefault="0077221F">
      <w:pPr>
        <w:pStyle w:val="Tekstpodstawowy"/>
        <w:jc w:val="left"/>
      </w:pPr>
    </w:p>
    <w:p w:rsidR="0077221F" w:rsidRDefault="0077221F">
      <w:pPr>
        <w:pStyle w:val="Tekstpodstawowy"/>
        <w:spacing w:before="48"/>
        <w:jc w:val="left"/>
      </w:pPr>
    </w:p>
    <w:p w:rsidR="0077221F" w:rsidRDefault="00DD2DCD">
      <w:pPr>
        <w:tabs>
          <w:tab w:val="left" w:pos="7143"/>
        </w:tabs>
        <w:ind w:right="133"/>
        <w:jc w:val="center"/>
        <w:rPr>
          <w:b/>
        </w:rPr>
      </w:pPr>
      <w:r>
        <w:rPr>
          <w:b/>
          <w:spacing w:val="-2"/>
        </w:rPr>
        <w:t>ZAMAWIAJĄCY</w:t>
      </w:r>
      <w:r>
        <w:rPr>
          <w:b/>
        </w:rPr>
        <w:tab/>
      </w:r>
      <w:r>
        <w:rPr>
          <w:b/>
          <w:spacing w:val="-2"/>
        </w:rPr>
        <w:t>WYKONAWCA</w:t>
      </w:r>
    </w:p>
    <w:sectPr w:rsidR="0077221F">
      <w:headerReference w:type="default" r:id="rId14"/>
      <w:footerReference w:type="default" r:id="rId15"/>
      <w:pgSz w:w="11900" w:h="16850"/>
      <w:pgMar w:top="860" w:right="992" w:bottom="1300" w:left="1133" w:header="0" w:footer="11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08D" w:rsidRDefault="00E7708D">
      <w:r>
        <w:separator/>
      </w:r>
    </w:p>
  </w:endnote>
  <w:endnote w:type="continuationSeparator" w:id="0">
    <w:p w:rsidR="00E7708D" w:rsidRDefault="00E7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0144"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56825" id="Graphic 2" o:spid="_x0000_s1026" style="position:absolute;margin-left:56.25pt;margin-top:772.4pt;width:481.85pt;height:.1pt;z-index:-15886336;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RAJAIAAH8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0656"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1</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5.6pt;margin-top:775.9pt;width:466.6pt;height:25.9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1</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2192"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03134" id="Graphic 6" o:spid="_x0000_s1026" style="position:absolute;margin-left:56.25pt;margin-top:772.4pt;width:481.85pt;height:.1pt;z-index:-15884288;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2704"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5</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75.6pt;margin-top:775.9pt;width:466.6pt;height:25.9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5</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4240"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03D8E" id="Graphic 10" o:spid="_x0000_s1026" style="position:absolute;margin-left:56.25pt;margin-top:772.4pt;width:481.85pt;height:.1pt;z-index:-15882240;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hsJQIAAIE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4752"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6</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75.6pt;margin-top:775.9pt;width:466.6pt;height:25.9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6</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mc:AlternateContent>
        <mc:Choice Requires="wps">
          <w:drawing>
            <wp:anchor distT="0" distB="0" distL="0" distR="0" simplePos="0" relativeHeight="487435264" behindDoc="1" locked="0" layoutInCell="1" allowOverlap="1">
              <wp:simplePos x="0" y="0"/>
              <wp:positionH relativeFrom="page">
                <wp:posOffset>714692</wp:posOffset>
              </wp:positionH>
              <wp:positionV relativeFrom="page">
                <wp:posOffset>9809505</wp:posOffset>
              </wp:positionV>
              <wp:extent cx="61194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22356" id="Graphic 12" o:spid="_x0000_s1026" style="position:absolute;margin-left:56.25pt;margin-top:772.4pt;width:481.85pt;height:.1pt;z-index:-15881216;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" path="m,l6119431,e" filled="f" strokeweight=".5pt">
              <v:path arrowok="t"/>
              <w10:wrap anchorx="page" anchory="page"/>
            </v:shape>
          </w:pict>
        </mc:Fallback>
      </mc:AlternateContent>
    </w:r>
    <w:r>
      <w:rPr>
        <w:noProof/>
        <w:sz w:val="20"/>
        <w:lang w:eastAsia="pl-PL"/>
      </w:rPr>
      <mc:AlternateContent>
        <mc:Choice Requires="wps">
          <w:drawing>
            <wp:anchor distT="0" distB="0" distL="0" distR="0" simplePos="0" relativeHeight="487435776" behindDoc="1" locked="0" layoutInCell="1" allowOverlap="1">
              <wp:simplePos x="0" y="0"/>
              <wp:positionH relativeFrom="page">
                <wp:posOffset>959916</wp:posOffset>
              </wp:positionH>
              <wp:positionV relativeFrom="page">
                <wp:posOffset>9853676</wp:posOffset>
              </wp:positionV>
              <wp:extent cx="5925820" cy="3295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329565"/>
                      </a:xfrm>
                      <a:prstGeom prst="rect">
                        <a:avLst/>
                      </a:prstGeom>
                    </wps:spPr>
                    <wps:txbx>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7</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75.6pt;margin-top:775.9pt;width:466.6pt;height:25.9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" filled="f" stroked="f">
              <v:path arrowok="t"/>
              <v:textbox inset="0,0,0,0">
                <w:txbxContent>
                  <w:p w:rsidR="0077221F" w:rsidRDefault="00DD2DCD">
                    <w:pPr>
                      <w:spacing w:line="245" w:lineRule="exact"/>
                      <w:ind w:right="18"/>
                      <w:jc w:val="right"/>
                      <w:rPr>
                        <w:rFonts w:ascii="Calibri"/>
                        <w:b/>
                      </w:rPr>
                    </w:pPr>
                    <w:r>
                      <w:rPr>
                        <w:rFonts w:ascii="Calibri"/>
                      </w:rPr>
                      <w:t>Strona</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C42119">
                      <w:rPr>
                        <w:rFonts w:ascii="Calibri"/>
                        <w:b/>
                        <w:noProof/>
                      </w:rPr>
                      <w:t>7</w:t>
                    </w:r>
                    <w:r>
                      <w:rPr>
                        <w:rFonts w:ascii="Calibri"/>
                        <w:b/>
                      </w:rPr>
                      <w:fldChar w:fldCharType="end"/>
                    </w:r>
                    <w:r>
                      <w:rPr>
                        <w:rFonts w:ascii="Calibri"/>
                        <w:b/>
                      </w:rPr>
                      <w:t xml:space="preserve"> </w:t>
                    </w:r>
                    <w:r>
                      <w:rPr>
                        <w:rFonts w:ascii="Calibri"/>
                      </w:rPr>
                      <w:t>z</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C42119">
                      <w:rPr>
                        <w:rFonts w:ascii="Calibri"/>
                        <w:b/>
                        <w:noProof/>
                        <w:spacing w:val="-10"/>
                      </w:rPr>
                      <w:t>7</w:t>
                    </w:r>
                    <w:r>
                      <w:rPr>
                        <w:rFonts w:ascii="Calibri"/>
                        <w:b/>
                        <w:spacing w:val="-10"/>
                      </w:rPr>
                      <w:fldChar w:fldCharType="end"/>
                    </w:r>
                  </w:p>
                  <w:p w:rsidR="0077221F" w:rsidRDefault="00DD2DCD">
                    <w:pPr>
                      <w:pStyle w:val="Tekstpodstawowy"/>
                      <w:spacing w:before="1"/>
                      <w:ind w:left="20"/>
                      <w:jc w:val="left"/>
                    </w:pPr>
                    <w:r>
                      <w:t>„Zakup</w:t>
                    </w:r>
                    <w:r>
                      <w:rPr>
                        <w:spacing w:val="-9"/>
                      </w:rPr>
                      <w:t xml:space="preserve"> </w:t>
                    </w:r>
                    <w:r>
                      <w:t>agregatu</w:t>
                    </w:r>
                    <w:r>
                      <w:rPr>
                        <w:spacing w:val="-9"/>
                      </w:rPr>
                      <w:t xml:space="preserve"> </w:t>
                    </w:r>
                    <w:r>
                      <w:t>prądotwórczego</w:t>
                    </w:r>
                    <w:r>
                      <w:rPr>
                        <w:spacing w:val="-6"/>
                      </w:rPr>
                      <w:t xml:space="preserve"> </w:t>
                    </w:r>
                    <w:r>
                      <w:t>oraz</w:t>
                    </w:r>
                    <w:r>
                      <w:rPr>
                        <w:spacing w:val="-9"/>
                      </w:rPr>
                      <w:t xml:space="preserve"> </w:t>
                    </w:r>
                    <w:r>
                      <w:t>zakup</w:t>
                    </w:r>
                    <w:r>
                      <w:rPr>
                        <w:spacing w:val="-6"/>
                      </w:rPr>
                      <w:t xml:space="preserve"> </w:t>
                    </w:r>
                    <w:r>
                      <w:t>asortymentu</w:t>
                    </w:r>
                    <w:r>
                      <w:rPr>
                        <w:spacing w:val="-9"/>
                      </w:rPr>
                      <w:t xml:space="preserve"> </w:t>
                    </w:r>
                    <w:r>
                      <w:t>zasobów</w:t>
                    </w:r>
                    <w:r>
                      <w:rPr>
                        <w:spacing w:val="-9"/>
                      </w:rPr>
                      <w:t xml:space="preserve"> </w:t>
                    </w:r>
                    <w:r>
                      <w:t>ochrony</w:t>
                    </w:r>
                    <w:r>
                      <w:rPr>
                        <w:spacing w:val="-8"/>
                      </w:rPr>
                      <w:t xml:space="preserve"> </w:t>
                    </w:r>
                    <w:r>
                      <w:rPr>
                        <w:spacing w:val="-2"/>
                      </w:rPr>
                      <w:t>ludności”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08D" w:rsidRDefault="00E7708D">
      <w:r>
        <w:separator/>
      </w:r>
    </w:p>
  </w:footnote>
  <w:footnote w:type="continuationSeparator" w:id="0">
    <w:p w:rsidR="00E7708D" w:rsidRDefault="00E7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29632"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06233" cy="3841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31168"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706233" cy="384150"/>
                  </a:xfrm>
                  <a:prstGeom prst="rect">
                    <a:avLst/>
                  </a:prstGeom>
                </pic:spPr>
              </pic:pic>
            </a:graphicData>
          </a:graphic>
        </wp:anchor>
      </w:drawing>
    </w:r>
    <w:r>
      <w:rPr>
        <w:noProof/>
        <w:sz w:val="20"/>
        <w:lang w:eastAsia="pl-PL"/>
      </w:rPr>
      <mc:AlternateContent>
        <mc:Choice Requires="wps">
          <w:drawing>
            <wp:anchor distT="0" distB="0" distL="0" distR="0" simplePos="0" relativeHeight="487431680" behindDoc="1" locked="0" layoutInCell="1" allowOverlap="1">
              <wp:simplePos x="0" y="0"/>
              <wp:positionH relativeFrom="page">
                <wp:posOffset>3668648</wp:posOffset>
              </wp:positionH>
              <wp:positionV relativeFrom="page">
                <wp:posOffset>1102687</wp:posOffset>
              </wp:positionV>
              <wp:extent cx="22034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82245"/>
                      </a:xfrm>
                      <a:prstGeom prst="rect">
                        <a:avLst/>
                      </a:prstGeom>
                    </wps:spPr>
                    <wps:txbx>
                      <w:txbxContent>
                        <w:p w:rsidR="0077221F" w:rsidRDefault="00DD2DCD">
                          <w:pPr>
                            <w:pStyle w:val="Tekstpodstawowy"/>
                            <w:spacing w:before="13"/>
                            <w:ind w:left="20"/>
                            <w:jc w:val="left"/>
                          </w:pPr>
                          <w:r>
                            <w:t xml:space="preserve">§ </w:t>
                          </w:r>
                          <w:r>
                            <w:rPr>
                              <w:spacing w:val="-1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88.85pt;margin-top:86.85pt;width:17.35pt;height:14.3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" filled="f" stroked="f">
              <v:path arrowok="t"/>
              <v:textbox inset="0,0,0,0">
                <w:txbxContent>
                  <w:p w:rsidR="0077221F" w:rsidRDefault="00DD2DCD">
                    <w:pPr>
                      <w:pStyle w:val="Tekstpodstawowy"/>
                      <w:spacing w:before="13"/>
                      <w:ind w:left="20"/>
                      <w:jc w:val="left"/>
                    </w:pPr>
                    <w:r>
                      <w:t xml:space="preserve">§ </w:t>
                    </w:r>
                    <w:r>
                      <w:rPr>
                        <w:spacing w:val="-10"/>
                      </w:rPr>
                      <w:t>9</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DD2DCD">
    <w:pPr>
      <w:pStyle w:val="Tekstpodstawowy"/>
      <w:spacing w:line="14" w:lineRule="auto"/>
      <w:jc w:val="left"/>
      <w:rPr>
        <w:sz w:val="20"/>
      </w:rPr>
    </w:pPr>
    <w:r>
      <w:rPr>
        <w:noProof/>
        <w:sz w:val="20"/>
        <w:lang w:eastAsia="pl-PL"/>
      </w:rPr>
      <w:drawing>
        <wp:anchor distT="0" distB="0" distL="0" distR="0" simplePos="0" relativeHeight="487433216" behindDoc="1" locked="0" layoutInCell="1" allowOverlap="1">
          <wp:simplePos x="0" y="0"/>
          <wp:positionH relativeFrom="page">
            <wp:posOffset>999366</wp:posOffset>
          </wp:positionH>
          <wp:positionV relativeFrom="page">
            <wp:posOffset>541044</wp:posOffset>
          </wp:positionV>
          <wp:extent cx="5706233" cy="3841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706233" cy="384150"/>
                  </a:xfrm>
                  <a:prstGeom prst="rect">
                    <a:avLst/>
                  </a:prstGeom>
                </pic:spPr>
              </pic:pic>
            </a:graphicData>
          </a:graphic>
        </wp:anchor>
      </w:drawing>
    </w:r>
    <w:r>
      <w:rPr>
        <w:noProof/>
        <w:sz w:val="20"/>
        <w:lang w:eastAsia="pl-PL"/>
      </w:rPr>
      <mc:AlternateContent>
        <mc:Choice Requires="wps">
          <w:drawing>
            <wp:anchor distT="0" distB="0" distL="0" distR="0" simplePos="0" relativeHeight="487433728" behindDoc="1" locked="0" layoutInCell="1" allowOverlap="1">
              <wp:simplePos x="0" y="0"/>
              <wp:positionH relativeFrom="page">
                <wp:posOffset>3629025</wp:posOffset>
              </wp:positionH>
              <wp:positionV relativeFrom="page">
                <wp:posOffset>1102687</wp:posOffset>
              </wp:positionV>
              <wp:extent cx="298450"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2245"/>
                      </a:xfrm>
                      <a:prstGeom prst="rect">
                        <a:avLst/>
                      </a:prstGeom>
                    </wps:spPr>
                    <wps:txbx>
                      <w:txbxContent>
                        <w:p w:rsidR="0077221F" w:rsidRDefault="00DD2DCD">
                          <w:pPr>
                            <w:pStyle w:val="Tekstpodstawowy"/>
                            <w:spacing w:before="13"/>
                            <w:ind w:left="20"/>
                            <w:jc w:val="left"/>
                          </w:pPr>
                          <w:r>
                            <w:t xml:space="preserve">§ </w:t>
                          </w:r>
                          <w:r>
                            <w:rPr>
                              <w:spacing w:val="-5"/>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285.75pt;margin-top:86.85pt;width:23.5pt;height:14.3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" filled="f" stroked="f">
              <v:path arrowok="t"/>
              <v:textbox inset="0,0,0,0">
                <w:txbxContent>
                  <w:p w:rsidR="0077221F" w:rsidRDefault="00DD2DCD">
                    <w:pPr>
                      <w:pStyle w:val="Tekstpodstawowy"/>
                      <w:spacing w:before="13"/>
                      <w:ind w:left="20"/>
                      <w:jc w:val="left"/>
                    </w:pPr>
                    <w:r>
                      <w:t xml:space="preserve">§ </w:t>
                    </w:r>
                    <w:r>
                      <w:rPr>
                        <w:spacing w:val="-5"/>
                      </w:rPr>
                      <w:t>11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21F" w:rsidRDefault="0077221F">
    <w:pPr>
      <w:pStyle w:val="Tekstpodstawowy"/>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1694"/>
    <w:multiLevelType w:val="hybridMultilevel"/>
    <w:tmpl w:val="B4B29C9C"/>
    <w:lvl w:ilvl="0" w:tplc="8C0C0CB8">
      <w:start w:val="1"/>
      <w:numFmt w:val="decimal"/>
      <w:lvlText w:val="%1."/>
      <w:lvlJc w:val="left"/>
      <w:pPr>
        <w:ind w:left="367" w:hanging="274"/>
        <w:jc w:val="left"/>
      </w:pPr>
      <w:rPr>
        <w:rFonts w:ascii="Arial" w:eastAsia="Arial" w:hAnsi="Arial" w:cs="Arial" w:hint="default"/>
        <w:b w:val="0"/>
        <w:bCs w:val="0"/>
        <w:i w:val="0"/>
        <w:iCs w:val="0"/>
        <w:spacing w:val="-1"/>
        <w:w w:val="100"/>
        <w:sz w:val="22"/>
        <w:szCs w:val="22"/>
        <w:lang w:val="pl-PL" w:eastAsia="en-US" w:bidi="ar-SA"/>
      </w:rPr>
    </w:lvl>
    <w:lvl w:ilvl="1" w:tplc="4866E636">
      <w:numFmt w:val="bullet"/>
      <w:lvlText w:val="•"/>
      <w:lvlJc w:val="left"/>
      <w:pPr>
        <w:ind w:left="1301" w:hanging="274"/>
      </w:pPr>
      <w:rPr>
        <w:rFonts w:hint="default"/>
        <w:lang w:val="pl-PL" w:eastAsia="en-US" w:bidi="ar-SA"/>
      </w:rPr>
    </w:lvl>
    <w:lvl w:ilvl="2" w:tplc="4566E4B6">
      <w:numFmt w:val="bullet"/>
      <w:lvlText w:val="•"/>
      <w:lvlJc w:val="left"/>
      <w:pPr>
        <w:ind w:left="2242" w:hanging="274"/>
      </w:pPr>
      <w:rPr>
        <w:rFonts w:hint="default"/>
        <w:lang w:val="pl-PL" w:eastAsia="en-US" w:bidi="ar-SA"/>
      </w:rPr>
    </w:lvl>
    <w:lvl w:ilvl="3" w:tplc="D082A37C">
      <w:numFmt w:val="bullet"/>
      <w:lvlText w:val="•"/>
      <w:lvlJc w:val="left"/>
      <w:pPr>
        <w:ind w:left="3184" w:hanging="274"/>
      </w:pPr>
      <w:rPr>
        <w:rFonts w:hint="default"/>
        <w:lang w:val="pl-PL" w:eastAsia="en-US" w:bidi="ar-SA"/>
      </w:rPr>
    </w:lvl>
    <w:lvl w:ilvl="4" w:tplc="723E459C">
      <w:numFmt w:val="bullet"/>
      <w:lvlText w:val="•"/>
      <w:lvlJc w:val="left"/>
      <w:pPr>
        <w:ind w:left="4125" w:hanging="274"/>
      </w:pPr>
      <w:rPr>
        <w:rFonts w:hint="default"/>
        <w:lang w:val="pl-PL" w:eastAsia="en-US" w:bidi="ar-SA"/>
      </w:rPr>
    </w:lvl>
    <w:lvl w:ilvl="5" w:tplc="FCF25324">
      <w:numFmt w:val="bullet"/>
      <w:lvlText w:val="•"/>
      <w:lvlJc w:val="left"/>
      <w:pPr>
        <w:ind w:left="5067" w:hanging="274"/>
      </w:pPr>
      <w:rPr>
        <w:rFonts w:hint="default"/>
        <w:lang w:val="pl-PL" w:eastAsia="en-US" w:bidi="ar-SA"/>
      </w:rPr>
    </w:lvl>
    <w:lvl w:ilvl="6" w:tplc="0B344876">
      <w:numFmt w:val="bullet"/>
      <w:lvlText w:val="•"/>
      <w:lvlJc w:val="left"/>
      <w:pPr>
        <w:ind w:left="6008" w:hanging="274"/>
      </w:pPr>
      <w:rPr>
        <w:rFonts w:hint="default"/>
        <w:lang w:val="pl-PL" w:eastAsia="en-US" w:bidi="ar-SA"/>
      </w:rPr>
    </w:lvl>
    <w:lvl w:ilvl="7" w:tplc="3B56A420">
      <w:numFmt w:val="bullet"/>
      <w:lvlText w:val="•"/>
      <w:lvlJc w:val="left"/>
      <w:pPr>
        <w:ind w:left="6949" w:hanging="274"/>
      </w:pPr>
      <w:rPr>
        <w:rFonts w:hint="default"/>
        <w:lang w:val="pl-PL" w:eastAsia="en-US" w:bidi="ar-SA"/>
      </w:rPr>
    </w:lvl>
    <w:lvl w:ilvl="8" w:tplc="056669F6">
      <w:numFmt w:val="bullet"/>
      <w:lvlText w:val="•"/>
      <w:lvlJc w:val="left"/>
      <w:pPr>
        <w:ind w:left="7891" w:hanging="274"/>
      </w:pPr>
      <w:rPr>
        <w:rFonts w:hint="default"/>
        <w:lang w:val="pl-PL" w:eastAsia="en-US" w:bidi="ar-SA"/>
      </w:rPr>
    </w:lvl>
  </w:abstractNum>
  <w:abstractNum w:abstractNumId="1" w15:restartNumberingAfterBreak="0">
    <w:nsid w:val="19C24F7B"/>
    <w:multiLevelType w:val="hybridMultilevel"/>
    <w:tmpl w:val="C54691CA"/>
    <w:lvl w:ilvl="0" w:tplc="5BAC72A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3C341E28">
      <w:numFmt w:val="bullet"/>
      <w:lvlText w:val="•"/>
      <w:lvlJc w:val="left"/>
      <w:pPr>
        <w:ind w:left="1301" w:hanging="284"/>
      </w:pPr>
      <w:rPr>
        <w:rFonts w:hint="default"/>
        <w:lang w:val="pl-PL" w:eastAsia="en-US" w:bidi="ar-SA"/>
      </w:rPr>
    </w:lvl>
    <w:lvl w:ilvl="2" w:tplc="627A8262">
      <w:numFmt w:val="bullet"/>
      <w:lvlText w:val="•"/>
      <w:lvlJc w:val="left"/>
      <w:pPr>
        <w:ind w:left="2242" w:hanging="284"/>
      </w:pPr>
      <w:rPr>
        <w:rFonts w:hint="default"/>
        <w:lang w:val="pl-PL" w:eastAsia="en-US" w:bidi="ar-SA"/>
      </w:rPr>
    </w:lvl>
    <w:lvl w:ilvl="3" w:tplc="875C5F68">
      <w:numFmt w:val="bullet"/>
      <w:lvlText w:val="•"/>
      <w:lvlJc w:val="left"/>
      <w:pPr>
        <w:ind w:left="3184" w:hanging="284"/>
      </w:pPr>
      <w:rPr>
        <w:rFonts w:hint="default"/>
        <w:lang w:val="pl-PL" w:eastAsia="en-US" w:bidi="ar-SA"/>
      </w:rPr>
    </w:lvl>
    <w:lvl w:ilvl="4" w:tplc="B454AE8C">
      <w:numFmt w:val="bullet"/>
      <w:lvlText w:val="•"/>
      <w:lvlJc w:val="left"/>
      <w:pPr>
        <w:ind w:left="4125" w:hanging="284"/>
      </w:pPr>
      <w:rPr>
        <w:rFonts w:hint="default"/>
        <w:lang w:val="pl-PL" w:eastAsia="en-US" w:bidi="ar-SA"/>
      </w:rPr>
    </w:lvl>
    <w:lvl w:ilvl="5" w:tplc="E2242A0A">
      <w:numFmt w:val="bullet"/>
      <w:lvlText w:val="•"/>
      <w:lvlJc w:val="left"/>
      <w:pPr>
        <w:ind w:left="5067" w:hanging="284"/>
      </w:pPr>
      <w:rPr>
        <w:rFonts w:hint="default"/>
        <w:lang w:val="pl-PL" w:eastAsia="en-US" w:bidi="ar-SA"/>
      </w:rPr>
    </w:lvl>
    <w:lvl w:ilvl="6" w:tplc="383EFCFC">
      <w:numFmt w:val="bullet"/>
      <w:lvlText w:val="•"/>
      <w:lvlJc w:val="left"/>
      <w:pPr>
        <w:ind w:left="6008" w:hanging="284"/>
      </w:pPr>
      <w:rPr>
        <w:rFonts w:hint="default"/>
        <w:lang w:val="pl-PL" w:eastAsia="en-US" w:bidi="ar-SA"/>
      </w:rPr>
    </w:lvl>
    <w:lvl w:ilvl="7" w:tplc="F8D6B554">
      <w:numFmt w:val="bullet"/>
      <w:lvlText w:val="•"/>
      <w:lvlJc w:val="left"/>
      <w:pPr>
        <w:ind w:left="6949" w:hanging="284"/>
      </w:pPr>
      <w:rPr>
        <w:rFonts w:hint="default"/>
        <w:lang w:val="pl-PL" w:eastAsia="en-US" w:bidi="ar-SA"/>
      </w:rPr>
    </w:lvl>
    <w:lvl w:ilvl="8" w:tplc="0986B4FC">
      <w:numFmt w:val="bullet"/>
      <w:lvlText w:val="•"/>
      <w:lvlJc w:val="left"/>
      <w:pPr>
        <w:ind w:left="7891" w:hanging="284"/>
      </w:pPr>
      <w:rPr>
        <w:rFonts w:hint="default"/>
        <w:lang w:val="pl-PL" w:eastAsia="en-US" w:bidi="ar-SA"/>
      </w:rPr>
    </w:lvl>
  </w:abstractNum>
  <w:abstractNum w:abstractNumId="2" w15:restartNumberingAfterBreak="0">
    <w:nsid w:val="2AE83F18"/>
    <w:multiLevelType w:val="hybridMultilevel"/>
    <w:tmpl w:val="77B28448"/>
    <w:lvl w:ilvl="0" w:tplc="1D3CF118">
      <w:start w:val="1"/>
      <w:numFmt w:val="decimal"/>
      <w:lvlText w:val="%1."/>
      <w:lvlJc w:val="left"/>
      <w:pPr>
        <w:ind w:left="655" w:hanging="284"/>
        <w:jc w:val="left"/>
      </w:pPr>
      <w:rPr>
        <w:rFonts w:ascii="Cambria" w:eastAsia="Cambria" w:hAnsi="Cambria" w:cs="Cambria" w:hint="default"/>
        <w:b w:val="0"/>
        <w:bCs w:val="0"/>
        <w:i w:val="0"/>
        <w:iCs w:val="0"/>
        <w:spacing w:val="0"/>
        <w:w w:val="100"/>
        <w:sz w:val="22"/>
        <w:szCs w:val="22"/>
        <w:lang w:val="pl-PL" w:eastAsia="en-US" w:bidi="ar-SA"/>
      </w:rPr>
    </w:lvl>
    <w:lvl w:ilvl="1" w:tplc="DFA0A810">
      <w:numFmt w:val="bullet"/>
      <w:lvlText w:val="•"/>
      <w:lvlJc w:val="left"/>
      <w:pPr>
        <w:ind w:left="1571" w:hanging="284"/>
      </w:pPr>
      <w:rPr>
        <w:rFonts w:hint="default"/>
        <w:lang w:val="pl-PL" w:eastAsia="en-US" w:bidi="ar-SA"/>
      </w:rPr>
    </w:lvl>
    <w:lvl w:ilvl="2" w:tplc="1E16967E">
      <w:numFmt w:val="bullet"/>
      <w:lvlText w:val="•"/>
      <w:lvlJc w:val="left"/>
      <w:pPr>
        <w:ind w:left="2482" w:hanging="284"/>
      </w:pPr>
      <w:rPr>
        <w:rFonts w:hint="default"/>
        <w:lang w:val="pl-PL" w:eastAsia="en-US" w:bidi="ar-SA"/>
      </w:rPr>
    </w:lvl>
    <w:lvl w:ilvl="3" w:tplc="DF14A424">
      <w:numFmt w:val="bullet"/>
      <w:lvlText w:val="•"/>
      <w:lvlJc w:val="left"/>
      <w:pPr>
        <w:ind w:left="3394" w:hanging="284"/>
      </w:pPr>
      <w:rPr>
        <w:rFonts w:hint="default"/>
        <w:lang w:val="pl-PL" w:eastAsia="en-US" w:bidi="ar-SA"/>
      </w:rPr>
    </w:lvl>
    <w:lvl w:ilvl="4" w:tplc="71541E3A">
      <w:numFmt w:val="bullet"/>
      <w:lvlText w:val="•"/>
      <w:lvlJc w:val="left"/>
      <w:pPr>
        <w:ind w:left="4305" w:hanging="284"/>
      </w:pPr>
      <w:rPr>
        <w:rFonts w:hint="default"/>
        <w:lang w:val="pl-PL" w:eastAsia="en-US" w:bidi="ar-SA"/>
      </w:rPr>
    </w:lvl>
    <w:lvl w:ilvl="5" w:tplc="1F08E220">
      <w:numFmt w:val="bullet"/>
      <w:lvlText w:val="•"/>
      <w:lvlJc w:val="left"/>
      <w:pPr>
        <w:ind w:left="5217" w:hanging="284"/>
      </w:pPr>
      <w:rPr>
        <w:rFonts w:hint="default"/>
        <w:lang w:val="pl-PL" w:eastAsia="en-US" w:bidi="ar-SA"/>
      </w:rPr>
    </w:lvl>
    <w:lvl w:ilvl="6" w:tplc="75361BD6">
      <w:numFmt w:val="bullet"/>
      <w:lvlText w:val="•"/>
      <w:lvlJc w:val="left"/>
      <w:pPr>
        <w:ind w:left="6128" w:hanging="284"/>
      </w:pPr>
      <w:rPr>
        <w:rFonts w:hint="default"/>
        <w:lang w:val="pl-PL" w:eastAsia="en-US" w:bidi="ar-SA"/>
      </w:rPr>
    </w:lvl>
    <w:lvl w:ilvl="7" w:tplc="565C815A">
      <w:numFmt w:val="bullet"/>
      <w:lvlText w:val="•"/>
      <w:lvlJc w:val="left"/>
      <w:pPr>
        <w:ind w:left="7039" w:hanging="284"/>
      </w:pPr>
      <w:rPr>
        <w:rFonts w:hint="default"/>
        <w:lang w:val="pl-PL" w:eastAsia="en-US" w:bidi="ar-SA"/>
      </w:rPr>
    </w:lvl>
    <w:lvl w:ilvl="8" w:tplc="F8E40B40">
      <w:numFmt w:val="bullet"/>
      <w:lvlText w:val="•"/>
      <w:lvlJc w:val="left"/>
      <w:pPr>
        <w:ind w:left="7951" w:hanging="284"/>
      </w:pPr>
      <w:rPr>
        <w:rFonts w:hint="default"/>
        <w:lang w:val="pl-PL" w:eastAsia="en-US" w:bidi="ar-SA"/>
      </w:rPr>
    </w:lvl>
  </w:abstractNum>
  <w:abstractNum w:abstractNumId="3" w15:restartNumberingAfterBreak="0">
    <w:nsid w:val="355E1E1A"/>
    <w:multiLevelType w:val="hybridMultilevel"/>
    <w:tmpl w:val="ED7C5120"/>
    <w:lvl w:ilvl="0" w:tplc="8B408AB4">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92CC136E">
      <w:start w:val="1"/>
      <w:numFmt w:val="decimal"/>
      <w:lvlText w:val="%2)"/>
      <w:lvlJc w:val="left"/>
      <w:pPr>
        <w:ind w:left="641" w:hanging="284"/>
        <w:jc w:val="left"/>
      </w:pPr>
      <w:rPr>
        <w:rFonts w:ascii="Cambria" w:eastAsia="Cambria" w:hAnsi="Cambria" w:cs="Cambria" w:hint="default"/>
        <w:b w:val="0"/>
        <w:bCs w:val="0"/>
        <w:i w:val="0"/>
        <w:iCs w:val="0"/>
        <w:spacing w:val="0"/>
        <w:w w:val="100"/>
        <w:sz w:val="22"/>
        <w:szCs w:val="22"/>
        <w:lang w:val="pl-PL" w:eastAsia="en-US" w:bidi="ar-SA"/>
      </w:rPr>
    </w:lvl>
    <w:lvl w:ilvl="2" w:tplc="C3508AEC">
      <w:start w:val="1"/>
      <w:numFmt w:val="lowerLetter"/>
      <w:lvlText w:val="%3)"/>
      <w:lvlJc w:val="left"/>
      <w:pPr>
        <w:ind w:left="941" w:hanging="286"/>
        <w:jc w:val="left"/>
      </w:pPr>
      <w:rPr>
        <w:rFonts w:ascii="Cambria" w:eastAsia="Cambria" w:hAnsi="Cambria" w:cs="Cambria" w:hint="default"/>
        <w:b w:val="0"/>
        <w:bCs w:val="0"/>
        <w:i w:val="0"/>
        <w:iCs w:val="0"/>
        <w:spacing w:val="0"/>
        <w:w w:val="100"/>
        <w:sz w:val="22"/>
        <w:szCs w:val="22"/>
        <w:lang w:val="pl-PL" w:eastAsia="en-US" w:bidi="ar-SA"/>
      </w:rPr>
    </w:lvl>
    <w:lvl w:ilvl="3" w:tplc="18501C8C">
      <w:numFmt w:val="bullet"/>
      <w:lvlText w:val="•"/>
      <w:lvlJc w:val="left"/>
      <w:pPr>
        <w:ind w:left="2044" w:hanging="286"/>
      </w:pPr>
      <w:rPr>
        <w:rFonts w:hint="default"/>
        <w:lang w:val="pl-PL" w:eastAsia="en-US" w:bidi="ar-SA"/>
      </w:rPr>
    </w:lvl>
    <w:lvl w:ilvl="4" w:tplc="9CB43E44">
      <w:numFmt w:val="bullet"/>
      <w:lvlText w:val="•"/>
      <w:lvlJc w:val="left"/>
      <w:pPr>
        <w:ind w:left="3148" w:hanging="286"/>
      </w:pPr>
      <w:rPr>
        <w:rFonts w:hint="default"/>
        <w:lang w:val="pl-PL" w:eastAsia="en-US" w:bidi="ar-SA"/>
      </w:rPr>
    </w:lvl>
    <w:lvl w:ilvl="5" w:tplc="FF9A5140">
      <w:numFmt w:val="bullet"/>
      <w:lvlText w:val="•"/>
      <w:lvlJc w:val="left"/>
      <w:pPr>
        <w:ind w:left="4252" w:hanging="286"/>
      </w:pPr>
      <w:rPr>
        <w:rFonts w:hint="default"/>
        <w:lang w:val="pl-PL" w:eastAsia="en-US" w:bidi="ar-SA"/>
      </w:rPr>
    </w:lvl>
    <w:lvl w:ilvl="6" w:tplc="6974E86C">
      <w:numFmt w:val="bullet"/>
      <w:lvlText w:val="•"/>
      <w:lvlJc w:val="left"/>
      <w:pPr>
        <w:ind w:left="5357" w:hanging="286"/>
      </w:pPr>
      <w:rPr>
        <w:rFonts w:hint="default"/>
        <w:lang w:val="pl-PL" w:eastAsia="en-US" w:bidi="ar-SA"/>
      </w:rPr>
    </w:lvl>
    <w:lvl w:ilvl="7" w:tplc="02EEACAE">
      <w:numFmt w:val="bullet"/>
      <w:lvlText w:val="•"/>
      <w:lvlJc w:val="left"/>
      <w:pPr>
        <w:ind w:left="6461" w:hanging="286"/>
      </w:pPr>
      <w:rPr>
        <w:rFonts w:hint="default"/>
        <w:lang w:val="pl-PL" w:eastAsia="en-US" w:bidi="ar-SA"/>
      </w:rPr>
    </w:lvl>
    <w:lvl w:ilvl="8" w:tplc="349EDCA8">
      <w:numFmt w:val="bullet"/>
      <w:lvlText w:val="•"/>
      <w:lvlJc w:val="left"/>
      <w:pPr>
        <w:ind w:left="7565" w:hanging="286"/>
      </w:pPr>
      <w:rPr>
        <w:rFonts w:hint="default"/>
        <w:lang w:val="pl-PL" w:eastAsia="en-US" w:bidi="ar-SA"/>
      </w:rPr>
    </w:lvl>
  </w:abstractNum>
  <w:abstractNum w:abstractNumId="4" w15:restartNumberingAfterBreak="0">
    <w:nsid w:val="3B6A18E8"/>
    <w:multiLevelType w:val="hybridMultilevel"/>
    <w:tmpl w:val="89562902"/>
    <w:lvl w:ilvl="0" w:tplc="A3C8C9A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AE4AFEFA">
      <w:numFmt w:val="bullet"/>
      <w:lvlText w:val="•"/>
      <w:lvlJc w:val="left"/>
      <w:pPr>
        <w:ind w:left="1301" w:hanging="284"/>
      </w:pPr>
      <w:rPr>
        <w:rFonts w:hint="default"/>
        <w:lang w:val="pl-PL" w:eastAsia="en-US" w:bidi="ar-SA"/>
      </w:rPr>
    </w:lvl>
    <w:lvl w:ilvl="2" w:tplc="437C4122">
      <w:numFmt w:val="bullet"/>
      <w:lvlText w:val="•"/>
      <w:lvlJc w:val="left"/>
      <w:pPr>
        <w:ind w:left="2242" w:hanging="284"/>
      </w:pPr>
      <w:rPr>
        <w:rFonts w:hint="default"/>
        <w:lang w:val="pl-PL" w:eastAsia="en-US" w:bidi="ar-SA"/>
      </w:rPr>
    </w:lvl>
    <w:lvl w:ilvl="3" w:tplc="0E289A02">
      <w:numFmt w:val="bullet"/>
      <w:lvlText w:val="•"/>
      <w:lvlJc w:val="left"/>
      <w:pPr>
        <w:ind w:left="3184" w:hanging="284"/>
      </w:pPr>
      <w:rPr>
        <w:rFonts w:hint="default"/>
        <w:lang w:val="pl-PL" w:eastAsia="en-US" w:bidi="ar-SA"/>
      </w:rPr>
    </w:lvl>
    <w:lvl w:ilvl="4" w:tplc="C7C2D774">
      <w:numFmt w:val="bullet"/>
      <w:lvlText w:val="•"/>
      <w:lvlJc w:val="left"/>
      <w:pPr>
        <w:ind w:left="4125" w:hanging="284"/>
      </w:pPr>
      <w:rPr>
        <w:rFonts w:hint="default"/>
        <w:lang w:val="pl-PL" w:eastAsia="en-US" w:bidi="ar-SA"/>
      </w:rPr>
    </w:lvl>
    <w:lvl w:ilvl="5" w:tplc="27E6022E">
      <w:numFmt w:val="bullet"/>
      <w:lvlText w:val="•"/>
      <w:lvlJc w:val="left"/>
      <w:pPr>
        <w:ind w:left="5067" w:hanging="284"/>
      </w:pPr>
      <w:rPr>
        <w:rFonts w:hint="default"/>
        <w:lang w:val="pl-PL" w:eastAsia="en-US" w:bidi="ar-SA"/>
      </w:rPr>
    </w:lvl>
    <w:lvl w:ilvl="6" w:tplc="0DC20E5E">
      <w:numFmt w:val="bullet"/>
      <w:lvlText w:val="•"/>
      <w:lvlJc w:val="left"/>
      <w:pPr>
        <w:ind w:left="6008" w:hanging="284"/>
      </w:pPr>
      <w:rPr>
        <w:rFonts w:hint="default"/>
        <w:lang w:val="pl-PL" w:eastAsia="en-US" w:bidi="ar-SA"/>
      </w:rPr>
    </w:lvl>
    <w:lvl w:ilvl="7" w:tplc="95AA3458">
      <w:numFmt w:val="bullet"/>
      <w:lvlText w:val="•"/>
      <w:lvlJc w:val="left"/>
      <w:pPr>
        <w:ind w:left="6949" w:hanging="284"/>
      </w:pPr>
      <w:rPr>
        <w:rFonts w:hint="default"/>
        <w:lang w:val="pl-PL" w:eastAsia="en-US" w:bidi="ar-SA"/>
      </w:rPr>
    </w:lvl>
    <w:lvl w:ilvl="8" w:tplc="8674B8C0">
      <w:numFmt w:val="bullet"/>
      <w:lvlText w:val="•"/>
      <w:lvlJc w:val="left"/>
      <w:pPr>
        <w:ind w:left="7891" w:hanging="284"/>
      </w:pPr>
      <w:rPr>
        <w:rFonts w:hint="default"/>
        <w:lang w:val="pl-PL" w:eastAsia="en-US" w:bidi="ar-SA"/>
      </w:rPr>
    </w:lvl>
  </w:abstractNum>
  <w:abstractNum w:abstractNumId="5" w15:restartNumberingAfterBreak="0">
    <w:nsid w:val="40F071C2"/>
    <w:multiLevelType w:val="hybridMultilevel"/>
    <w:tmpl w:val="F6001322"/>
    <w:lvl w:ilvl="0" w:tplc="74FA1DA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2AF0C398">
      <w:numFmt w:val="bullet"/>
      <w:lvlText w:val="•"/>
      <w:lvlJc w:val="left"/>
      <w:pPr>
        <w:ind w:left="1301" w:hanging="284"/>
      </w:pPr>
      <w:rPr>
        <w:rFonts w:hint="default"/>
        <w:lang w:val="pl-PL" w:eastAsia="en-US" w:bidi="ar-SA"/>
      </w:rPr>
    </w:lvl>
    <w:lvl w:ilvl="2" w:tplc="2F9CE0E8">
      <w:numFmt w:val="bullet"/>
      <w:lvlText w:val="•"/>
      <w:lvlJc w:val="left"/>
      <w:pPr>
        <w:ind w:left="2242" w:hanging="284"/>
      </w:pPr>
      <w:rPr>
        <w:rFonts w:hint="default"/>
        <w:lang w:val="pl-PL" w:eastAsia="en-US" w:bidi="ar-SA"/>
      </w:rPr>
    </w:lvl>
    <w:lvl w:ilvl="3" w:tplc="D672841A">
      <w:numFmt w:val="bullet"/>
      <w:lvlText w:val="•"/>
      <w:lvlJc w:val="left"/>
      <w:pPr>
        <w:ind w:left="3184" w:hanging="284"/>
      </w:pPr>
      <w:rPr>
        <w:rFonts w:hint="default"/>
        <w:lang w:val="pl-PL" w:eastAsia="en-US" w:bidi="ar-SA"/>
      </w:rPr>
    </w:lvl>
    <w:lvl w:ilvl="4" w:tplc="73445644">
      <w:numFmt w:val="bullet"/>
      <w:lvlText w:val="•"/>
      <w:lvlJc w:val="left"/>
      <w:pPr>
        <w:ind w:left="4125" w:hanging="284"/>
      </w:pPr>
      <w:rPr>
        <w:rFonts w:hint="default"/>
        <w:lang w:val="pl-PL" w:eastAsia="en-US" w:bidi="ar-SA"/>
      </w:rPr>
    </w:lvl>
    <w:lvl w:ilvl="5" w:tplc="BF8843EA">
      <w:numFmt w:val="bullet"/>
      <w:lvlText w:val="•"/>
      <w:lvlJc w:val="left"/>
      <w:pPr>
        <w:ind w:left="5067" w:hanging="284"/>
      </w:pPr>
      <w:rPr>
        <w:rFonts w:hint="default"/>
        <w:lang w:val="pl-PL" w:eastAsia="en-US" w:bidi="ar-SA"/>
      </w:rPr>
    </w:lvl>
    <w:lvl w:ilvl="6" w:tplc="B78ABC58">
      <w:numFmt w:val="bullet"/>
      <w:lvlText w:val="•"/>
      <w:lvlJc w:val="left"/>
      <w:pPr>
        <w:ind w:left="6008" w:hanging="284"/>
      </w:pPr>
      <w:rPr>
        <w:rFonts w:hint="default"/>
        <w:lang w:val="pl-PL" w:eastAsia="en-US" w:bidi="ar-SA"/>
      </w:rPr>
    </w:lvl>
    <w:lvl w:ilvl="7" w:tplc="0A90994A">
      <w:numFmt w:val="bullet"/>
      <w:lvlText w:val="•"/>
      <w:lvlJc w:val="left"/>
      <w:pPr>
        <w:ind w:left="6949" w:hanging="284"/>
      </w:pPr>
      <w:rPr>
        <w:rFonts w:hint="default"/>
        <w:lang w:val="pl-PL" w:eastAsia="en-US" w:bidi="ar-SA"/>
      </w:rPr>
    </w:lvl>
    <w:lvl w:ilvl="8" w:tplc="1BDC157C">
      <w:numFmt w:val="bullet"/>
      <w:lvlText w:val="•"/>
      <w:lvlJc w:val="left"/>
      <w:pPr>
        <w:ind w:left="7891" w:hanging="284"/>
      </w:pPr>
      <w:rPr>
        <w:rFonts w:hint="default"/>
        <w:lang w:val="pl-PL" w:eastAsia="en-US" w:bidi="ar-SA"/>
      </w:rPr>
    </w:lvl>
  </w:abstractNum>
  <w:abstractNum w:abstractNumId="6" w15:restartNumberingAfterBreak="0">
    <w:nsid w:val="4EE727F6"/>
    <w:multiLevelType w:val="hybridMultilevel"/>
    <w:tmpl w:val="973C82D4"/>
    <w:lvl w:ilvl="0" w:tplc="5E52F3DC">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E4FC56A8">
      <w:numFmt w:val="bullet"/>
      <w:lvlText w:val="•"/>
      <w:lvlJc w:val="left"/>
      <w:pPr>
        <w:ind w:left="1301" w:hanging="284"/>
      </w:pPr>
      <w:rPr>
        <w:rFonts w:hint="default"/>
        <w:lang w:val="pl-PL" w:eastAsia="en-US" w:bidi="ar-SA"/>
      </w:rPr>
    </w:lvl>
    <w:lvl w:ilvl="2" w:tplc="CAB8A958">
      <w:numFmt w:val="bullet"/>
      <w:lvlText w:val="•"/>
      <w:lvlJc w:val="left"/>
      <w:pPr>
        <w:ind w:left="2242" w:hanging="284"/>
      </w:pPr>
      <w:rPr>
        <w:rFonts w:hint="default"/>
        <w:lang w:val="pl-PL" w:eastAsia="en-US" w:bidi="ar-SA"/>
      </w:rPr>
    </w:lvl>
    <w:lvl w:ilvl="3" w:tplc="41B2C7F4">
      <w:numFmt w:val="bullet"/>
      <w:lvlText w:val="•"/>
      <w:lvlJc w:val="left"/>
      <w:pPr>
        <w:ind w:left="3184" w:hanging="284"/>
      </w:pPr>
      <w:rPr>
        <w:rFonts w:hint="default"/>
        <w:lang w:val="pl-PL" w:eastAsia="en-US" w:bidi="ar-SA"/>
      </w:rPr>
    </w:lvl>
    <w:lvl w:ilvl="4" w:tplc="82F80CCE">
      <w:numFmt w:val="bullet"/>
      <w:lvlText w:val="•"/>
      <w:lvlJc w:val="left"/>
      <w:pPr>
        <w:ind w:left="4125" w:hanging="284"/>
      </w:pPr>
      <w:rPr>
        <w:rFonts w:hint="default"/>
        <w:lang w:val="pl-PL" w:eastAsia="en-US" w:bidi="ar-SA"/>
      </w:rPr>
    </w:lvl>
    <w:lvl w:ilvl="5" w:tplc="B8A056C6">
      <w:numFmt w:val="bullet"/>
      <w:lvlText w:val="•"/>
      <w:lvlJc w:val="left"/>
      <w:pPr>
        <w:ind w:left="5067" w:hanging="284"/>
      </w:pPr>
      <w:rPr>
        <w:rFonts w:hint="default"/>
        <w:lang w:val="pl-PL" w:eastAsia="en-US" w:bidi="ar-SA"/>
      </w:rPr>
    </w:lvl>
    <w:lvl w:ilvl="6" w:tplc="4F0CDD9A">
      <w:numFmt w:val="bullet"/>
      <w:lvlText w:val="•"/>
      <w:lvlJc w:val="left"/>
      <w:pPr>
        <w:ind w:left="6008" w:hanging="284"/>
      </w:pPr>
      <w:rPr>
        <w:rFonts w:hint="default"/>
        <w:lang w:val="pl-PL" w:eastAsia="en-US" w:bidi="ar-SA"/>
      </w:rPr>
    </w:lvl>
    <w:lvl w:ilvl="7" w:tplc="D99E3DB4">
      <w:numFmt w:val="bullet"/>
      <w:lvlText w:val="•"/>
      <w:lvlJc w:val="left"/>
      <w:pPr>
        <w:ind w:left="6949" w:hanging="284"/>
      </w:pPr>
      <w:rPr>
        <w:rFonts w:hint="default"/>
        <w:lang w:val="pl-PL" w:eastAsia="en-US" w:bidi="ar-SA"/>
      </w:rPr>
    </w:lvl>
    <w:lvl w:ilvl="8" w:tplc="8E44313A">
      <w:numFmt w:val="bullet"/>
      <w:lvlText w:val="•"/>
      <w:lvlJc w:val="left"/>
      <w:pPr>
        <w:ind w:left="7891" w:hanging="284"/>
      </w:pPr>
      <w:rPr>
        <w:rFonts w:hint="default"/>
        <w:lang w:val="pl-PL" w:eastAsia="en-US" w:bidi="ar-SA"/>
      </w:rPr>
    </w:lvl>
  </w:abstractNum>
  <w:abstractNum w:abstractNumId="7" w15:restartNumberingAfterBreak="0">
    <w:nsid w:val="597C21BD"/>
    <w:multiLevelType w:val="hybridMultilevel"/>
    <w:tmpl w:val="EEC45B78"/>
    <w:lvl w:ilvl="0" w:tplc="A4DCF59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4F2A8B44">
      <w:numFmt w:val="bullet"/>
      <w:lvlText w:val="•"/>
      <w:lvlJc w:val="left"/>
      <w:pPr>
        <w:ind w:left="1301" w:hanging="284"/>
      </w:pPr>
      <w:rPr>
        <w:rFonts w:hint="default"/>
        <w:lang w:val="pl-PL" w:eastAsia="en-US" w:bidi="ar-SA"/>
      </w:rPr>
    </w:lvl>
    <w:lvl w:ilvl="2" w:tplc="56D0CD98">
      <w:numFmt w:val="bullet"/>
      <w:lvlText w:val="•"/>
      <w:lvlJc w:val="left"/>
      <w:pPr>
        <w:ind w:left="2242" w:hanging="284"/>
      </w:pPr>
      <w:rPr>
        <w:rFonts w:hint="default"/>
        <w:lang w:val="pl-PL" w:eastAsia="en-US" w:bidi="ar-SA"/>
      </w:rPr>
    </w:lvl>
    <w:lvl w:ilvl="3" w:tplc="D1043EAC">
      <w:numFmt w:val="bullet"/>
      <w:lvlText w:val="•"/>
      <w:lvlJc w:val="left"/>
      <w:pPr>
        <w:ind w:left="3184" w:hanging="284"/>
      </w:pPr>
      <w:rPr>
        <w:rFonts w:hint="default"/>
        <w:lang w:val="pl-PL" w:eastAsia="en-US" w:bidi="ar-SA"/>
      </w:rPr>
    </w:lvl>
    <w:lvl w:ilvl="4" w:tplc="A77E28F4">
      <w:numFmt w:val="bullet"/>
      <w:lvlText w:val="•"/>
      <w:lvlJc w:val="left"/>
      <w:pPr>
        <w:ind w:left="4125" w:hanging="284"/>
      </w:pPr>
      <w:rPr>
        <w:rFonts w:hint="default"/>
        <w:lang w:val="pl-PL" w:eastAsia="en-US" w:bidi="ar-SA"/>
      </w:rPr>
    </w:lvl>
    <w:lvl w:ilvl="5" w:tplc="68CCD6EE">
      <w:numFmt w:val="bullet"/>
      <w:lvlText w:val="•"/>
      <w:lvlJc w:val="left"/>
      <w:pPr>
        <w:ind w:left="5067" w:hanging="284"/>
      </w:pPr>
      <w:rPr>
        <w:rFonts w:hint="default"/>
        <w:lang w:val="pl-PL" w:eastAsia="en-US" w:bidi="ar-SA"/>
      </w:rPr>
    </w:lvl>
    <w:lvl w:ilvl="6" w:tplc="FAD0998A">
      <w:numFmt w:val="bullet"/>
      <w:lvlText w:val="•"/>
      <w:lvlJc w:val="left"/>
      <w:pPr>
        <w:ind w:left="6008" w:hanging="284"/>
      </w:pPr>
      <w:rPr>
        <w:rFonts w:hint="default"/>
        <w:lang w:val="pl-PL" w:eastAsia="en-US" w:bidi="ar-SA"/>
      </w:rPr>
    </w:lvl>
    <w:lvl w:ilvl="7" w:tplc="BDD05E66">
      <w:numFmt w:val="bullet"/>
      <w:lvlText w:val="•"/>
      <w:lvlJc w:val="left"/>
      <w:pPr>
        <w:ind w:left="6949" w:hanging="284"/>
      </w:pPr>
      <w:rPr>
        <w:rFonts w:hint="default"/>
        <w:lang w:val="pl-PL" w:eastAsia="en-US" w:bidi="ar-SA"/>
      </w:rPr>
    </w:lvl>
    <w:lvl w:ilvl="8" w:tplc="C7140726">
      <w:numFmt w:val="bullet"/>
      <w:lvlText w:val="•"/>
      <w:lvlJc w:val="left"/>
      <w:pPr>
        <w:ind w:left="7891" w:hanging="284"/>
      </w:pPr>
      <w:rPr>
        <w:rFonts w:hint="default"/>
        <w:lang w:val="pl-PL" w:eastAsia="en-US" w:bidi="ar-SA"/>
      </w:rPr>
    </w:lvl>
  </w:abstractNum>
  <w:abstractNum w:abstractNumId="8" w15:restartNumberingAfterBreak="0">
    <w:nsid w:val="5ECE47DF"/>
    <w:multiLevelType w:val="hybridMultilevel"/>
    <w:tmpl w:val="081C78FA"/>
    <w:lvl w:ilvl="0" w:tplc="7908BE48">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4DDC5220">
      <w:numFmt w:val="bullet"/>
      <w:lvlText w:val="•"/>
      <w:lvlJc w:val="left"/>
      <w:pPr>
        <w:ind w:left="1301" w:hanging="284"/>
      </w:pPr>
      <w:rPr>
        <w:rFonts w:hint="default"/>
        <w:lang w:val="pl-PL" w:eastAsia="en-US" w:bidi="ar-SA"/>
      </w:rPr>
    </w:lvl>
    <w:lvl w:ilvl="2" w:tplc="F3B4CE82">
      <w:numFmt w:val="bullet"/>
      <w:lvlText w:val="•"/>
      <w:lvlJc w:val="left"/>
      <w:pPr>
        <w:ind w:left="2242" w:hanging="284"/>
      </w:pPr>
      <w:rPr>
        <w:rFonts w:hint="default"/>
        <w:lang w:val="pl-PL" w:eastAsia="en-US" w:bidi="ar-SA"/>
      </w:rPr>
    </w:lvl>
    <w:lvl w:ilvl="3" w:tplc="DAEE6C42">
      <w:numFmt w:val="bullet"/>
      <w:lvlText w:val="•"/>
      <w:lvlJc w:val="left"/>
      <w:pPr>
        <w:ind w:left="3184" w:hanging="284"/>
      </w:pPr>
      <w:rPr>
        <w:rFonts w:hint="default"/>
        <w:lang w:val="pl-PL" w:eastAsia="en-US" w:bidi="ar-SA"/>
      </w:rPr>
    </w:lvl>
    <w:lvl w:ilvl="4" w:tplc="8D40472E">
      <w:numFmt w:val="bullet"/>
      <w:lvlText w:val="•"/>
      <w:lvlJc w:val="left"/>
      <w:pPr>
        <w:ind w:left="4125" w:hanging="284"/>
      </w:pPr>
      <w:rPr>
        <w:rFonts w:hint="default"/>
        <w:lang w:val="pl-PL" w:eastAsia="en-US" w:bidi="ar-SA"/>
      </w:rPr>
    </w:lvl>
    <w:lvl w:ilvl="5" w:tplc="19A4F2D6">
      <w:numFmt w:val="bullet"/>
      <w:lvlText w:val="•"/>
      <w:lvlJc w:val="left"/>
      <w:pPr>
        <w:ind w:left="5067" w:hanging="284"/>
      </w:pPr>
      <w:rPr>
        <w:rFonts w:hint="default"/>
        <w:lang w:val="pl-PL" w:eastAsia="en-US" w:bidi="ar-SA"/>
      </w:rPr>
    </w:lvl>
    <w:lvl w:ilvl="6" w:tplc="8A8E0CF4">
      <w:numFmt w:val="bullet"/>
      <w:lvlText w:val="•"/>
      <w:lvlJc w:val="left"/>
      <w:pPr>
        <w:ind w:left="6008" w:hanging="284"/>
      </w:pPr>
      <w:rPr>
        <w:rFonts w:hint="default"/>
        <w:lang w:val="pl-PL" w:eastAsia="en-US" w:bidi="ar-SA"/>
      </w:rPr>
    </w:lvl>
    <w:lvl w:ilvl="7" w:tplc="4770F16E">
      <w:numFmt w:val="bullet"/>
      <w:lvlText w:val="•"/>
      <w:lvlJc w:val="left"/>
      <w:pPr>
        <w:ind w:left="6949" w:hanging="284"/>
      </w:pPr>
      <w:rPr>
        <w:rFonts w:hint="default"/>
        <w:lang w:val="pl-PL" w:eastAsia="en-US" w:bidi="ar-SA"/>
      </w:rPr>
    </w:lvl>
    <w:lvl w:ilvl="8" w:tplc="CCAEB03E">
      <w:numFmt w:val="bullet"/>
      <w:lvlText w:val="•"/>
      <w:lvlJc w:val="left"/>
      <w:pPr>
        <w:ind w:left="7891" w:hanging="284"/>
      </w:pPr>
      <w:rPr>
        <w:rFonts w:hint="default"/>
        <w:lang w:val="pl-PL" w:eastAsia="en-US" w:bidi="ar-SA"/>
      </w:rPr>
    </w:lvl>
  </w:abstractNum>
  <w:abstractNum w:abstractNumId="9" w15:restartNumberingAfterBreak="0">
    <w:nsid w:val="60AB49B2"/>
    <w:multiLevelType w:val="hybridMultilevel"/>
    <w:tmpl w:val="00ECA1AE"/>
    <w:lvl w:ilvl="0" w:tplc="1FCC28D6">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E8127AF2">
      <w:numFmt w:val="bullet"/>
      <w:lvlText w:val="•"/>
      <w:lvlJc w:val="left"/>
      <w:pPr>
        <w:ind w:left="1301" w:hanging="284"/>
      </w:pPr>
      <w:rPr>
        <w:rFonts w:hint="default"/>
        <w:lang w:val="pl-PL" w:eastAsia="en-US" w:bidi="ar-SA"/>
      </w:rPr>
    </w:lvl>
    <w:lvl w:ilvl="2" w:tplc="FC54B572">
      <w:numFmt w:val="bullet"/>
      <w:lvlText w:val="•"/>
      <w:lvlJc w:val="left"/>
      <w:pPr>
        <w:ind w:left="2242" w:hanging="284"/>
      </w:pPr>
      <w:rPr>
        <w:rFonts w:hint="default"/>
        <w:lang w:val="pl-PL" w:eastAsia="en-US" w:bidi="ar-SA"/>
      </w:rPr>
    </w:lvl>
    <w:lvl w:ilvl="3" w:tplc="7D407D64">
      <w:numFmt w:val="bullet"/>
      <w:lvlText w:val="•"/>
      <w:lvlJc w:val="left"/>
      <w:pPr>
        <w:ind w:left="3184" w:hanging="284"/>
      </w:pPr>
      <w:rPr>
        <w:rFonts w:hint="default"/>
        <w:lang w:val="pl-PL" w:eastAsia="en-US" w:bidi="ar-SA"/>
      </w:rPr>
    </w:lvl>
    <w:lvl w:ilvl="4" w:tplc="E0A6D2DE">
      <w:numFmt w:val="bullet"/>
      <w:lvlText w:val="•"/>
      <w:lvlJc w:val="left"/>
      <w:pPr>
        <w:ind w:left="4125" w:hanging="284"/>
      </w:pPr>
      <w:rPr>
        <w:rFonts w:hint="default"/>
        <w:lang w:val="pl-PL" w:eastAsia="en-US" w:bidi="ar-SA"/>
      </w:rPr>
    </w:lvl>
    <w:lvl w:ilvl="5" w:tplc="0EBC855C">
      <w:numFmt w:val="bullet"/>
      <w:lvlText w:val="•"/>
      <w:lvlJc w:val="left"/>
      <w:pPr>
        <w:ind w:left="5067" w:hanging="284"/>
      </w:pPr>
      <w:rPr>
        <w:rFonts w:hint="default"/>
        <w:lang w:val="pl-PL" w:eastAsia="en-US" w:bidi="ar-SA"/>
      </w:rPr>
    </w:lvl>
    <w:lvl w:ilvl="6" w:tplc="820C9854">
      <w:numFmt w:val="bullet"/>
      <w:lvlText w:val="•"/>
      <w:lvlJc w:val="left"/>
      <w:pPr>
        <w:ind w:left="6008" w:hanging="284"/>
      </w:pPr>
      <w:rPr>
        <w:rFonts w:hint="default"/>
        <w:lang w:val="pl-PL" w:eastAsia="en-US" w:bidi="ar-SA"/>
      </w:rPr>
    </w:lvl>
    <w:lvl w:ilvl="7" w:tplc="3B3CB864">
      <w:numFmt w:val="bullet"/>
      <w:lvlText w:val="•"/>
      <w:lvlJc w:val="left"/>
      <w:pPr>
        <w:ind w:left="6949" w:hanging="284"/>
      </w:pPr>
      <w:rPr>
        <w:rFonts w:hint="default"/>
        <w:lang w:val="pl-PL" w:eastAsia="en-US" w:bidi="ar-SA"/>
      </w:rPr>
    </w:lvl>
    <w:lvl w:ilvl="8" w:tplc="8C8A1474">
      <w:numFmt w:val="bullet"/>
      <w:lvlText w:val="•"/>
      <w:lvlJc w:val="left"/>
      <w:pPr>
        <w:ind w:left="7891" w:hanging="284"/>
      </w:pPr>
      <w:rPr>
        <w:rFonts w:hint="default"/>
        <w:lang w:val="pl-PL" w:eastAsia="en-US" w:bidi="ar-SA"/>
      </w:rPr>
    </w:lvl>
  </w:abstractNum>
  <w:abstractNum w:abstractNumId="10" w15:restartNumberingAfterBreak="0">
    <w:nsid w:val="674A4678"/>
    <w:multiLevelType w:val="hybridMultilevel"/>
    <w:tmpl w:val="7B74B384"/>
    <w:lvl w:ilvl="0" w:tplc="61B24CA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F2AC566C">
      <w:start w:val="1"/>
      <w:numFmt w:val="lowerLetter"/>
      <w:lvlText w:val="%2)"/>
      <w:lvlJc w:val="left"/>
      <w:pPr>
        <w:ind w:left="732" w:hanging="360"/>
        <w:jc w:val="left"/>
      </w:pPr>
      <w:rPr>
        <w:rFonts w:ascii="Cambria" w:eastAsia="Cambria" w:hAnsi="Cambria" w:cs="Cambria" w:hint="default"/>
        <w:b w:val="0"/>
        <w:bCs w:val="0"/>
        <w:i w:val="0"/>
        <w:iCs w:val="0"/>
        <w:spacing w:val="0"/>
        <w:w w:val="100"/>
        <w:sz w:val="22"/>
        <w:szCs w:val="22"/>
        <w:lang w:val="pl-PL" w:eastAsia="en-US" w:bidi="ar-SA"/>
      </w:rPr>
    </w:lvl>
    <w:lvl w:ilvl="2" w:tplc="EE0E333E">
      <w:numFmt w:val="bullet"/>
      <w:lvlText w:val="•"/>
      <w:lvlJc w:val="left"/>
      <w:pPr>
        <w:ind w:left="1743" w:hanging="360"/>
      </w:pPr>
      <w:rPr>
        <w:rFonts w:hint="default"/>
        <w:lang w:val="pl-PL" w:eastAsia="en-US" w:bidi="ar-SA"/>
      </w:rPr>
    </w:lvl>
    <w:lvl w:ilvl="3" w:tplc="3EB2AE14">
      <w:numFmt w:val="bullet"/>
      <w:lvlText w:val="•"/>
      <w:lvlJc w:val="left"/>
      <w:pPr>
        <w:ind w:left="2747" w:hanging="360"/>
      </w:pPr>
      <w:rPr>
        <w:rFonts w:hint="default"/>
        <w:lang w:val="pl-PL" w:eastAsia="en-US" w:bidi="ar-SA"/>
      </w:rPr>
    </w:lvl>
    <w:lvl w:ilvl="4" w:tplc="B90C811A">
      <w:numFmt w:val="bullet"/>
      <w:lvlText w:val="•"/>
      <w:lvlJc w:val="left"/>
      <w:pPr>
        <w:ind w:left="3751" w:hanging="360"/>
      </w:pPr>
      <w:rPr>
        <w:rFonts w:hint="default"/>
        <w:lang w:val="pl-PL" w:eastAsia="en-US" w:bidi="ar-SA"/>
      </w:rPr>
    </w:lvl>
    <w:lvl w:ilvl="5" w:tplc="293EBEA6">
      <w:numFmt w:val="bullet"/>
      <w:lvlText w:val="•"/>
      <w:lvlJc w:val="left"/>
      <w:pPr>
        <w:ind w:left="4755" w:hanging="360"/>
      </w:pPr>
      <w:rPr>
        <w:rFonts w:hint="default"/>
        <w:lang w:val="pl-PL" w:eastAsia="en-US" w:bidi="ar-SA"/>
      </w:rPr>
    </w:lvl>
    <w:lvl w:ilvl="6" w:tplc="8E0CE278">
      <w:numFmt w:val="bullet"/>
      <w:lvlText w:val="•"/>
      <w:lvlJc w:val="left"/>
      <w:pPr>
        <w:ind w:left="5759" w:hanging="360"/>
      </w:pPr>
      <w:rPr>
        <w:rFonts w:hint="default"/>
        <w:lang w:val="pl-PL" w:eastAsia="en-US" w:bidi="ar-SA"/>
      </w:rPr>
    </w:lvl>
    <w:lvl w:ilvl="7" w:tplc="B4CC8DA0">
      <w:numFmt w:val="bullet"/>
      <w:lvlText w:val="•"/>
      <w:lvlJc w:val="left"/>
      <w:pPr>
        <w:ind w:left="6762" w:hanging="360"/>
      </w:pPr>
      <w:rPr>
        <w:rFonts w:hint="default"/>
        <w:lang w:val="pl-PL" w:eastAsia="en-US" w:bidi="ar-SA"/>
      </w:rPr>
    </w:lvl>
    <w:lvl w:ilvl="8" w:tplc="BE2068F4">
      <w:numFmt w:val="bullet"/>
      <w:lvlText w:val="•"/>
      <w:lvlJc w:val="left"/>
      <w:pPr>
        <w:ind w:left="7766" w:hanging="360"/>
      </w:pPr>
      <w:rPr>
        <w:rFonts w:hint="default"/>
        <w:lang w:val="pl-PL" w:eastAsia="en-US" w:bidi="ar-SA"/>
      </w:rPr>
    </w:lvl>
  </w:abstractNum>
  <w:abstractNum w:abstractNumId="11" w15:restartNumberingAfterBreak="0">
    <w:nsid w:val="67FB5BDF"/>
    <w:multiLevelType w:val="hybridMultilevel"/>
    <w:tmpl w:val="7AC4318A"/>
    <w:lvl w:ilvl="0" w:tplc="E8686770">
      <w:start w:val="1"/>
      <w:numFmt w:val="decimal"/>
      <w:lvlText w:val="%1."/>
      <w:lvlJc w:val="left"/>
      <w:pPr>
        <w:ind w:left="499" w:hanging="425"/>
        <w:jc w:val="left"/>
      </w:pPr>
      <w:rPr>
        <w:rFonts w:ascii="Cambria" w:eastAsia="Cambria" w:hAnsi="Cambria" w:cs="Cambria" w:hint="default"/>
        <w:b w:val="0"/>
        <w:bCs w:val="0"/>
        <w:i w:val="0"/>
        <w:iCs w:val="0"/>
        <w:spacing w:val="0"/>
        <w:w w:val="100"/>
        <w:sz w:val="22"/>
        <w:szCs w:val="22"/>
        <w:lang w:val="pl-PL" w:eastAsia="en-US" w:bidi="ar-SA"/>
      </w:rPr>
    </w:lvl>
    <w:lvl w:ilvl="1" w:tplc="B6D477D8">
      <w:numFmt w:val="bullet"/>
      <w:lvlText w:val="•"/>
      <w:lvlJc w:val="left"/>
      <w:pPr>
        <w:ind w:left="1427" w:hanging="425"/>
      </w:pPr>
      <w:rPr>
        <w:rFonts w:hint="default"/>
        <w:lang w:val="pl-PL" w:eastAsia="en-US" w:bidi="ar-SA"/>
      </w:rPr>
    </w:lvl>
    <w:lvl w:ilvl="2" w:tplc="3E328B46">
      <w:numFmt w:val="bullet"/>
      <w:lvlText w:val="•"/>
      <w:lvlJc w:val="left"/>
      <w:pPr>
        <w:ind w:left="2354" w:hanging="425"/>
      </w:pPr>
      <w:rPr>
        <w:rFonts w:hint="default"/>
        <w:lang w:val="pl-PL" w:eastAsia="en-US" w:bidi="ar-SA"/>
      </w:rPr>
    </w:lvl>
    <w:lvl w:ilvl="3" w:tplc="A186F94C">
      <w:numFmt w:val="bullet"/>
      <w:lvlText w:val="•"/>
      <w:lvlJc w:val="left"/>
      <w:pPr>
        <w:ind w:left="3282" w:hanging="425"/>
      </w:pPr>
      <w:rPr>
        <w:rFonts w:hint="default"/>
        <w:lang w:val="pl-PL" w:eastAsia="en-US" w:bidi="ar-SA"/>
      </w:rPr>
    </w:lvl>
    <w:lvl w:ilvl="4" w:tplc="978689A6">
      <w:numFmt w:val="bullet"/>
      <w:lvlText w:val="•"/>
      <w:lvlJc w:val="left"/>
      <w:pPr>
        <w:ind w:left="4209" w:hanging="425"/>
      </w:pPr>
      <w:rPr>
        <w:rFonts w:hint="default"/>
        <w:lang w:val="pl-PL" w:eastAsia="en-US" w:bidi="ar-SA"/>
      </w:rPr>
    </w:lvl>
    <w:lvl w:ilvl="5" w:tplc="27180DEE">
      <w:numFmt w:val="bullet"/>
      <w:lvlText w:val="•"/>
      <w:lvlJc w:val="left"/>
      <w:pPr>
        <w:ind w:left="5137" w:hanging="425"/>
      </w:pPr>
      <w:rPr>
        <w:rFonts w:hint="default"/>
        <w:lang w:val="pl-PL" w:eastAsia="en-US" w:bidi="ar-SA"/>
      </w:rPr>
    </w:lvl>
    <w:lvl w:ilvl="6" w:tplc="A0AEC87E">
      <w:numFmt w:val="bullet"/>
      <w:lvlText w:val="•"/>
      <w:lvlJc w:val="left"/>
      <w:pPr>
        <w:ind w:left="6064" w:hanging="425"/>
      </w:pPr>
      <w:rPr>
        <w:rFonts w:hint="default"/>
        <w:lang w:val="pl-PL" w:eastAsia="en-US" w:bidi="ar-SA"/>
      </w:rPr>
    </w:lvl>
    <w:lvl w:ilvl="7" w:tplc="1D14086A">
      <w:numFmt w:val="bullet"/>
      <w:lvlText w:val="•"/>
      <w:lvlJc w:val="left"/>
      <w:pPr>
        <w:ind w:left="6991" w:hanging="425"/>
      </w:pPr>
      <w:rPr>
        <w:rFonts w:hint="default"/>
        <w:lang w:val="pl-PL" w:eastAsia="en-US" w:bidi="ar-SA"/>
      </w:rPr>
    </w:lvl>
    <w:lvl w:ilvl="8" w:tplc="3628F334">
      <w:numFmt w:val="bullet"/>
      <w:lvlText w:val="•"/>
      <w:lvlJc w:val="left"/>
      <w:pPr>
        <w:ind w:left="7919" w:hanging="425"/>
      </w:pPr>
      <w:rPr>
        <w:rFonts w:hint="default"/>
        <w:lang w:val="pl-PL" w:eastAsia="en-US" w:bidi="ar-SA"/>
      </w:rPr>
    </w:lvl>
  </w:abstractNum>
  <w:abstractNum w:abstractNumId="12" w15:restartNumberingAfterBreak="0">
    <w:nsid w:val="69BA4A06"/>
    <w:multiLevelType w:val="hybridMultilevel"/>
    <w:tmpl w:val="3EE414EC"/>
    <w:lvl w:ilvl="0" w:tplc="19D8C20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19E02322">
      <w:start w:val="1"/>
      <w:numFmt w:val="lowerLetter"/>
      <w:lvlText w:val="%2)"/>
      <w:lvlJc w:val="left"/>
      <w:pPr>
        <w:ind w:left="655" w:hanging="284"/>
        <w:jc w:val="left"/>
      </w:pPr>
      <w:rPr>
        <w:rFonts w:ascii="Calibri" w:eastAsia="Calibri" w:hAnsi="Calibri" w:cs="Calibri" w:hint="default"/>
        <w:b w:val="0"/>
        <w:bCs w:val="0"/>
        <w:i w:val="0"/>
        <w:iCs w:val="0"/>
        <w:spacing w:val="-1"/>
        <w:w w:val="100"/>
        <w:sz w:val="22"/>
        <w:szCs w:val="22"/>
        <w:lang w:val="pl-PL" w:eastAsia="en-US" w:bidi="ar-SA"/>
      </w:rPr>
    </w:lvl>
    <w:lvl w:ilvl="2" w:tplc="40BCEF4E">
      <w:numFmt w:val="bullet"/>
      <w:lvlText w:val="•"/>
      <w:lvlJc w:val="left"/>
      <w:pPr>
        <w:ind w:left="1672" w:hanging="284"/>
      </w:pPr>
      <w:rPr>
        <w:rFonts w:hint="default"/>
        <w:lang w:val="pl-PL" w:eastAsia="en-US" w:bidi="ar-SA"/>
      </w:rPr>
    </w:lvl>
    <w:lvl w:ilvl="3" w:tplc="4202DA3E">
      <w:numFmt w:val="bullet"/>
      <w:lvlText w:val="•"/>
      <w:lvlJc w:val="left"/>
      <w:pPr>
        <w:ind w:left="2685" w:hanging="284"/>
      </w:pPr>
      <w:rPr>
        <w:rFonts w:hint="default"/>
        <w:lang w:val="pl-PL" w:eastAsia="en-US" w:bidi="ar-SA"/>
      </w:rPr>
    </w:lvl>
    <w:lvl w:ilvl="4" w:tplc="F6B6422E">
      <w:numFmt w:val="bullet"/>
      <w:lvlText w:val="•"/>
      <w:lvlJc w:val="left"/>
      <w:pPr>
        <w:ind w:left="3698" w:hanging="284"/>
      </w:pPr>
      <w:rPr>
        <w:rFonts w:hint="default"/>
        <w:lang w:val="pl-PL" w:eastAsia="en-US" w:bidi="ar-SA"/>
      </w:rPr>
    </w:lvl>
    <w:lvl w:ilvl="5" w:tplc="56101940">
      <w:numFmt w:val="bullet"/>
      <w:lvlText w:val="•"/>
      <w:lvlJc w:val="left"/>
      <w:pPr>
        <w:ind w:left="4710" w:hanging="284"/>
      </w:pPr>
      <w:rPr>
        <w:rFonts w:hint="default"/>
        <w:lang w:val="pl-PL" w:eastAsia="en-US" w:bidi="ar-SA"/>
      </w:rPr>
    </w:lvl>
    <w:lvl w:ilvl="6" w:tplc="162606CA">
      <w:numFmt w:val="bullet"/>
      <w:lvlText w:val="•"/>
      <w:lvlJc w:val="left"/>
      <w:pPr>
        <w:ind w:left="5723" w:hanging="284"/>
      </w:pPr>
      <w:rPr>
        <w:rFonts w:hint="default"/>
        <w:lang w:val="pl-PL" w:eastAsia="en-US" w:bidi="ar-SA"/>
      </w:rPr>
    </w:lvl>
    <w:lvl w:ilvl="7" w:tplc="BE844176">
      <w:numFmt w:val="bullet"/>
      <w:lvlText w:val="•"/>
      <w:lvlJc w:val="left"/>
      <w:pPr>
        <w:ind w:left="6736" w:hanging="284"/>
      </w:pPr>
      <w:rPr>
        <w:rFonts w:hint="default"/>
        <w:lang w:val="pl-PL" w:eastAsia="en-US" w:bidi="ar-SA"/>
      </w:rPr>
    </w:lvl>
    <w:lvl w:ilvl="8" w:tplc="9CFA96D6">
      <w:numFmt w:val="bullet"/>
      <w:lvlText w:val="•"/>
      <w:lvlJc w:val="left"/>
      <w:pPr>
        <w:ind w:left="7748" w:hanging="284"/>
      </w:pPr>
      <w:rPr>
        <w:rFonts w:hint="default"/>
        <w:lang w:val="pl-PL" w:eastAsia="en-US" w:bidi="ar-SA"/>
      </w:rPr>
    </w:lvl>
  </w:abstractNum>
  <w:abstractNum w:abstractNumId="13" w15:restartNumberingAfterBreak="0">
    <w:nsid w:val="78F2378D"/>
    <w:multiLevelType w:val="hybridMultilevel"/>
    <w:tmpl w:val="BC4C3300"/>
    <w:lvl w:ilvl="0" w:tplc="0B423C36">
      <w:start w:val="1"/>
      <w:numFmt w:val="decimal"/>
      <w:lvlText w:val="%1."/>
      <w:lvlJc w:val="left"/>
      <w:pPr>
        <w:ind w:left="499" w:hanging="425"/>
        <w:jc w:val="left"/>
      </w:pPr>
      <w:rPr>
        <w:rFonts w:ascii="Cambria" w:eastAsia="Cambria" w:hAnsi="Cambria" w:cs="Cambria" w:hint="default"/>
        <w:b w:val="0"/>
        <w:bCs w:val="0"/>
        <w:i w:val="0"/>
        <w:iCs w:val="0"/>
        <w:spacing w:val="0"/>
        <w:w w:val="100"/>
        <w:sz w:val="22"/>
        <w:szCs w:val="22"/>
        <w:lang w:val="pl-PL" w:eastAsia="en-US" w:bidi="ar-SA"/>
      </w:rPr>
    </w:lvl>
    <w:lvl w:ilvl="1" w:tplc="63C6142E">
      <w:numFmt w:val="bullet"/>
      <w:lvlText w:val="•"/>
      <w:lvlJc w:val="left"/>
      <w:pPr>
        <w:ind w:left="1427" w:hanging="425"/>
      </w:pPr>
      <w:rPr>
        <w:rFonts w:hint="default"/>
        <w:lang w:val="pl-PL" w:eastAsia="en-US" w:bidi="ar-SA"/>
      </w:rPr>
    </w:lvl>
    <w:lvl w:ilvl="2" w:tplc="77904C08">
      <w:numFmt w:val="bullet"/>
      <w:lvlText w:val="•"/>
      <w:lvlJc w:val="left"/>
      <w:pPr>
        <w:ind w:left="2354" w:hanging="425"/>
      </w:pPr>
      <w:rPr>
        <w:rFonts w:hint="default"/>
        <w:lang w:val="pl-PL" w:eastAsia="en-US" w:bidi="ar-SA"/>
      </w:rPr>
    </w:lvl>
    <w:lvl w:ilvl="3" w:tplc="30D24342">
      <w:numFmt w:val="bullet"/>
      <w:lvlText w:val="•"/>
      <w:lvlJc w:val="left"/>
      <w:pPr>
        <w:ind w:left="3282" w:hanging="425"/>
      </w:pPr>
      <w:rPr>
        <w:rFonts w:hint="default"/>
        <w:lang w:val="pl-PL" w:eastAsia="en-US" w:bidi="ar-SA"/>
      </w:rPr>
    </w:lvl>
    <w:lvl w:ilvl="4" w:tplc="A3128A60">
      <w:numFmt w:val="bullet"/>
      <w:lvlText w:val="•"/>
      <w:lvlJc w:val="left"/>
      <w:pPr>
        <w:ind w:left="4209" w:hanging="425"/>
      </w:pPr>
      <w:rPr>
        <w:rFonts w:hint="default"/>
        <w:lang w:val="pl-PL" w:eastAsia="en-US" w:bidi="ar-SA"/>
      </w:rPr>
    </w:lvl>
    <w:lvl w:ilvl="5" w:tplc="E6865BFA">
      <w:numFmt w:val="bullet"/>
      <w:lvlText w:val="•"/>
      <w:lvlJc w:val="left"/>
      <w:pPr>
        <w:ind w:left="5137" w:hanging="425"/>
      </w:pPr>
      <w:rPr>
        <w:rFonts w:hint="default"/>
        <w:lang w:val="pl-PL" w:eastAsia="en-US" w:bidi="ar-SA"/>
      </w:rPr>
    </w:lvl>
    <w:lvl w:ilvl="6" w:tplc="F2AAEF8C">
      <w:numFmt w:val="bullet"/>
      <w:lvlText w:val="•"/>
      <w:lvlJc w:val="left"/>
      <w:pPr>
        <w:ind w:left="6064" w:hanging="425"/>
      </w:pPr>
      <w:rPr>
        <w:rFonts w:hint="default"/>
        <w:lang w:val="pl-PL" w:eastAsia="en-US" w:bidi="ar-SA"/>
      </w:rPr>
    </w:lvl>
    <w:lvl w:ilvl="7" w:tplc="5B1CC8B0">
      <w:numFmt w:val="bullet"/>
      <w:lvlText w:val="•"/>
      <w:lvlJc w:val="left"/>
      <w:pPr>
        <w:ind w:left="6991" w:hanging="425"/>
      </w:pPr>
      <w:rPr>
        <w:rFonts w:hint="default"/>
        <w:lang w:val="pl-PL" w:eastAsia="en-US" w:bidi="ar-SA"/>
      </w:rPr>
    </w:lvl>
    <w:lvl w:ilvl="8" w:tplc="A210D6FE">
      <w:numFmt w:val="bullet"/>
      <w:lvlText w:val="•"/>
      <w:lvlJc w:val="left"/>
      <w:pPr>
        <w:ind w:left="7919" w:hanging="425"/>
      </w:pPr>
      <w:rPr>
        <w:rFonts w:hint="default"/>
        <w:lang w:val="pl-PL" w:eastAsia="en-US" w:bidi="ar-SA"/>
      </w:rPr>
    </w:lvl>
  </w:abstractNum>
  <w:abstractNum w:abstractNumId="14" w15:restartNumberingAfterBreak="0">
    <w:nsid w:val="7DEE7203"/>
    <w:multiLevelType w:val="hybridMultilevel"/>
    <w:tmpl w:val="4064D156"/>
    <w:lvl w:ilvl="0" w:tplc="82C8D5E0">
      <w:start w:val="1"/>
      <w:numFmt w:val="decimal"/>
      <w:lvlText w:val="%1."/>
      <w:lvlJc w:val="left"/>
      <w:pPr>
        <w:ind w:left="357" w:hanging="284"/>
        <w:jc w:val="left"/>
      </w:pPr>
      <w:rPr>
        <w:rFonts w:ascii="Cambria" w:eastAsia="Cambria" w:hAnsi="Cambria" w:cs="Cambria" w:hint="default"/>
        <w:b w:val="0"/>
        <w:bCs w:val="0"/>
        <w:i w:val="0"/>
        <w:iCs w:val="0"/>
        <w:spacing w:val="0"/>
        <w:w w:val="100"/>
        <w:sz w:val="22"/>
        <w:szCs w:val="22"/>
        <w:lang w:val="pl-PL" w:eastAsia="en-US" w:bidi="ar-SA"/>
      </w:rPr>
    </w:lvl>
    <w:lvl w:ilvl="1" w:tplc="7F242C64">
      <w:start w:val="1"/>
      <w:numFmt w:val="lowerLetter"/>
      <w:lvlText w:val="%2)"/>
      <w:lvlJc w:val="left"/>
      <w:pPr>
        <w:ind w:left="657" w:hanging="286"/>
        <w:jc w:val="left"/>
      </w:pPr>
      <w:rPr>
        <w:rFonts w:ascii="Cambria" w:eastAsia="Cambria" w:hAnsi="Cambria" w:cs="Cambria" w:hint="default"/>
        <w:b w:val="0"/>
        <w:bCs w:val="0"/>
        <w:i w:val="0"/>
        <w:iCs w:val="0"/>
        <w:spacing w:val="0"/>
        <w:w w:val="100"/>
        <w:sz w:val="22"/>
        <w:szCs w:val="22"/>
        <w:lang w:val="pl-PL" w:eastAsia="en-US" w:bidi="ar-SA"/>
      </w:rPr>
    </w:lvl>
    <w:lvl w:ilvl="2" w:tplc="7E68C768">
      <w:numFmt w:val="bullet"/>
      <w:lvlText w:val="•"/>
      <w:lvlJc w:val="left"/>
      <w:pPr>
        <w:ind w:left="1672" w:hanging="286"/>
      </w:pPr>
      <w:rPr>
        <w:rFonts w:hint="default"/>
        <w:lang w:val="pl-PL" w:eastAsia="en-US" w:bidi="ar-SA"/>
      </w:rPr>
    </w:lvl>
    <w:lvl w:ilvl="3" w:tplc="8B76D2EC">
      <w:numFmt w:val="bullet"/>
      <w:lvlText w:val="•"/>
      <w:lvlJc w:val="left"/>
      <w:pPr>
        <w:ind w:left="2685" w:hanging="286"/>
      </w:pPr>
      <w:rPr>
        <w:rFonts w:hint="default"/>
        <w:lang w:val="pl-PL" w:eastAsia="en-US" w:bidi="ar-SA"/>
      </w:rPr>
    </w:lvl>
    <w:lvl w:ilvl="4" w:tplc="5F76BD38">
      <w:numFmt w:val="bullet"/>
      <w:lvlText w:val="•"/>
      <w:lvlJc w:val="left"/>
      <w:pPr>
        <w:ind w:left="3698" w:hanging="286"/>
      </w:pPr>
      <w:rPr>
        <w:rFonts w:hint="default"/>
        <w:lang w:val="pl-PL" w:eastAsia="en-US" w:bidi="ar-SA"/>
      </w:rPr>
    </w:lvl>
    <w:lvl w:ilvl="5" w:tplc="BEA0ABAA">
      <w:numFmt w:val="bullet"/>
      <w:lvlText w:val="•"/>
      <w:lvlJc w:val="left"/>
      <w:pPr>
        <w:ind w:left="4710" w:hanging="286"/>
      </w:pPr>
      <w:rPr>
        <w:rFonts w:hint="default"/>
        <w:lang w:val="pl-PL" w:eastAsia="en-US" w:bidi="ar-SA"/>
      </w:rPr>
    </w:lvl>
    <w:lvl w:ilvl="6" w:tplc="47E6D6E2">
      <w:numFmt w:val="bullet"/>
      <w:lvlText w:val="•"/>
      <w:lvlJc w:val="left"/>
      <w:pPr>
        <w:ind w:left="5723" w:hanging="286"/>
      </w:pPr>
      <w:rPr>
        <w:rFonts w:hint="default"/>
        <w:lang w:val="pl-PL" w:eastAsia="en-US" w:bidi="ar-SA"/>
      </w:rPr>
    </w:lvl>
    <w:lvl w:ilvl="7" w:tplc="5A32924E">
      <w:numFmt w:val="bullet"/>
      <w:lvlText w:val="•"/>
      <w:lvlJc w:val="left"/>
      <w:pPr>
        <w:ind w:left="6736" w:hanging="286"/>
      </w:pPr>
      <w:rPr>
        <w:rFonts w:hint="default"/>
        <w:lang w:val="pl-PL" w:eastAsia="en-US" w:bidi="ar-SA"/>
      </w:rPr>
    </w:lvl>
    <w:lvl w:ilvl="8" w:tplc="4492E0F8">
      <w:numFmt w:val="bullet"/>
      <w:lvlText w:val="•"/>
      <w:lvlJc w:val="left"/>
      <w:pPr>
        <w:ind w:left="7748" w:hanging="286"/>
      </w:pPr>
      <w:rPr>
        <w:rFonts w:hint="default"/>
        <w:lang w:val="pl-PL" w:eastAsia="en-US" w:bidi="ar-SA"/>
      </w:rPr>
    </w:lvl>
  </w:abstractNum>
  <w:num w:numId="1">
    <w:abstractNumId w:val="10"/>
  </w:num>
  <w:num w:numId="2">
    <w:abstractNumId w:val="9"/>
  </w:num>
  <w:num w:numId="3">
    <w:abstractNumId w:val="0"/>
  </w:num>
  <w:num w:numId="4">
    <w:abstractNumId w:val="3"/>
  </w:num>
  <w:num w:numId="5">
    <w:abstractNumId w:val="7"/>
  </w:num>
  <w:num w:numId="6">
    <w:abstractNumId w:val="6"/>
  </w:num>
  <w:num w:numId="7">
    <w:abstractNumId w:val="12"/>
  </w:num>
  <w:num w:numId="8">
    <w:abstractNumId w:val="14"/>
  </w:num>
  <w:num w:numId="9">
    <w:abstractNumId w:val="1"/>
  </w:num>
  <w:num w:numId="10">
    <w:abstractNumId w:val="11"/>
  </w:num>
  <w:num w:numId="11">
    <w:abstractNumId w:val="8"/>
  </w:num>
  <w:num w:numId="12">
    <w:abstractNumId w:val="13"/>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1F"/>
    <w:rsid w:val="00206975"/>
    <w:rsid w:val="0077221F"/>
    <w:rsid w:val="00BC3705"/>
    <w:rsid w:val="00C011BF"/>
    <w:rsid w:val="00C42119"/>
    <w:rsid w:val="00DD2DCD"/>
    <w:rsid w:val="00E161AE"/>
    <w:rsid w:val="00E7708D"/>
    <w:rsid w:val="00F70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FC1E0-071F-460D-855E-6E1F7254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spacing w:before="21"/>
      <w:ind w:right="13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basedOn w:val="Normalny"/>
    <w:uiPriority w:val="1"/>
    <w:qFormat/>
    <w:pPr>
      <w:ind w:left="357"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C01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15892</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SWZ  RBK.271.8.2023</vt:lpstr>
    </vt:vector>
  </TitlesOfParts>
  <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RBK.271.8.2023</dc:title>
  <dc:creator>djankowski</dc:creator>
  <cp:lastModifiedBy>Jarosław Banach </cp:lastModifiedBy>
  <cp:revision>2</cp:revision>
  <dcterms:created xsi:type="dcterms:W3CDTF">2025-11-06T13:39:00Z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2013</vt:lpwstr>
  </property>
  <property fmtid="{D5CDD505-2E9C-101B-9397-08002B2CF9AE}" pid="4" name="LastSaved">
    <vt:filetime>2025-11-06T00:00:00Z</vt:filetime>
  </property>
  <property fmtid="{D5CDD505-2E9C-101B-9397-08002B2CF9AE}" pid="5" name="Producer">
    <vt:lpwstr>3-Heights(TM) PDF Security Shell 4.8.25.2 (http://www.pdf-tools.com)</vt:lpwstr>
  </property>
</Properties>
</file>