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467" w:rsidRDefault="00AF6467">
      <w:pPr>
        <w:pStyle w:val="Teksttreci0"/>
        <w:framePr w:w="850" w:h="216" w:wrap="none" w:hAnchor="page" w:x="2807" w:y="-459"/>
        <w:shd w:val="clear" w:color="auto" w:fill="auto"/>
        <w:spacing w:line="180" w:lineRule="auto"/>
        <w:rPr>
          <w:sz w:val="22"/>
          <w:szCs w:val="22"/>
        </w:rPr>
      </w:pPr>
      <w:bookmarkStart w:id="0" w:name="_GoBack"/>
      <w:bookmarkEnd w:id="0"/>
    </w:p>
    <w:p w:rsidR="00AF6467" w:rsidRDefault="00AF6467">
      <w:pPr>
        <w:spacing w:line="1" w:lineRule="exact"/>
      </w:pPr>
    </w:p>
    <w:p w:rsidR="00AF6467" w:rsidRDefault="00AF6467">
      <w:pPr>
        <w:spacing w:line="1" w:lineRule="exact"/>
        <w:sectPr w:rsidR="00AF6467">
          <w:type w:val="continuous"/>
          <w:pgSz w:w="11900" w:h="16840"/>
          <w:pgMar w:top="1584" w:right="1232" w:bottom="1422" w:left="1280" w:header="0" w:footer="3" w:gutter="0"/>
          <w:cols w:space="720"/>
          <w:noEndnote/>
          <w:docGrid w:linePitch="360"/>
        </w:sectPr>
      </w:pPr>
    </w:p>
    <w:p w:rsidR="00AF6467" w:rsidRDefault="00AF6467">
      <w:pPr>
        <w:spacing w:line="240" w:lineRule="exact"/>
        <w:rPr>
          <w:sz w:val="19"/>
          <w:szCs w:val="19"/>
        </w:rPr>
      </w:pPr>
    </w:p>
    <w:p w:rsidR="00AF6467" w:rsidRDefault="00AF6467">
      <w:pPr>
        <w:spacing w:before="19" w:after="19" w:line="240" w:lineRule="exact"/>
        <w:rPr>
          <w:sz w:val="19"/>
          <w:szCs w:val="19"/>
        </w:rPr>
      </w:pPr>
    </w:p>
    <w:p w:rsidR="00AF6467" w:rsidRDefault="00AF6467">
      <w:pPr>
        <w:spacing w:line="1" w:lineRule="exact"/>
        <w:sectPr w:rsidR="00AF6467">
          <w:type w:val="continuous"/>
          <w:pgSz w:w="11900" w:h="16840"/>
          <w:pgMar w:top="1484" w:right="0" w:bottom="1931" w:left="0" w:header="0" w:footer="3" w:gutter="0"/>
          <w:cols w:space="720"/>
          <w:noEndnote/>
          <w:docGrid w:linePitch="360"/>
        </w:sectPr>
      </w:pPr>
    </w:p>
    <w:p w:rsidR="00AF6467" w:rsidRDefault="00830813">
      <w:pPr>
        <w:pStyle w:val="Inne0"/>
        <w:pBdr>
          <w:top w:val="single" w:sz="4" w:space="0" w:color="C4C4C5"/>
          <w:left w:val="single" w:sz="4" w:space="0" w:color="C4C4C5"/>
          <w:bottom w:val="single" w:sz="4" w:space="10" w:color="C4C4C5"/>
          <w:right w:val="single" w:sz="4" w:space="0" w:color="C4C4C5"/>
        </w:pBdr>
        <w:shd w:val="clear" w:color="auto" w:fill="C4C4C5"/>
        <w:spacing w:after="634" w:line="276" w:lineRule="auto"/>
        <w:jc w:val="center"/>
        <w:rPr>
          <w:sz w:val="38"/>
          <w:szCs w:val="38"/>
        </w:rPr>
      </w:pPr>
      <w:r>
        <w:rPr>
          <w:b/>
          <w:bCs/>
          <w:sz w:val="38"/>
          <w:szCs w:val="38"/>
        </w:rPr>
        <w:lastRenderedPageBreak/>
        <w:t>SPECYFIKACJA WARUNKÓW ZAMÓWIENIA</w:t>
      </w:r>
      <w:r>
        <w:rPr>
          <w:b/>
          <w:bCs/>
          <w:sz w:val="38"/>
          <w:szCs w:val="38"/>
        </w:rPr>
        <w:br/>
        <w:t>(dalej: SWZ)</w:t>
      </w:r>
    </w:p>
    <w:p w:rsidR="00AF6467" w:rsidRDefault="002176F5">
      <w:pPr>
        <w:pStyle w:val="Teksttreci0"/>
        <w:shd w:val="clear" w:color="auto" w:fill="auto"/>
        <w:spacing w:after="180" w:line="300" w:lineRule="auto"/>
        <w:jc w:val="center"/>
      </w:pPr>
      <w:r>
        <w:t>ZNAK SPRAWY: RGK.271.2</w:t>
      </w:r>
      <w:r w:rsidR="00830813">
        <w:t>.2024</w:t>
      </w:r>
    </w:p>
    <w:p w:rsidR="00AF6467" w:rsidRDefault="00830813">
      <w:pPr>
        <w:pStyle w:val="Nagwek30"/>
        <w:keepNext/>
        <w:keepLines/>
        <w:shd w:val="clear" w:color="auto" w:fill="auto"/>
        <w:spacing w:after="280" w:line="276" w:lineRule="auto"/>
        <w:ind w:left="1600"/>
      </w:pPr>
      <w:bookmarkStart w:id="1" w:name="bookmark0"/>
      <w:bookmarkStart w:id="2" w:name="bookmark1"/>
      <w:r>
        <w:t>ZAMAWIAJĄCY</w:t>
      </w:r>
      <w:bookmarkEnd w:id="1"/>
      <w:bookmarkEnd w:id="2"/>
    </w:p>
    <w:p w:rsidR="00AF6467" w:rsidRDefault="00830813">
      <w:pPr>
        <w:pStyle w:val="Teksttreci0"/>
        <w:shd w:val="clear" w:color="auto" w:fill="auto"/>
        <w:spacing w:line="300" w:lineRule="auto"/>
        <w:ind w:left="1600"/>
      </w:pPr>
      <w:r>
        <w:t>Gmina Zawidz</w:t>
      </w:r>
    </w:p>
    <w:p w:rsidR="00AF6467" w:rsidRDefault="00830813">
      <w:pPr>
        <w:pStyle w:val="Teksttreci0"/>
        <w:shd w:val="clear" w:color="auto" w:fill="auto"/>
        <w:spacing w:line="300" w:lineRule="auto"/>
        <w:ind w:left="1600"/>
      </w:pPr>
      <w:r>
        <w:t>ul. Mazowiecka 24. 09-226 Zawidz Kościelny</w:t>
      </w:r>
    </w:p>
    <w:p w:rsidR="00AF6467" w:rsidRDefault="00830813">
      <w:pPr>
        <w:pStyle w:val="Teksttreci0"/>
        <w:shd w:val="clear" w:color="auto" w:fill="auto"/>
        <w:spacing w:line="300" w:lineRule="auto"/>
        <w:ind w:left="1600"/>
      </w:pPr>
      <w:r>
        <w:t>tek: (24) 276-61-01</w:t>
      </w:r>
    </w:p>
    <w:p w:rsidR="00AF6467" w:rsidRDefault="00830813">
      <w:pPr>
        <w:pStyle w:val="Teksttreci0"/>
        <w:shd w:val="clear" w:color="auto" w:fill="auto"/>
        <w:spacing w:after="280" w:line="300" w:lineRule="auto"/>
        <w:ind w:left="1600"/>
      </w:pPr>
      <w:r>
        <w:t>REGON: 61 1016011 NIP: 776-169-88-45</w:t>
      </w:r>
    </w:p>
    <w:p w:rsidR="00AF6467" w:rsidRDefault="00830813">
      <w:pPr>
        <w:pStyle w:val="Teksttreci0"/>
        <w:shd w:val="clear" w:color="auto" w:fill="auto"/>
        <w:spacing w:line="300" w:lineRule="auto"/>
      </w:pPr>
      <w:r>
        <w:rPr>
          <w:u w:val="single"/>
        </w:rPr>
        <w:t xml:space="preserve">Godziny </w:t>
      </w:r>
      <w:proofErr w:type="spellStart"/>
      <w:r>
        <w:rPr>
          <w:u w:val="single"/>
        </w:rPr>
        <w:t>pracv</w:t>
      </w:r>
      <w:proofErr w:type="spellEnd"/>
      <w:r>
        <w:t>: poni</w:t>
      </w:r>
      <w:r w:rsidR="002176F5">
        <w:t>edziałek - piątek od 07:30 do 15:0</w:t>
      </w:r>
      <w:r>
        <w:t>0</w:t>
      </w:r>
    </w:p>
    <w:p w:rsidR="00AF6467" w:rsidRDefault="00830813">
      <w:pPr>
        <w:pStyle w:val="Teksttreci0"/>
        <w:shd w:val="clear" w:color="auto" w:fill="auto"/>
        <w:spacing w:line="300" w:lineRule="auto"/>
      </w:pPr>
      <w:r>
        <w:rPr>
          <w:u w:val="single"/>
        </w:rPr>
        <w:t>Adres poczty elektronicznej</w:t>
      </w:r>
      <w:r>
        <w:t xml:space="preserve">: </w:t>
      </w:r>
      <w:hyperlink r:id="rId9" w:history="1">
        <w:r w:rsidR="003A3C06" w:rsidRPr="000E7823">
          <w:rPr>
            <w:rStyle w:val="Hipercze"/>
            <w:lang w:val="en-US" w:eastAsia="en-US" w:bidi="en-US"/>
          </w:rPr>
          <w:t>referatkomunalny@zawidz.pl</w:t>
        </w:r>
      </w:hyperlink>
    </w:p>
    <w:p w:rsidR="00AF6467" w:rsidRDefault="00830813">
      <w:pPr>
        <w:pStyle w:val="Teksttreci0"/>
        <w:shd w:val="clear" w:color="auto" w:fill="auto"/>
        <w:spacing w:after="540" w:line="300" w:lineRule="auto"/>
      </w:pPr>
      <w:r>
        <w:rPr>
          <w:u w:val="single"/>
        </w:rPr>
        <w:t>Rodzaj przedmiotu zamówienia</w:t>
      </w:r>
      <w:r>
        <w:t>: dostawy</w:t>
      </w:r>
    </w:p>
    <w:p w:rsidR="00AF6467" w:rsidRDefault="00830813">
      <w:pPr>
        <w:pStyle w:val="Teksttreci0"/>
        <w:shd w:val="clear" w:color="auto" w:fill="auto"/>
        <w:spacing w:after="280" w:line="264" w:lineRule="auto"/>
        <w:jc w:val="center"/>
        <w:rPr>
          <w:sz w:val="22"/>
          <w:szCs w:val="22"/>
        </w:rPr>
      </w:pPr>
      <w:r>
        <w:rPr>
          <w:b/>
          <w:bCs/>
          <w:sz w:val="22"/>
          <w:szCs w:val="22"/>
        </w:rPr>
        <w:t>Identyfikator (ID) postępowania na Pl</w:t>
      </w:r>
      <w:r w:rsidR="003A3C06">
        <w:rPr>
          <w:b/>
          <w:bCs/>
          <w:sz w:val="22"/>
          <w:szCs w:val="22"/>
        </w:rPr>
        <w:t>atformie e-Zamówienia:</w:t>
      </w:r>
      <w:r w:rsidR="003A3C06">
        <w:rPr>
          <w:b/>
          <w:bCs/>
          <w:sz w:val="22"/>
          <w:szCs w:val="22"/>
        </w:rPr>
        <w:br/>
      </w:r>
      <w:r w:rsidR="00E14C97" w:rsidRPr="00E14C97">
        <w:rPr>
          <w:sz w:val="22"/>
          <w:szCs w:val="22"/>
        </w:rPr>
        <w:t>ocds-148610-7585fcb5-e5f4-11ee-9c02-ce2b643d361d</w:t>
      </w:r>
    </w:p>
    <w:p w:rsidR="00AF6467" w:rsidRDefault="00252D74" w:rsidP="00446BAE">
      <w:pPr>
        <w:pStyle w:val="Nagwek20"/>
        <w:keepNext/>
        <w:keepLines/>
        <w:shd w:val="clear" w:color="auto" w:fill="auto"/>
        <w:spacing w:after="340"/>
      </w:pPr>
      <w:bookmarkStart w:id="3" w:name="bookmark2"/>
      <w:bookmarkStart w:id="4" w:name="bookmark3"/>
      <w:r>
        <w:t>Nazwa zamów</w:t>
      </w:r>
      <w:r w:rsidR="00830813">
        <w:t>ienia:</w:t>
      </w:r>
      <w:bookmarkEnd w:id="3"/>
      <w:bookmarkEnd w:id="4"/>
    </w:p>
    <w:p w:rsidR="00446BAE" w:rsidRDefault="00446BAE" w:rsidP="00446BAE">
      <w:pPr>
        <w:pStyle w:val="Nagwek20"/>
        <w:keepNext/>
        <w:keepLines/>
        <w:shd w:val="clear" w:color="auto" w:fill="auto"/>
        <w:spacing w:after="340"/>
      </w:pPr>
      <w:r w:rsidRPr="00535B28">
        <w:rPr>
          <w:sz w:val="28"/>
          <w:szCs w:val="28"/>
        </w:rPr>
        <w:t>„Dostawa samochodu asenizacyjnego do wywozu nieczystości płynnych</w:t>
      </w:r>
    </w:p>
    <w:p w:rsidR="00AF6467" w:rsidRDefault="00B53800">
      <w:pPr>
        <w:pStyle w:val="Teksttreci0"/>
        <w:shd w:val="clear" w:color="auto" w:fill="auto"/>
        <w:spacing w:line="300" w:lineRule="auto"/>
        <w:jc w:val="both"/>
        <w:sectPr w:rsidR="00AF6467">
          <w:type w:val="continuous"/>
          <w:pgSz w:w="11900" w:h="16840"/>
          <w:pgMar w:top="1484" w:right="1362" w:bottom="1931" w:left="1400" w:header="0" w:footer="3" w:gutter="0"/>
          <w:cols w:space="720"/>
          <w:noEndnote/>
          <w:docGrid w:linePitch="360"/>
        </w:sectPr>
      </w:pPr>
      <w:r>
        <w:t xml:space="preserve">Wartość zamówienia w trybie  podstawowym bez  negocjacji </w:t>
      </w:r>
      <w:r w:rsidR="005F5EFD">
        <w:t xml:space="preserve">o wartości zamówienia nie przekraczającej progów unijnych </w:t>
      </w:r>
      <w:r w:rsidR="00830813">
        <w:t xml:space="preserve"> określone na podstawie art. 3 ustawy z 11 września 2019 r. - Prawo zamówień publicznych (Dz.U. z 2022r poz. 1710).</w:t>
      </w:r>
    </w:p>
    <w:p w:rsidR="00AF6467" w:rsidRDefault="00AF6467">
      <w:pPr>
        <w:spacing w:line="240" w:lineRule="exact"/>
        <w:rPr>
          <w:sz w:val="19"/>
          <w:szCs w:val="19"/>
        </w:rPr>
      </w:pPr>
    </w:p>
    <w:p w:rsidR="00AF6467" w:rsidRDefault="00AF6467">
      <w:pPr>
        <w:spacing w:line="240" w:lineRule="exact"/>
        <w:rPr>
          <w:sz w:val="19"/>
          <w:szCs w:val="19"/>
        </w:rPr>
      </w:pPr>
    </w:p>
    <w:p w:rsidR="00AF6467" w:rsidRDefault="00AF6467">
      <w:pPr>
        <w:spacing w:line="1" w:lineRule="exact"/>
      </w:pPr>
    </w:p>
    <w:p w:rsidR="00620CF1" w:rsidRDefault="00620CF1">
      <w:pPr>
        <w:spacing w:line="1" w:lineRule="exact"/>
      </w:pPr>
    </w:p>
    <w:p w:rsidR="00620CF1" w:rsidRDefault="00620CF1">
      <w:pPr>
        <w:spacing w:line="1" w:lineRule="exact"/>
        <w:sectPr w:rsidR="00620CF1">
          <w:type w:val="continuous"/>
          <w:pgSz w:w="11900" w:h="16840"/>
          <w:pgMar w:top="1484" w:right="0" w:bottom="1484" w:left="0" w:header="0" w:footer="3" w:gutter="0"/>
          <w:cols w:space="720"/>
          <w:noEndnote/>
          <w:docGrid w:linePitch="360"/>
        </w:sectPr>
      </w:pPr>
    </w:p>
    <w:p w:rsidR="00620CF1" w:rsidRDefault="00620CF1">
      <w:pPr>
        <w:pStyle w:val="Teksttreci0"/>
        <w:shd w:val="clear" w:color="auto" w:fill="auto"/>
        <w:spacing w:line="240" w:lineRule="auto"/>
        <w:jc w:val="center"/>
      </w:pPr>
    </w:p>
    <w:p w:rsidR="00620CF1" w:rsidRDefault="00620CF1">
      <w:pPr>
        <w:pStyle w:val="Teksttreci0"/>
        <w:shd w:val="clear" w:color="auto" w:fill="auto"/>
        <w:spacing w:line="240" w:lineRule="auto"/>
        <w:jc w:val="center"/>
      </w:pPr>
    </w:p>
    <w:p w:rsidR="00620CF1" w:rsidRDefault="00620CF1">
      <w:pPr>
        <w:pStyle w:val="Teksttreci0"/>
        <w:shd w:val="clear" w:color="auto" w:fill="auto"/>
        <w:spacing w:line="240" w:lineRule="auto"/>
        <w:jc w:val="center"/>
      </w:pPr>
    </w:p>
    <w:p w:rsidR="00620CF1" w:rsidRDefault="00620CF1">
      <w:pPr>
        <w:pStyle w:val="Teksttreci0"/>
        <w:shd w:val="clear" w:color="auto" w:fill="auto"/>
        <w:spacing w:line="240" w:lineRule="auto"/>
        <w:jc w:val="center"/>
      </w:pPr>
      <w:r>
        <w:t xml:space="preserve">                                            Zatwierdzam  :</w:t>
      </w:r>
    </w:p>
    <w:p w:rsidR="00620CF1" w:rsidRDefault="00620CF1">
      <w:pPr>
        <w:pStyle w:val="Teksttreci0"/>
        <w:shd w:val="clear" w:color="auto" w:fill="auto"/>
        <w:spacing w:line="240" w:lineRule="auto"/>
        <w:jc w:val="center"/>
      </w:pPr>
    </w:p>
    <w:p w:rsidR="00620CF1" w:rsidRDefault="00620CF1">
      <w:pPr>
        <w:pStyle w:val="Teksttreci0"/>
        <w:shd w:val="clear" w:color="auto" w:fill="auto"/>
        <w:spacing w:line="240" w:lineRule="auto"/>
        <w:jc w:val="center"/>
      </w:pPr>
      <w:r>
        <w:t xml:space="preserve">                                                                                                  </w:t>
      </w:r>
    </w:p>
    <w:p w:rsidR="00620CF1" w:rsidRDefault="00620CF1">
      <w:pPr>
        <w:pStyle w:val="Teksttreci0"/>
        <w:shd w:val="clear" w:color="auto" w:fill="auto"/>
        <w:spacing w:line="240" w:lineRule="auto"/>
        <w:jc w:val="center"/>
      </w:pPr>
    </w:p>
    <w:p w:rsidR="005274EA" w:rsidRDefault="005274EA" w:rsidP="005274EA">
      <w:pPr>
        <w:pStyle w:val="Teksttreci0"/>
        <w:shd w:val="clear" w:color="auto" w:fill="auto"/>
        <w:spacing w:line="240" w:lineRule="auto"/>
        <w:jc w:val="center"/>
      </w:pPr>
      <w:r>
        <w:t xml:space="preserve">                                             Wójt  Gminy </w:t>
      </w:r>
    </w:p>
    <w:p w:rsidR="005274EA" w:rsidRDefault="005274EA" w:rsidP="005274EA">
      <w:pPr>
        <w:pStyle w:val="Teksttreci0"/>
        <w:shd w:val="clear" w:color="auto" w:fill="auto"/>
        <w:spacing w:line="240" w:lineRule="auto"/>
        <w:jc w:val="center"/>
      </w:pPr>
    </w:p>
    <w:p w:rsidR="005274EA" w:rsidRDefault="005274EA" w:rsidP="005274EA">
      <w:pPr>
        <w:pStyle w:val="Teksttreci0"/>
        <w:shd w:val="clear" w:color="auto" w:fill="auto"/>
        <w:spacing w:line="240" w:lineRule="auto"/>
        <w:jc w:val="center"/>
      </w:pPr>
      <w:r>
        <w:t xml:space="preserve">                                                Dariusz  Franczak</w:t>
      </w:r>
    </w:p>
    <w:p w:rsidR="005274EA" w:rsidRDefault="005274EA" w:rsidP="005274EA">
      <w:pPr>
        <w:pStyle w:val="Teksttreci0"/>
        <w:shd w:val="clear" w:color="auto" w:fill="auto"/>
        <w:spacing w:line="240" w:lineRule="auto"/>
        <w:jc w:val="center"/>
      </w:pPr>
    </w:p>
    <w:p w:rsidR="00620CF1" w:rsidRDefault="00620CF1">
      <w:pPr>
        <w:pStyle w:val="Teksttreci0"/>
        <w:shd w:val="clear" w:color="auto" w:fill="auto"/>
        <w:spacing w:line="240" w:lineRule="auto"/>
        <w:jc w:val="center"/>
      </w:pPr>
    </w:p>
    <w:p w:rsidR="00620CF1" w:rsidRDefault="00620CF1">
      <w:pPr>
        <w:pStyle w:val="Teksttreci0"/>
        <w:shd w:val="clear" w:color="auto" w:fill="auto"/>
        <w:spacing w:line="240" w:lineRule="auto"/>
        <w:jc w:val="center"/>
      </w:pPr>
    </w:p>
    <w:p w:rsidR="00620CF1" w:rsidRDefault="00620CF1">
      <w:pPr>
        <w:pStyle w:val="Teksttreci0"/>
        <w:shd w:val="clear" w:color="auto" w:fill="auto"/>
        <w:spacing w:line="240" w:lineRule="auto"/>
        <w:jc w:val="center"/>
      </w:pPr>
    </w:p>
    <w:p w:rsidR="00620CF1" w:rsidRDefault="00620CF1">
      <w:pPr>
        <w:pStyle w:val="Teksttreci0"/>
        <w:shd w:val="clear" w:color="auto" w:fill="auto"/>
        <w:spacing w:line="240" w:lineRule="auto"/>
        <w:jc w:val="center"/>
      </w:pPr>
    </w:p>
    <w:p w:rsidR="00620CF1" w:rsidRDefault="00620CF1">
      <w:pPr>
        <w:pStyle w:val="Teksttreci0"/>
        <w:shd w:val="clear" w:color="auto" w:fill="auto"/>
        <w:spacing w:line="240" w:lineRule="auto"/>
        <w:jc w:val="center"/>
      </w:pPr>
    </w:p>
    <w:p w:rsidR="00AF6467" w:rsidRDefault="00C06F6D">
      <w:pPr>
        <w:pStyle w:val="Teksttreci0"/>
        <w:shd w:val="clear" w:color="auto" w:fill="auto"/>
        <w:spacing w:line="240" w:lineRule="auto"/>
        <w:jc w:val="center"/>
        <w:sectPr w:rsidR="00AF6467">
          <w:type w:val="continuous"/>
          <w:pgSz w:w="11900" w:h="16840"/>
          <w:pgMar w:top="1484" w:right="1362" w:bottom="1484" w:left="1400" w:header="0" w:footer="3" w:gutter="0"/>
          <w:cols w:space="720"/>
          <w:noEndnote/>
          <w:docGrid w:linePitch="360"/>
        </w:sectPr>
      </w:pPr>
      <w:r>
        <w:t xml:space="preserve">                                                                                       </w:t>
      </w:r>
      <w:r w:rsidR="00FC790F">
        <w:t>Zawidz Kościelny, dn. 19</w:t>
      </w:r>
      <w:r w:rsidR="00252D74">
        <w:t>.03</w:t>
      </w:r>
      <w:r w:rsidR="00830813">
        <w:t>.2024 r.</w:t>
      </w:r>
    </w:p>
    <w:p w:rsidR="00AF6467" w:rsidRDefault="00830813">
      <w:pPr>
        <w:pStyle w:val="Teksttreci0"/>
        <w:shd w:val="clear" w:color="auto" w:fill="auto"/>
        <w:spacing w:after="200" w:line="240" w:lineRule="auto"/>
        <w:jc w:val="center"/>
        <w:rPr>
          <w:sz w:val="22"/>
          <w:szCs w:val="22"/>
        </w:rPr>
      </w:pPr>
      <w:r>
        <w:rPr>
          <w:b/>
          <w:bCs/>
          <w:sz w:val="22"/>
          <w:szCs w:val="22"/>
        </w:rPr>
        <w:lastRenderedPageBreak/>
        <w:t>Spis treści:</w:t>
      </w:r>
    </w:p>
    <w:p w:rsidR="00AF6467" w:rsidRDefault="00830813">
      <w:pPr>
        <w:pStyle w:val="Teksttreci0"/>
        <w:shd w:val="clear" w:color="auto" w:fill="auto"/>
        <w:spacing w:after="200" w:line="276" w:lineRule="auto"/>
      </w:pPr>
      <w:r>
        <w:rPr>
          <w:b/>
          <w:bCs/>
          <w:sz w:val="22"/>
          <w:szCs w:val="22"/>
        </w:rPr>
        <w:t xml:space="preserve">Rozdział I - </w:t>
      </w:r>
      <w:r>
        <w:t>Informacje ogólne</w:t>
      </w:r>
    </w:p>
    <w:p w:rsidR="00AF6467" w:rsidRDefault="00830813">
      <w:pPr>
        <w:pStyle w:val="Teksttreci0"/>
        <w:numPr>
          <w:ilvl w:val="0"/>
          <w:numId w:val="1"/>
        </w:numPr>
        <w:shd w:val="clear" w:color="auto" w:fill="auto"/>
        <w:tabs>
          <w:tab w:val="left" w:pos="354"/>
        </w:tabs>
        <w:spacing w:line="276" w:lineRule="auto"/>
        <w:rPr>
          <w:sz w:val="22"/>
          <w:szCs w:val="22"/>
        </w:rPr>
      </w:pPr>
      <w:r>
        <w:rPr>
          <w:b/>
          <w:bCs/>
          <w:sz w:val="22"/>
          <w:szCs w:val="22"/>
        </w:rPr>
        <w:t>Tryb udzielenia zamówienia</w:t>
      </w:r>
    </w:p>
    <w:p w:rsidR="00AF6467" w:rsidRDefault="00830813">
      <w:pPr>
        <w:pStyle w:val="Teksttreci0"/>
        <w:numPr>
          <w:ilvl w:val="0"/>
          <w:numId w:val="1"/>
        </w:numPr>
        <w:shd w:val="clear" w:color="auto" w:fill="auto"/>
        <w:tabs>
          <w:tab w:val="left" w:pos="363"/>
        </w:tabs>
        <w:spacing w:line="276" w:lineRule="auto"/>
        <w:ind w:left="380" w:hanging="380"/>
        <w:rPr>
          <w:sz w:val="22"/>
          <w:szCs w:val="22"/>
        </w:rPr>
      </w:pPr>
      <w:r>
        <w:rPr>
          <w:b/>
          <w:bCs/>
          <w:sz w:val="22"/>
          <w:szCs w:val="22"/>
        </w:rPr>
        <w:t>Wykonawcy/podwykonawcy/podmioty trzecie udostępniające Wykonawcy swój potencjał</w:t>
      </w:r>
    </w:p>
    <w:p w:rsidR="00AF6467" w:rsidRPr="00302750" w:rsidRDefault="007B1E5C" w:rsidP="00302750">
      <w:pPr>
        <w:pStyle w:val="Teksttreci0"/>
        <w:numPr>
          <w:ilvl w:val="0"/>
          <w:numId w:val="1"/>
        </w:numPr>
        <w:shd w:val="clear" w:color="auto" w:fill="auto"/>
        <w:tabs>
          <w:tab w:val="left" w:pos="363"/>
        </w:tabs>
        <w:spacing w:line="276" w:lineRule="auto"/>
        <w:rPr>
          <w:sz w:val="22"/>
          <w:szCs w:val="22"/>
        </w:rPr>
      </w:pPr>
      <w:r>
        <w:rPr>
          <w:b/>
          <w:bCs/>
          <w:sz w:val="22"/>
          <w:szCs w:val="22"/>
        </w:rPr>
        <w:t>Komunikacja w postępow</w:t>
      </w:r>
      <w:r w:rsidR="00830813">
        <w:rPr>
          <w:b/>
          <w:bCs/>
          <w:sz w:val="22"/>
          <w:szCs w:val="22"/>
        </w:rPr>
        <w:t>aniu</w:t>
      </w:r>
    </w:p>
    <w:p w:rsidR="00AF6467" w:rsidRDefault="007B1E5C">
      <w:pPr>
        <w:pStyle w:val="Teksttreci0"/>
        <w:numPr>
          <w:ilvl w:val="0"/>
          <w:numId w:val="1"/>
        </w:numPr>
        <w:shd w:val="clear" w:color="auto" w:fill="auto"/>
        <w:tabs>
          <w:tab w:val="left" w:pos="363"/>
        </w:tabs>
        <w:spacing w:line="276" w:lineRule="auto"/>
        <w:rPr>
          <w:sz w:val="22"/>
          <w:szCs w:val="22"/>
        </w:rPr>
      </w:pPr>
      <w:r>
        <w:rPr>
          <w:b/>
          <w:bCs/>
          <w:sz w:val="22"/>
          <w:szCs w:val="22"/>
        </w:rPr>
        <w:t xml:space="preserve">Oferty </w:t>
      </w:r>
      <w:r w:rsidR="00830813">
        <w:rPr>
          <w:b/>
          <w:bCs/>
          <w:sz w:val="22"/>
          <w:szCs w:val="22"/>
        </w:rPr>
        <w:t>wariantowe</w:t>
      </w:r>
    </w:p>
    <w:p w:rsidR="00AF6467" w:rsidRDefault="00830813">
      <w:pPr>
        <w:pStyle w:val="Teksttreci0"/>
        <w:numPr>
          <w:ilvl w:val="0"/>
          <w:numId w:val="1"/>
        </w:numPr>
        <w:shd w:val="clear" w:color="auto" w:fill="auto"/>
        <w:tabs>
          <w:tab w:val="left" w:pos="363"/>
        </w:tabs>
        <w:spacing w:line="276" w:lineRule="auto"/>
        <w:rPr>
          <w:sz w:val="22"/>
          <w:szCs w:val="22"/>
        </w:rPr>
      </w:pPr>
      <w:r>
        <w:rPr>
          <w:b/>
          <w:bCs/>
          <w:sz w:val="22"/>
          <w:szCs w:val="22"/>
        </w:rPr>
        <w:t>Katalogi elektroniczne</w:t>
      </w:r>
    </w:p>
    <w:p w:rsidR="00AF6467" w:rsidRDefault="007B1E5C">
      <w:pPr>
        <w:pStyle w:val="Teksttreci0"/>
        <w:numPr>
          <w:ilvl w:val="0"/>
          <w:numId w:val="1"/>
        </w:numPr>
        <w:shd w:val="clear" w:color="auto" w:fill="auto"/>
        <w:tabs>
          <w:tab w:val="left" w:pos="363"/>
        </w:tabs>
        <w:spacing w:line="276" w:lineRule="auto"/>
        <w:rPr>
          <w:sz w:val="22"/>
          <w:szCs w:val="22"/>
        </w:rPr>
      </w:pPr>
      <w:r>
        <w:rPr>
          <w:b/>
          <w:bCs/>
          <w:sz w:val="22"/>
          <w:szCs w:val="22"/>
        </w:rPr>
        <w:t>Umowa ramow</w:t>
      </w:r>
      <w:r w:rsidR="00830813">
        <w:rPr>
          <w:b/>
          <w:bCs/>
          <w:sz w:val="22"/>
          <w:szCs w:val="22"/>
        </w:rPr>
        <w:t>a</w:t>
      </w:r>
    </w:p>
    <w:p w:rsidR="00AF6467" w:rsidRDefault="00830813">
      <w:pPr>
        <w:pStyle w:val="Teksttreci0"/>
        <w:numPr>
          <w:ilvl w:val="0"/>
          <w:numId w:val="1"/>
        </w:numPr>
        <w:shd w:val="clear" w:color="auto" w:fill="auto"/>
        <w:tabs>
          <w:tab w:val="left" w:pos="363"/>
        </w:tabs>
        <w:spacing w:line="276" w:lineRule="auto"/>
        <w:rPr>
          <w:sz w:val="22"/>
          <w:szCs w:val="22"/>
        </w:rPr>
      </w:pPr>
      <w:r>
        <w:rPr>
          <w:b/>
          <w:bCs/>
          <w:sz w:val="22"/>
          <w:szCs w:val="22"/>
        </w:rPr>
        <w:t>Aukcja elektroniczna</w:t>
      </w:r>
    </w:p>
    <w:p w:rsidR="00AF6467" w:rsidRDefault="007B1E5C">
      <w:pPr>
        <w:pStyle w:val="Teksttreci0"/>
        <w:numPr>
          <w:ilvl w:val="0"/>
          <w:numId w:val="1"/>
        </w:numPr>
        <w:shd w:val="clear" w:color="auto" w:fill="auto"/>
        <w:tabs>
          <w:tab w:val="left" w:pos="450"/>
        </w:tabs>
        <w:spacing w:line="276" w:lineRule="auto"/>
        <w:rPr>
          <w:sz w:val="22"/>
          <w:szCs w:val="22"/>
        </w:rPr>
      </w:pPr>
      <w:r>
        <w:rPr>
          <w:b/>
          <w:bCs/>
          <w:sz w:val="22"/>
          <w:szCs w:val="22"/>
        </w:rPr>
        <w:t>Zamówienia, o których mow</w:t>
      </w:r>
      <w:r w:rsidR="00302750">
        <w:rPr>
          <w:b/>
          <w:bCs/>
          <w:sz w:val="22"/>
          <w:szCs w:val="22"/>
        </w:rPr>
        <w:t xml:space="preserve">a w art. 3 </w:t>
      </w:r>
      <w:r w:rsidR="00830813">
        <w:rPr>
          <w:b/>
          <w:bCs/>
          <w:sz w:val="22"/>
          <w:szCs w:val="22"/>
        </w:rPr>
        <w:t xml:space="preserve"> ustawy </w:t>
      </w:r>
      <w:proofErr w:type="spellStart"/>
      <w:r w:rsidR="00830813">
        <w:rPr>
          <w:b/>
          <w:bCs/>
          <w:sz w:val="22"/>
          <w:szCs w:val="22"/>
        </w:rPr>
        <w:t>Pzp</w:t>
      </w:r>
      <w:proofErr w:type="spellEnd"/>
    </w:p>
    <w:p w:rsidR="00AF6467" w:rsidRDefault="00830813">
      <w:pPr>
        <w:pStyle w:val="Teksttreci0"/>
        <w:numPr>
          <w:ilvl w:val="0"/>
          <w:numId w:val="1"/>
        </w:numPr>
        <w:shd w:val="clear" w:color="auto" w:fill="auto"/>
        <w:tabs>
          <w:tab w:val="left" w:pos="450"/>
        </w:tabs>
        <w:spacing w:line="276" w:lineRule="auto"/>
        <w:rPr>
          <w:sz w:val="22"/>
          <w:szCs w:val="22"/>
        </w:rPr>
      </w:pPr>
      <w:r>
        <w:rPr>
          <w:b/>
          <w:bCs/>
          <w:sz w:val="22"/>
          <w:szCs w:val="22"/>
        </w:rPr>
        <w:t>Forma wynagrodzenia i rozliczenia w walutach obcych</w:t>
      </w:r>
    </w:p>
    <w:p w:rsidR="00AF6467" w:rsidRDefault="007B1E5C">
      <w:pPr>
        <w:pStyle w:val="Teksttreci0"/>
        <w:numPr>
          <w:ilvl w:val="0"/>
          <w:numId w:val="1"/>
        </w:numPr>
        <w:shd w:val="clear" w:color="auto" w:fill="auto"/>
        <w:tabs>
          <w:tab w:val="left" w:pos="450"/>
        </w:tabs>
        <w:spacing w:line="276" w:lineRule="auto"/>
        <w:rPr>
          <w:sz w:val="22"/>
          <w:szCs w:val="22"/>
        </w:rPr>
      </w:pPr>
      <w:r>
        <w:rPr>
          <w:b/>
          <w:bCs/>
          <w:sz w:val="22"/>
          <w:szCs w:val="22"/>
        </w:rPr>
        <w:t>Zw</w:t>
      </w:r>
      <w:r w:rsidR="00830813">
        <w:rPr>
          <w:b/>
          <w:bCs/>
          <w:sz w:val="22"/>
          <w:szCs w:val="22"/>
        </w:rPr>
        <w:t>rot ko</w:t>
      </w:r>
      <w:r w:rsidR="005B1396">
        <w:rPr>
          <w:b/>
          <w:bCs/>
          <w:sz w:val="22"/>
          <w:szCs w:val="22"/>
        </w:rPr>
        <w:t xml:space="preserve">sztów udziału w postępowaniu </w:t>
      </w:r>
    </w:p>
    <w:p w:rsidR="00AF6467" w:rsidRDefault="00830813">
      <w:pPr>
        <w:pStyle w:val="Teksttreci0"/>
        <w:shd w:val="clear" w:color="auto" w:fill="auto"/>
        <w:spacing w:line="276" w:lineRule="auto"/>
        <w:rPr>
          <w:sz w:val="22"/>
          <w:szCs w:val="22"/>
        </w:rPr>
      </w:pPr>
      <w:r>
        <w:rPr>
          <w:b/>
          <w:bCs/>
          <w:sz w:val="22"/>
          <w:szCs w:val="22"/>
        </w:rPr>
        <w:t xml:space="preserve">Zaliczki na </w:t>
      </w:r>
      <w:r w:rsidR="005B1396">
        <w:rPr>
          <w:b/>
          <w:bCs/>
          <w:sz w:val="22"/>
          <w:szCs w:val="22"/>
        </w:rPr>
        <w:t xml:space="preserve">poczet udzielenia zamówienia </w:t>
      </w:r>
    </w:p>
    <w:p w:rsidR="00AF6467" w:rsidRDefault="00830813">
      <w:pPr>
        <w:pStyle w:val="Teksttreci0"/>
        <w:shd w:val="clear" w:color="auto" w:fill="auto"/>
        <w:spacing w:line="276" w:lineRule="auto"/>
        <w:rPr>
          <w:sz w:val="22"/>
          <w:szCs w:val="22"/>
        </w:rPr>
      </w:pPr>
      <w:r>
        <w:rPr>
          <w:b/>
          <w:bCs/>
          <w:sz w:val="22"/>
          <w:szCs w:val="22"/>
        </w:rPr>
        <w:t>Unieważnienie postępowania</w:t>
      </w:r>
    </w:p>
    <w:p w:rsidR="00AF6467" w:rsidRDefault="00830813">
      <w:pPr>
        <w:pStyle w:val="Teksttreci0"/>
        <w:numPr>
          <w:ilvl w:val="0"/>
          <w:numId w:val="2"/>
        </w:numPr>
        <w:shd w:val="clear" w:color="auto" w:fill="auto"/>
        <w:tabs>
          <w:tab w:val="left" w:pos="454"/>
        </w:tabs>
        <w:spacing w:line="276" w:lineRule="auto"/>
        <w:rPr>
          <w:sz w:val="22"/>
          <w:szCs w:val="22"/>
        </w:rPr>
      </w:pPr>
      <w:r>
        <w:rPr>
          <w:b/>
          <w:bCs/>
          <w:sz w:val="22"/>
          <w:szCs w:val="22"/>
        </w:rPr>
        <w:t>Pouczenie o środkach ochrony prawnej</w:t>
      </w:r>
    </w:p>
    <w:p w:rsidR="00AF6467" w:rsidRDefault="00830813">
      <w:pPr>
        <w:pStyle w:val="Teksttreci0"/>
        <w:numPr>
          <w:ilvl w:val="0"/>
          <w:numId w:val="2"/>
        </w:numPr>
        <w:shd w:val="clear" w:color="auto" w:fill="auto"/>
        <w:tabs>
          <w:tab w:val="left" w:pos="454"/>
        </w:tabs>
        <w:spacing w:after="280" w:line="276" w:lineRule="auto"/>
        <w:ind w:left="380" w:hanging="380"/>
        <w:rPr>
          <w:sz w:val="22"/>
          <w:szCs w:val="22"/>
        </w:rPr>
      </w:pPr>
      <w:r>
        <w:rPr>
          <w:b/>
          <w:bCs/>
          <w:sz w:val="22"/>
          <w:szCs w:val="22"/>
        </w:rPr>
        <w:t>Ochrona danych osobowych zebranych przez Zamawiającego w toku postępowania</w:t>
      </w:r>
    </w:p>
    <w:p w:rsidR="00AF6467" w:rsidRDefault="00830813">
      <w:pPr>
        <w:pStyle w:val="Teksttreci0"/>
        <w:shd w:val="clear" w:color="auto" w:fill="auto"/>
        <w:spacing w:after="200" w:line="276" w:lineRule="auto"/>
      </w:pPr>
      <w:r>
        <w:rPr>
          <w:b/>
          <w:bCs/>
          <w:sz w:val="22"/>
          <w:szCs w:val="22"/>
        </w:rPr>
        <w:t xml:space="preserve">Rozdział II - </w:t>
      </w:r>
      <w:r>
        <w:t>Wymagania stawiane Wykonawcy</w:t>
      </w:r>
    </w:p>
    <w:p w:rsidR="00AF6467" w:rsidRDefault="007B1E5C">
      <w:pPr>
        <w:pStyle w:val="Teksttreci0"/>
        <w:numPr>
          <w:ilvl w:val="0"/>
          <w:numId w:val="3"/>
        </w:numPr>
        <w:shd w:val="clear" w:color="auto" w:fill="auto"/>
        <w:tabs>
          <w:tab w:val="left" w:pos="354"/>
        </w:tabs>
        <w:spacing w:line="269" w:lineRule="auto"/>
        <w:rPr>
          <w:sz w:val="22"/>
          <w:szCs w:val="22"/>
        </w:rPr>
      </w:pPr>
      <w:r>
        <w:rPr>
          <w:b/>
          <w:bCs/>
          <w:sz w:val="22"/>
          <w:szCs w:val="22"/>
        </w:rPr>
        <w:t>Przedmiot zamów</w:t>
      </w:r>
      <w:r w:rsidR="00830813">
        <w:rPr>
          <w:b/>
          <w:bCs/>
          <w:sz w:val="22"/>
          <w:szCs w:val="22"/>
        </w:rPr>
        <w:t>ienia</w:t>
      </w:r>
    </w:p>
    <w:p w:rsidR="00AF6467" w:rsidRDefault="007B1E5C">
      <w:pPr>
        <w:pStyle w:val="Teksttreci0"/>
        <w:numPr>
          <w:ilvl w:val="0"/>
          <w:numId w:val="3"/>
        </w:numPr>
        <w:shd w:val="clear" w:color="auto" w:fill="auto"/>
        <w:tabs>
          <w:tab w:val="left" w:pos="354"/>
        </w:tabs>
        <w:spacing w:line="269" w:lineRule="auto"/>
        <w:rPr>
          <w:sz w:val="22"/>
          <w:szCs w:val="22"/>
        </w:rPr>
      </w:pPr>
      <w:r>
        <w:rPr>
          <w:b/>
          <w:bCs/>
          <w:sz w:val="22"/>
          <w:szCs w:val="22"/>
        </w:rPr>
        <w:t>Rozwiązania rów</w:t>
      </w:r>
      <w:r w:rsidR="00830813">
        <w:rPr>
          <w:b/>
          <w:bCs/>
          <w:sz w:val="22"/>
          <w:szCs w:val="22"/>
        </w:rPr>
        <w:t>noważne</w:t>
      </w:r>
    </w:p>
    <w:p w:rsidR="00AF6467" w:rsidRDefault="00830813">
      <w:pPr>
        <w:pStyle w:val="Teksttreci0"/>
        <w:numPr>
          <w:ilvl w:val="0"/>
          <w:numId w:val="3"/>
        </w:numPr>
        <w:shd w:val="clear" w:color="auto" w:fill="auto"/>
        <w:tabs>
          <w:tab w:val="left" w:pos="358"/>
        </w:tabs>
        <w:spacing w:line="269" w:lineRule="auto"/>
        <w:ind w:left="380" w:hanging="380"/>
        <w:rPr>
          <w:sz w:val="22"/>
          <w:szCs w:val="22"/>
        </w:rPr>
      </w:pPr>
      <w:r>
        <w:rPr>
          <w:b/>
          <w:bCs/>
          <w:sz w:val="22"/>
          <w:szCs w:val="22"/>
        </w:rPr>
        <w:t>Wymagania w zakresie zatrudniania przez Wykonawcę lub podwykonawcę osób na podstawie stosunku pracy</w:t>
      </w:r>
    </w:p>
    <w:p w:rsidR="00AF6467" w:rsidRDefault="00830813">
      <w:pPr>
        <w:pStyle w:val="Teksttreci0"/>
        <w:numPr>
          <w:ilvl w:val="0"/>
          <w:numId w:val="3"/>
        </w:numPr>
        <w:shd w:val="clear" w:color="auto" w:fill="auto"/>
        <w:tabs>
          <w:tab w:val="left" w:pos="358"/>
        </w:tabs>
        <w:spacing w:line="269" w:lineRule="auto"/>
        <w:ind w:left="380" w:hanging="380"/>
        <w:rPr>
          <w:sz w:val="22"/>
          <w:szCs w:val="22"/>
        </w:rPr>
      </w:pPr>
      <w:r>
        <w:rPr>
          <w:b/>
          <w:bCs/>
          <w:sz w:val="22"/>
          <w:szCs w:val="22"/>
        </w:rPr>
        <w:t>Informacja o zastrzeżeniu możliwości ubiegania się o udzielenie zamówienia wyłą</w:t>
      </w:r>
      <w:r w:rsidR="007B1E5C">
        <w:rPr>
          <w:b/>
          <w:bCs/>
          <w:sz w:val="22"/>
          <w:szCs w:val="22"/>
        </w:rPr>
        <w:t>cznie przez Wykonawców, o który</w:t>
      </w:r>
      <w:r>
        <w:rPr>
          <w:b/>
          <w:bCs/>
          <w:sz w:val="22"/>
          <w:szCs w:val="22"/>
        </w:rPr>
        <w:t xml:space="preserve">ch mowa w art. 94 ustawy </w:t>
      </w:r>
      <w:proofErr w:type="spellStart"/>
      <w:r>
        <w:rPr>
          <w:b/>
          <w:bCs/>
          <w:sz w:val="22"/>
          <w:szCs w:val="22"/>
        </w:rPr>
        <w:t>Pzp</w:t>
      </w:r>
      <w:proofErr w:type="spellEnd"/>
    </w:p>
    <w:p w:rsidR="00AF6467" w:rsidRDefault="00830813">
      <w:pPr>
        <w:pStyle w:val="Teksttreci0"/>
        <w:numPr>
          <w:ilvl w:val="0"/>
          <w:numId w:val="3"/>
        </w:numPr>
        <w:shd w:val="clear" w:color="auto" w:fill="auto"/>
        <w:tabs>
          <w:tab w:val="left" w:pos="354"/>
        </w:tabs>
        <w:spacing w:line="276" w:lineRule="auto"/>
        <w:ind w:left="380" w:hanging="380"/>
        <w:rPr>
          <w:sz w:val="22"/>
          <w:szCs w:val="22"/>
        </w:rPr>
      </w:pPr>
      <w:r>
        <w:rPr>
          <w:b/>
          <w:bCs/>
          <w:sz w:val="22"/>
          <w:szCs w:val="22"/>
        </w:rPr>
        <w:t xml:space="preserve">Wymagania w zakresie zatrudnienia osób, o których mowa w art. 96 ust. 2 pkt 2 ustawy </w:t>
      </w:r>
      <w:proofErr w:type="spellStart"/>
      <w:r>
        <w:rPr>
          <w:b/>
          <w:bCs/>
          <w:sz w:val="22"/>
          <w:szCs w:val="22"/>
        </w:rPr>
        <w:t>Pzp</w:t>
      </w:r>
      <w:proofErr w:type="spellEnd"/>
    </w:p>
    <w:p w:rsidR="00AF6467" w:rsidRDefault="00830813">
      <w:pPr>
        <w:pStyle w:val="Teksttreci0"/>
        <w:numPr>
          <w:ilvl w:val="0"/>
          <w:numId w:val="3"/>
        </w:numPr>
        <w:shd w:val="clear" w:color="auto" w:fill="auto"/>
        <w:tabs>
          <w:tab w:val="left" w:pos="354"/>
        </w:tabs>
        <w:spacing w:line="276" w:lineRule="auto"/>
        <w:rPr>
          <w:sz w:val="22"/>
          <w:szCs w:val="22"/>
        </w:rPr>
      </w:pPr>
      <w:r>
        <w:rPr>
          <w:b/>
          <w:bCs/>
          <w:sz w:val="22"/>
          <w:szCs w:val="22"/>
        </w:rPr>
        <w:t>Informacja o przedmiotowych środkach dowodowych</w:t>
      </w:r>
    </w:p>
    <w:p w:rsidR="00AF6467" w:rsidRDefault="007B1E5C">
      <w:pPr>
        <w:pStyle w:val="Teksttreci0"/>
        <w:numPr>
          <w:ilvl w:val="0"/>
          <w:numId w:val="3"/>
        </w:numPr>
        <w:shd w:val="clear" w:color="auto" w:fill="auto"/>
        <w:tabs>
          <w:tab w:val="left" w:pos="354"/>
        </w:tabs>
        <w:spacing w:line="276" w:lineRule="auto"/>
        <w:rPr>
          <w:sz w:val="22"/>
          <w:szCs w:val="22"/>
        </w:rPr>
      </w:pPr>
      <w:r>
        <w:rPr>
          <w:b/>
          <w:bCs/>
          <w:sz w:val="22"/>
          <w:szCs w:val="22"/>
        </w:rPr>
        <w:t>Termin wykonania zamów</w:t>
      </w:r>
      <w:r w:rsidR="00830813">
        <w:rPr>
          <w:b/>
          <w:bCs/>
          <w:sz w:val="22"/>
          <w:szCs w:val="22"/>
        </w:rPr>
        <w:t>ienia</w:t>
      </w:r>
    </w:p>
    <w:p w:rsidR="00AF6467" w:rsidRDefault="007B1E5C">
      <w:pPr>
        <w:pStyle w:val="Teksttreci0"/>
        <w:numPr>
          <w:ilvl w:val="0"/>
          <w:numId w:val="3"/>
        </w:numPr>
        <w:shd w:val="clear" w:color="auto" w:fill="auto"/>
        <w:tabs>
          <w:tab w:val="left" w:pos="358"/>
        </w:tabs>
        <w:spacing w:line="276" w:lineRule="auto"/>
        <w:rPr>
          <w:sz w:val="22"/>
          <w:szCs w:val="22"/>
        </w:rPr>
      </w:pPr>
      <w:r>
        <w:rPr>
          <w:b/>
          <w:bCs/>
          <w:sz w:val="22"/>
          <w:szCs w:val="22"/>
        </w:rPr>
        <w:t>Informacja o warunkach udziału w postępowaniu o udzielenie zamów</w:t>
      </w:r>
      <w:r w:rsidR="00830813">
        <w:rPr>
          <w:b/>
          <w:bCs/>
          <w:sz w:val="22"/>
          <w:szCs w:val="22"/>
        </w:rPr>
        <w:t>ienia</w:t>
      </w:r>
    </w:p>
    <w:p w:rsidR="00AF6467" w:rsidRDefault="00830813">
      <w:pPr>
        <w:pStyle w:val="Teksttreci0"/>
        <w:numPr>
          <w:ilvl w:val="0"/>
          <w:numId w:val="3"/>
        </w:numPr>
        <w:shd w:val="clear" w:color="auto" w:fill="auto"/>
        <w:tabs>
          <w:tab w:val="left" w:pos="358"/>
        </w:tabs>
        <w:spacing w:line="276" w:lineRule="auto"/>
        <w:rPr>
          <w:sz w:val="22"/>
          <w:szCs w:val="22"/>
        </w:rPr>
      </w:pPr>
      <w:r>
        <w:rPr>
          <w:b/>
          <w:bCs/>
          <w:sz w:val="22"/>
          <w:szCs w:val="22"/>
        </w:rPr>
        <w:t>Podstawy wykluczenia</w:t>
      </w:r>
    </w:p>
    <w:p w:rsidR="00AF6467" w:rsidRDefault="00830813">
      <w:pPr>
        <w:pStyle w:val="Teksttreci0"/>
        <w:numPr>
          <w:ilvl w:val="0"/>
          <w:numId w:val="3"/>
        </w:numPr>
        <w:shd w:val="clear" w:color="auto" w:fill="auto"/>
        <w:tabs>
          <w:tab w:val="left" w:pos="450"/>
        </w:tabs>
        <w:spacing w:line="276" w:lineRule="auto"/>
        <w:rPr>
          <w:sz w:val="22"/>
          <w:szCs w:val="22"/>
        </w:rPr>
      </w:pPr>
      <w:r>
        <w:rPr>
          <w:b/>
          <w:bCs/>
          <w:sz w:val="22"/>
          <w:szCs w:val="22"/>
        </w:rPr>
        <w:t>Wykaz pod</w:t>
      </w:r>
      <w:r w:rsidR="005B1396">
        <w:rPr>
          <w:b/>
          <w:bCs/>
          <w:sz w:val="22"/>
          <w:szCs w:val="22"/>
        </w:rPr>
        <w:t xml:space="preserve">miotowych środków dowodowych </w:t>
      </w:r>
    </w:p>
    <w:p w:rsidR="00AF6467" w:rsidRDefault="007B1E5C">
      <w:pPr>
        <w:pStyle w:val="Teksttreci0"/>
        <w:shd w:val="clear" w:color="auto" w:fill="auto"/>
        <w:spacing w:line="276" w:lineRule="auto"/>
        <w:rPr>
          <w:sz w:val="22"/>
          <w:szCs w:val="22"/>
        </w:rPr>
      </w:pPr>
      <w:r>
        <w:rPr>
          <w:b/>
          <w:bCs/>
          <w:sz w:val="22"/>
          <w:szCs w:val="22"/>
        </w:rPr>
        <w:t>Wymagania dotyczące w</w:t>
      </w:r>
      <w:r w:rsidR="00830813">
        <w:rPr>
          <w:b/>
          <w:bCs/>
          <w:sz w:val="22"/>
          <w:szCs w:val="22"/>
        </w:rPr>
        <w:t>adium</w:t>
      </w:r>
    </w:p>
    <w:p w:rsidR="00AF6467" w:rsidRDefault="005B1396">
      <w:pPr>
        <w:pStyle w:val="Teksttreci0"/>
        <w:numPr>
          <w:ilvl w:val="0"/>
          <w:numId w:val="4"/>
        </w:numPr>
        <w:shd w:val="clear" w:color="auto" w:fill="auto"/>
        <w:tabs>
          <w:tab w:val="left" w:pos="454"/>
        </w:tabs>
        <w:spacing w:line="276" w:lineRule="auto"/>
        <w:rPr>
          <w:sz w:val="22"/>
          <w:szCs w:val="22"/>
        </w:rPr>
      </w:pPr>
      <w:r>
        <w:rPr>
          <w:b/>
          <w:bCs/>
          <w:sz w:val="22"/>
          <w:szCs w:val="22"/>
        </w:rPr>
        <w:t>Sposób przy</w:t>
      </w:r>
      <w:r w:rsidR="00830813">
        <w:rPr>
          <w:b/>
          <w:bCs/>
          <w:sz w:val="22"/>
          <w:szCs w:val="22"/>
        </w:rPr>
        <w:t>gotowania ofert</w:t>
      </w:r>
    </w:p>
    <w:p w:rsidR="00AF6467" w:rsidRDefault="00830813">
      <w:pPr>
        <w:pStyle w:val="Teksttreci0"/>
        <w:numPr>
          <w:ilvl w:val="0"/>
          <w:numId w:val="4"/>
        </w:numPr>
        <w:shd w:val="clear" w:color="auto" w:fill="auto"/>
        <w:tabs>
          <w:tab w:val="left" w:pos="454"/>
        </w:tabs>
        <w:spacing w:after="280" w:line="276" w:lineRule="auto"/>
        <w:rPr>
          <w:sz w:val="22"/>
          <w:szCs w:val="22"/>
        </w:rPr>
      </w:pPr>
      <w:r>
        <w:rPr>
          <w:b/>
          <w:bCs/>
          <w:sz w:val="22"/>
          <w:szCs w:val="22"/>
        </w:rPr>
        <w:t>Opis sposobu obliczenia ceny</w:t>
      </w:r>
    </w:p>
    <w:p w:rsidR="00AF6467" w:rsidRDefault="00830813">
      <w:pPr>
        <w:pStyle w:val="Teksttreci0"/>
        <w:shd w:val="clear" w:color="auto" w:fill="auto"/>
        <w:spacing w:after="200" w:line="276" w:lineRule="auto"/>
      </w:pPr>
      <w:r>
        <w:rPr>
          <w:b/>
          <w:bCs/>
          <w:sz w:val="22"/>
          <w:szCs w:val="22"/>
        </w:rPr>
        <w:t xml:space="preserve">Rozdział III - </w:t>
      </w:r>
      <w:r>
        <w:t>Informacje o przebiegu postępowania</w:t>
      </w:r>
    </w:p>
    <w:p w:rsidR="00AF6467" w:rsidRDefault="00830813">
      <w:pPr>
        <w:pStyle w:val="Teksttreci0"/>
        <w:numPr>
          <w:ilvl w:val="0"/>
          <w:numId w:val="5"/>
        </w:numPr>
        <w:shd w:val="clear" w:color="auto" w:fill="auto"/>
        <w:tabs>
          <w:tab w:val="left" w:pos="354"/>
        </w:tabs>
        <w:spacing w:line="276" w:lineRule="auto"/>
        <w:rPr>
          <w:sz w:val="22"/>
          <w:szCs w:val="22"/>
        </w:rPr>
      </w:pPr>
      <w:r>
        <w:rPr>
          <w:b/>
          <w:bCs/>
          <w:sz w:val="22"/>
          <w:szCs w:val="22"/>
        </w:rPr>
        <w:t>Sposób porozumiewania się Zamawiającego z Wykonawcami</w:t>
      </w:r>
    </w:p>
    <w:p w:rsidR="00AF6467" w:rsidRDefault="00830813">
      <w:pPr>
        <w:pStyle w:val="Teksttreci0"/>
        <w:numPr>
          <w:ilvl w:val="0"/>
          <w:numId w:val="5"/>
        </w:numPr>
        <w:shd w:val="clear" w:color="auto" w:fill="auto"/>
        <w:tabs>
          <w:tab w:val="left" w:pos="358"/>
        </w:tabs>
        <w:spacing w:line="276" w:lineRule="auto"/>
        <w:ind w:left="380" w:hanging="380"/>
        <w:rPr>
          <w:sz w:val="22"/>
          <w:szCs w:val="22"/>
        </w:rPr>
        <w:sectPr w:rsidR="00AF6467">
          <w:pgSz w:w="11900" w:h="16840"/>
          <w:pgMar w:top="797" w:right="1357" w:bottom="1311" w:left="1419" w:header="0" w:footer="3" w:gutter="0"/>
          <w:cols w:space="720"/>
          <w:noEndnote/>
          <w:docGrid w:linePitch="360"/>
        </w:sectPr>
      </w:pPr>
      <w:r>
        <w:rPr>
          <w:b/>
          <w:bCs/>
          <w:sz w:val="22"/>
          <w:szCs w:val="22"/>
        </w:rPr>
        <w:t>Uzupełnienie lub poprawienie lub udzielenie wyjaśnień do oświadczeń lub dokumentów', wyjaśnienia treści złożonych ofert, poprawianie oczywistych</w:t>
      </w:r>
    </w:p>
    <w:p w:rsidR="00AF6467" w:rsidRDefault="00AF6467">
      <w:pPr>
        <w:spacing w:line="1" w:lineRule="exact"/>
      </w:pPr>
    </w:p>
    <w:p w:rsidR="00AF6467" w:rsidRDefault="00830813" w:rsidP="00B26B29">
      <w:pPr>
        <w:pStyle w:val="Teksttreci0"/>
        <w:shd w:val="clear" w:color="auto" w:fill="auto"/>
        <w:spacing w:line="240" w:lineRule="auto"/>
        <w:rPr>
          <w:sz w:val="22"/>
          <w:szCs w:val="22"/>
        </w:rPr>
      </w:pPr>
      <w:r>
        <w:rPr>
          <w:b/>
          <w:bCs/>
          <w:sz w:val="22"/>
          <w:szCs w:val="22"/>
        </w:rPr>
        <w:t>omyłek rachunkowych, pisarskich innych omyłek polegających na niezgodności oferty</w:t>
      </w:r>
    </w:p>
    <w:p w:rsidR="00AF6467" w:rsidRDefault="00830813">
      <w:pPr>
        <w:pStyle w:val="Teksttreci0"/>
        <w:shd w:val="clear" w:color="auto" w:fill="auto"/>
        <w:spacing w:line="240" w:lineRule="auto"/>
        <w:ind w:firstLine="380"/>
        <w:rPr>
          <w:sz w:val="22"/>
          <w:szCs w:val="22"/>
        </w:rPr>
      </w:pPr>
      <w:r>
        <w:rPr>
          <w:b/>
          <w:bCs/>
          <w:sz w:val="22"/>
          <w:szCs w:val="22"/>
        </w:rPr>
        <w:t>z SWZ</w:t>
      </w:r>
    </w:p>
    <w:p w:rsidR="00AF6467" w:rsidRDefault="00830813">
      <w:pPr>
        <w:pStyle w:val="Teksttreci0"/>
        <w:numPr>
          <w:ilvl w:val="0"/>
          <w:numId w:val="5"/>
        </w:numPr>
        <w:shd w:val="clear" w:color="auto" w:fill="auto"/>
        <w:tabs>
          <w:tab w:val="left" w:pos="361"/>
        </w:tabs>
        <w:spacing w:line="240" w:lineRule="auto"/>
        <w:rPr>
          <w:sz w:val="22"/>
          <w:szCs w:val="22"/>
        </w:rPr>
      </w:pPr>
      <w:r>
        <w:rPr>
          <w:b/>
          <w:bCs/>
          <w:sz w:val="22"/>
          <w:szCs w:val="22"/>
        </w:rPr>
        <w:t>Sposób oraz termin składania ofert</w:t>
      </w:r>
    </w:p>
    <w:p w:rsidR="00AF6467" w:rsidRDefault="00830813">
      <w:pPr>
        <w:pStyle w:val="Teksttreci0"/>
        <w:numPr>
          <w:ilvl w:val="0"/>
          <w:numId w:val="5"/>
        </w:numPr>
        <w:shd w:val="clear" w:color="auto" w:fill="auto"/>
        <w:tabs>
          <w:tab w:val="left" w:pos="361"/>
        </w:tabs>
        <w:spacing w:line="240" w:lineRule="auto"/>
        <w:rPr>
          <w:sz w:val="22"/>
          <w:szCs w:val="22"/>
        </w:rPr>
      </w:pPr>
      <w:r>
        <w:rPr>
          <w:b/>
          <w:bCs/>
          <w:sz w:val="22"/>
          <w:szCs w:val="22"/>
        </w:rPr>
        <w:t>Termin otwarcia ofert</w:t>
      </w:r>
    </w:p>
    <w:p w:rsidR="00AF6467" w:rsidRDefault="00EF62AF">
      <w:pPr>
        <w:pStyle w:val="Teksttreci0"/>
        <w:numPr>
          <w:ilvl w:val="0"/>
          <w:numId w:val="5"/>
        </w:numPr>
        <w:shd w:val="clear" w:color="auto" w:fill="auto"/>
        <w:tabs>
          <w:tab w:val="left" w:pos="361"/>
        </w:tabs>
        <w:spacing w:line="283" w:lineRule="auto"/>
        <w:rPr>
          <w:sz w:val="22"/>
          <w:szCs w:val="22"/>
        </w:rPr>
      </w:pPr>
      <w:r>
        <w:rPr>
          <w:b/>
          <w:bCs/>
          <w:sz w:val="22"/>
          <w:szCs w:val="22"/>
        </w:rPr>
        <w:t>Termin zw</w:t>
      </w:r>
      <w:r w:rsidR="00830813">
        <w:rPr>
          <w:b/>
          <w:bCs/>
          <w:sz w:val="22"/>
          <w:szCs w:val="22"/>
        </w:rPr>
        <w:t>iązania ofertą</w:t>
      </w:r>
    </w:p>
    <w:p w:rsidR="00AF6467" w:rsidRDefault="00EF62AF">
      <w:pPr>
        <w:pStyle w:val="Teksttreci0"/>
        <w:numPr>
          <w:ilvl w:val="0"/>
          <w:numId w:val="5"/>
        </w:numPr>
        <w:shd w:val="clear" w:color="auto" w:fill="auto"/>
        <w:tabs>
          <w:tab w:val="left" w:pos="361"/>
        </w:tabs>
        <w:spacing w:line="283" w:lineRule="auto"/>
        <w:ind w:left="380" w:hanging="380"/>
        <w:rPr>
          <w:sz w:val="22"/>
          <w:szCs w:val="22"/>
        </w:rPr>
      </w:pPr>
      <w:r>
        <w:rPr>
          <w:b/>
          <w:bCs/>
          <w:sz w:val="22"/>
          <w:szCs w:val="22"/>
        </w:rPr>
        <w:t>Opis kry</w:t>
      </w:r>
      <w:r w:rsidR="00830813">
        <w:rPr>
          <w:b/>
          <w:bCs/>
          <w:sz w:val="22"/>
          <w:szCs w:val="22"/>
        </w:rPr>
        <w:t xml:space="preserve">teriów oceny </w:t>
      </w:r>
      <w:r>
        <w:rPr>
          <w:b/>
          <w:bCs/>
          <w:sz w:val="22"/>
          <w:szCs w:val="22"/>
        </w:rPr>
        <w:t>ofert wraz z podaniem wag tych kry</w:t>
      </w:r>
      <w:r w:rsidR="00830813">
        <w:rPr>
          <w:b/>
          <w:bCs/>
          <w:sz w:val="22"/>
          <w:szCs w:val="22"/>
        </w:rPr>
        <w:t>teriów i sposobu oceny ofert</w:t>
      </w:r>
    </w:p>
    <w:p w:rsidR="00AF6467" w:rsidRDefault="00EF62AF">
      <w:pPr>
        <w:pStyle w:val="Teksttreci0"/>
        <w:numPr>
          <w:ilvl w:val="0"/>
          <w:numId w:val="5"/>
        </w:numPr>
        <w:shd w:val="clear" w:color="auto" w:fill="auto"/>
        <w:tabs>
          <w:tab w:val="left" w:pos="361"/>
        </w:tabs>
        <w:spacing w:line="283" w:lineRule="auto"/>
        <w:ind w:left="380" w:hanging="380"/>
        <w:rPr>
          <w:sz w:val="22"/>
          <w:szCs w:val="22"/>
        </w:rPr>
      </w:pPr>
      <w:r>
        <w:rPr>
          <w:b/>
          <w:bCs/>
          <w:sz w:val="22"/>
          <w:szCs w:val="22"/>
        </w:rPr>
        <w:t>Projektowane postanow</w:t>
      </w:r>
      <w:r w:rsidR="00830813">
        <w:rPr>
          <w:b/>
          <w:bCs/>
          <w:sz w:val="22"/>
          <w:szCs w:val="22"/>
        </w:rPr>
        <w:t>ienia umowy w sprawie zamówienia publicznego, które zostaną w prow</w:t>
      </w:r>
      <w:r>
        <w:rPr>
          <w:b/>
          <w:bCs/>
          <w:sz w:val="22"/>
          <w:szCs w:val="22"/>
        </w:rPr>
        <w:t>adzone do umowy w sprawie zamów</w:t>
      </w:r>
      <w:r w:rsidR="00830813">
        <w:rPr>
          <w:b/>
          <w:bCs/>
          <w:sz w:val="22"/>
          <w:szCs w:val="22"/>
        </w:rPr>
        <w:t>ienia publicznego</w:t>
      </w:r>
    </w:p>
    <w:p w:rsidR="00AF6467" w:rsidRDefault="00830813">
      <w:pPr>
        <w:pStyle w:val="Teksttreci0"/>
        <w:numPr>
          <w:ilvl w:val="0"/>
          <w:numId w:val="5"/>
        </w:numPr>
        <w:shd w:val="clear" w:color="auto" w:fill="auto"/>
        <w:tabs>
          <w:tab w:val="left" w:pos="361"/>
        </w:tabs>
        <w:spacing w:line="283" w:lineRule="auto"/>
        <w:rPr>
          <w:sz w:val="22"/>
          <w:szCs w:val="22"/>
        </w:rPr>
      </w:pPr>
      <w:r>
        <w:rPr>
          <w:b/>
          <w:bCs/>
          <w:sz w:val="22"/>
          <w:szCs w:val="22"/>
        </w:rPr>
        <w:t>Zabezpieczenie należy tego wykonania umowy</w:t>
      </w:r>
    </w:p>
    <w:p w:rsidR="00AF6467" w:rsidRPr="00830813" w:rsidRDefault="00830813" w:rsidP="00830813">
      <w:pPr>
        <w:pStyle w:val="Teksttreci0"/>
        <w:numPr>
          <w:ilvl w:val="0"/>
          <w:numId w:val="5"/>
        </w:numPr>
        <w:shd w:val="clear" w:color="auto" w:fill="auto"/>
        <w:tabs>
          <w:tab w:val="left" w:pos="361"/>
        </w:tabs>
        <w:spacing w:line="283" w:lineRule="auto"/>
        <w:ind w:left="380" w:hanging="380"/>
        <w:rPr>
          <w:sz w:val="22"/>
          <w:szCs w:val="22"/>
        </w:rPr>
      </w:pPr>
      <w:r>
        <w:rPr>
          <w:b/>
          <w:bCs/>
          <w:sz w:val="22"/>
          <w:szCs w:val="22"/>
        </w:rPr>
        <w:t>Informacje o formalnościach, jakie muszą zostać dopełnion</w:t>
      </w:r>
      <w:r w:rsidR="00EF62AF">
        <w:rPr>
          <w:b/>
          <w:bCs/>
          <w:sz w:val="22"/>
          <w:szCs w:val="22"/>
        </w:rPr>
        <w:t>e po wy borze oferty w celu zawarcia umowy w sprawie zamów</w:t>
      </w:r>
      <w:r>
        <w:rPr>
          <w:b/>
          <w:bCs/>
          <w:sz w:val="22"/>
          <w:szCs w:val="22"/>
        </w:rPr>
        <w:t>ienia publicznego</w:t>
      </w:r>
    </w:p>
    <w:p w:rsidR="00AF6467" w:rsidRPr="009B3AE6" w:rsidRDefault="00FB5204" w:rsidP="004677BC">
      <w:pPr>
        <w:pStyle w:val="Teksttreci20"/>
        <w:pBdr>
          <w:top w:val="single" w:sz="0" w:space="10" w:color="031B56"/>
          <w:left w:val="single" w:sz="0" w:space="0" w:color="031B56"/>
          <w:bottom w:val="single" w:sz="0" w:space="12" w:color="031B56"/>
          <w:right w:val="single" w:sz="0" w:space="0" w:color="031B56"/>
        </w:pBdr>
        <w:shd w:val="clear" w:color="auto" w:fill="031B56"/>
        <w:tabs>
          <w:tab w:val="left" w:pos="1656"/>
          <w:tab w:val="left" w:pos="6972"/>
        </w:tabs>
        <w:spacing w:after="50" w:line="180" w:lineRule="auto"/>
        <w:ind w:firstLine="0"/>
        <w:jc w:val="both"/>
        <w:rPr>
          <w:color w:val="FFFFFF" w:themeColor="background1"/>
          <w:sz w:val="19"/>
          <w:szCs w:val="19"/>
        </w:rPr>
      </w:pPr>
      <w:r>
        <w:rPr>
          <w:color w:val="FFFFFF" w:themeColor="background1"/>
          <w:sz w:val="19"/>
          <w:szCs w:val="19"/>
        </w:rPr>
        <w:tab/>
      </w:r>
      <w:r w:rsidR="004677BC">
        <w:rPr>
          <w:color w:val="FFFFFF" w:themeColor="background1"/>
          <w:sz w:val="19"/>
          <w:szCs w:val="19"/>
        </w:rPr>
        <w:tab/>
      </w:r>
    </w:p>
    <w:p w:rsidR="00AF6467" w:rsidRDefault="00830813">
      <w:pPr>
        <w:pStyle w:val="Teksttreci0"/>
        <w:numPr>
          <w:ilvl w:val="0"/>
          <w:numId w:val="6"/>
        </w:numPr>
        <w:pBdr>
          <w:top w:val="single" w:sz="4" w:space="0" w:color="auto"/>
          <w:left w:val="single" w:sz="4" w:space="0" w:color="auto"/>
          <w:bottom w:val="single" w:sz="4" w:space="0" w:color="auto"/>
          <w:right w:val="single" w:sz="4" w:space="0" w:color="auto"/>
        </w:pBdr>
        <w:shd w:val="clear" w:color="auto" w:fill="auto"/>
        <w:tabs>
          <w:tab w:val="left" w:pos="279"/>
        </w:tabs>
        <w:spacing w:after="280" w:line="240" w:lineRule="auto"/>
        <w:rPr>
          <w:sz w:val="22"/>
          <w:szCs w:val="22"/>
        </w:rPr>
      </w:pPr>
      <w:r>
        <w:rPr>
          <w:b/>
          <w:bCs/>
          <w:sz w:val="22"/>
          <w:szCs w:val="22"/>
        </w:rPr>
        <w:t>Informacje ogólne</w:t>
      </w:r>
    </w:p>
    <w:p w:rsidR="00AF6467" w:rsidRDefault="00830813">
      <w:pPr>
        <w:pStyle w:val="Nagwek30"/>
        <w:keepNext/>
        <w:keepLines/>
        <w:numPr>
          <w:ilvl w:val="0"/>
          <w:numId w:val="7"/>
        </w:numPr>
        <w:shd w:val="clear" w:color="auto" w:fill="auto"/>
        <w:tabs>
          <w:tab w:val="left" w:pos="279"/>
        </w:tabs>
        <w:spacing w:line="276" w:lineRule="auto"/>
      </w:pPr>
      <w:bookmarkStart w:id="5" w:name="bookmark6"/>
      <w:bookmarkStart w:id="6" w:name="bookmark7"/>
      <w:r>
        <w:t>Tryb udzielenia zamówienia</w:t>
      </w:r>
      <w:bookmarkEnd w:id="5"/>
      <w:bookmarkEnd w:id="6"/>
    </w:p>
    <w:p w:rsidR="00AF6467" w:rsidRDefault="00830813">
      <w:pPr>
        <w:pStyle w:val="Teksttreci0"/>
        <w:numPr>
          <w:ilvl w:val="0"/>
          <w:numId w:val="8"/>
        </w:numPr>
        <w:shd w:val="clear" w:color="auto" w:fill="auto"/>
        <w:tabs>
          <w:tab w:val="left" w:pos="296"/>
        </w:tabs>
        <w:spacing w:line="300" w:lineRule="auto"/>
        <w:ind w:left="300" w:hanging="300"/>
        <w:jc w:val="both"/>
      </w:pPr>
      <w:r>
        <w:t>Niniejsze postępowanie prowadzone jest w t</w:t>
      </w:r>
      <w:r w:rsidR="00662939">
        <w:t xml:space="preserve">rybie przetargu podstawowego  bez  negocjacji </w:t>
      </w:r>
      <w:r>
        <w:t xml:space="preserve"> na podstawie ustawy z dnia 11 września 2019r. . - Prawo zamówień publicznych (Dz.U. z 2022r poz. 1710).</w:t>
      </w:r>
    </w:p>
    <w:p w:rsidR="00AF6467" w:rsidRDefault="00830813">
      <w:pPr>
        <w:pStyle w:val="Teksttreci0"/>
        <w:numPr>
          <w:ilvl w:val="0"/>
          <w:numId w:val="8"/>
        </w:numPr>
        <w:shd w:val="clear" w:color="auto" w:fill="auto"/>
        <w:tabs>
          <w:tab w:val="left" w:pos="344"/>
        </w:tabs>
        <w:spacing w:line="300" w:lineRule="auto"/>
        <w:ind w:left="300" w:hanging="300"/>
        <w:jc w:val="both"/>
      </w:pPr>
      <w:r>
        <w:t>Szacunkowa wartość zamówienia przekracza kwotę określoną w obwieszczeniu Prezesa Urzędu Zamówień Publicznych wydanym na podstawie art. 3 ust. 2 ustawy Prawo Zamówień Publicznych.</w:t>
      </w:r>
    </w:p>
    <w:p w:rsidR="00AF6467" w:rsidRDefault="00830813">
      <w:pPr>
        <w:pStyle w:val="Teksttreci0"/>
        <w:numPr>
          <w:ilvl w:val="0"/>
          <w:numId w:val="8"/>
        </w:numPr>
        <w:shd w:val="clear" w:color="auto" w:fill="auto"/>
        <w:tabs>
          <w:tab w:val="left" w:pos="344"/>
        </w:tabs>
        <w:spacing w:line="300" w:lineRule="auto"/>
        <w:ind w:left="300" w:hanging="300"/>
        <w:jc w:val="both"/>
      </w:pPr>
      <w:r>
        <w:t>Zamawiający przewiduje zastosowanie tzw. procedury odwróconej, o której mowa w art. 139 ust I ustawy Prawo zamówień publicznych, tj. Zamawiający najpierw dokona badania i oceny ofert, a następnie dokona kwalifikacji podmiotowej Wykonawcy, którego oferta została najwyżej oceniona, w zakresie braku podstaw wykluczenia oraz spełnienia warunków udziału w postępowaniu.</w:t>
      </w:r>
    </w:p>
    <w:p w:rsidR="00AF6467" w:rsidRDefault="00830813">
      <w:pPr>
        <w:pStyle w:val="Teksttreci0"/>
        <w:numPr>
          <w:ilvl w:val="0"/>
          <w:numId w:val="8"/>
        </w:numPr>
        <w:shd w:val="clear" w:color="auto" w:fill="auto"/>
        <w:tabs>
          <w:tab w:val="left" w:pos="344"/>
        </w:tabs>
        <w:spacing w:line="300" w:lineRule="auto"/>
        <w:ind w:left="300" w:hanging="300"/>
        <w:jc w:val="both"/>
      </w:pPr>
      <w:r>
        <w:t>W sprawach nieuregulowanych powyższą ustawą mają zastosowanie przepisy Kodeksu cywilnego.</w:t>
      </w:r>
    </w:p>
    <w:p w:rsidR="00AF6467" w:rsidRDefault="00830813">
      <w:pPr>
        <w:pStyle w:val="Teksttreci0"/>
        <w:numPr>
          <w:ilvl w:val="0"/>
          <w:numId w:val="8"/>
        </w:numPr>
        <w:shd w:val="clear" w:color="auto" w:fill="auto"/>
        <w:tabs>
          <w:tab w:val="left" w:pos="344"/>
        </w:tabs>
        <w:spacing w:line="300" w:lineRule="auto"/>
      </w:pPr>
      <w:r>
        <w:t>Podstawa prawna opracowania SWZ:</w:t>
      </w:r>
    </w:p>
    <w:p w:rsidR="00AF6467" w:rsidRDefault="00830813">
      <w:pPr>
        <w:pStyle w:val="Teksttreci0"/>
        <w:numPr>
          <w:ilvl w:val="0"/>
          <w:numId w:val="9"/>
        </w:numPr>
        <w:shd w:val="clear" w:color="auto" w:fill="auto"/>
        <w:tabs>
          <w:tab w:val="left" w:pos="625"/>
        </w:tabs>
        <w:spacing w:line="300" w:lineRule="auto"/>
        <w:ind w:firstLine="300"/>
        <w:jc w:val="both"/>
      </w:pPr>
      <w:r>
        <w:t>Ustawa z dnia 11 września 2019r. Prawo zamówień publicznych (Dz.U. z 2022r. poz. 1710),</w:t>
      </w:r>
    </w:p>
    <w:p w:rsidR="00AF6467" w:rsidRDefault="00830813">
      <w:pPr>
        <w:pStyle w:val="Teksttreci0"/>
        <w:numPr>
          <w:ilvl w:val="0"/>
          <w:numId w:val="9"/>
        </w:numPr>
        <w:shd w:val="clear" w:color="auto" w:fill="auto"/>
        <w:tabs>
          <w:tab w:val="left" w:pos="635"/>
        </w:tabs>
        <w:spacing w:line="300" w:lineRule="auto"/>
        <w:ind w:left="560" w:hanging="260"/>
        <w:jc w:val="both"/>
      </w:pPr>
      <w:r>
        <w:t>Obwieszczenie Prezesa Urzędu Zamówień Publicznych z dnia 1 stycznia 202lr. w sprawie aktualnych progów unijnych, ich równowartości w złotych, równowartości w złotych kwot wyrażonych w euro oraz średniego kursu złotego w stosunku do euro stanowiącego podstawę przeliczenia wartości zamówień publicznych lub konkursów (Monitor Polski z 202lr. poz. 11).</w:t>
      </w:r>
    </w:p>
    <w:p w:rsidR="00AF6467" w:rsidRDefault="00830813">
      <w:pPr>
        <w:pStyle w:val="Teksttreci0"/>
        <w:numPr>
          <w:ilvl w:val="0"/>
          <w:numId w:val="9"/>
        </w:numPr>
        <w:shd w:val="clear" w:color="auto" w:fill="auto"/>
        <w:tabs>
          <w:tab w:val="left" w:pos="635"/>
        </w:tabs>
        <w:spacing w:line="300" w:lineRule="auto"/>
        <w:ind w:left="560" w:hanging="260"/>
        <w:jc w:val="both"/>
      </w:pPr>
      <w:r>
        <w:t>Rozporządzenie Prezesa Rady Ministrów</w:t>
      </w:r>
      <w:r>
        <w:rPr>
          <w:vertAlign w:val="superscript"/>
        </w:rPr>
        <w:t>7</w:t>
      </w:r>
      <w:r>
        <w:t xml:space="preserve">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p>
    <w:p w:rsidR="00AF6467" w:rsidRDefault="00830813">
      <w:pPr>
        <w:pStyle w:val="Teksttreci0"/>
        <w:numPr>
          <w:ilvl w:val="0"/>
          <w:numId w:val="9"/>
        </w:numPr>
        <w:shd w:val="clear" w:color="auto" w:fill="auto"/>
        <w:tabs>
          <w:tab w:val="left" w:pos="639"/>
        </w:tabs>
        <w:spacing w:after="280" w:line="300" w:lineRule="auto"/>
        <w:ind w:left="560" w:hanging="260"/>
        <w:jc w:val="both"/>
      </w:pPr>
      <w:r>
        <w:t>Rozporządzenie Ministra Rozwoju. Pracy i Technologii z dnia 23 grudnia 2020r. w sprawie podmiotowych środków dowodowych oraz innych dokumentów lub oświadczeń, jakich może żądać Zamawiający od Wykonawcy (Dz. U. z 2020r. poz. 2415).</w:t>
      </w:r>
    </w:p>
    <w:p w:rsidR="00AF6467" w:rsidRDefault="00830813">
      <w:pPr>
        <w:pStyle w:val="Nagwek30"/>
        <w:keepNext/>
        <w:keepLines/>
        <w:numPr>
          <w:ilvl w:val="0"/>
          <w:numId w:val="7"/>
        </w:numPr>
        <w:shd w:val="clear" w:color="auto" w:fill="auto"/>
        <w:tabs>
          <w:tab w:val="left" w:pos="301"/>
        </w:tabs>
        <w:spacing w:line="288" w:lineRule="auto"/>
        <w:ind w:left="300" w:hanging="300"/>
        <w:jc w:val="both"/>
      </w:pPr>
      <w:bookmarkStart w:id="7" w:name="bookmark8"/>
      <w:bookmarkStart w:id="8" w:name="bookmark9"/>
      <w:r>
        <w:t>Wykonawcy/podwykonawcy/podmioty trzecie udostępniające Wykonawcy swój potencjał</w:t>
      </w:r>
      <w:bookmarkEnd w:id="7"/>
      <w:bookmarkEnd w:id="8"/>
    </w:p>
    <w:p w:rsidR="00AF6467" w:rsidRDefault="00830813">
      <w:pPr>
        <w:pStyle w:val="Teksttreci0"/>
        <w:numPr>
          <w:ilvl w:val="0"/>
          <w:numId w:val="10"/>
        </w:numPr>
        <w:shd w:val="clear" w:color="auto" w:fill="auto"/>
        <w:tabs>
          <w:tab w:val="left" w:pos="291"/>
        </w:tabs>
        <w:ind w:left="300" w:hanging="300"/>
        <w:jc w:val="both"/>
      </w:pPr>
      <w:r>
        <w:rPr>
          <w:b/>
          <w:bCs/>
          <w:sz w:val="22"/>
          <w:szCs w:val="22"/>
        </w:rPr>
        <w:t xml:space="preserve">Wykonawcą </w:t>
      </w:r>
      <w:r>
        <w:t>jest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AF6467" w:rsidRDefault="00830813">
      <w:pPr>
        <w:pStyle w:val="Teksttreci0"/>
        <w:numPr>
          <w:ilvl w:val="0"/>
          <w:numId w:val="10"/>
        </w:numPr>
        <w:shd w:val="clear" w:color="auto" w:fill="auto"/>
        <w:tabs>
          <w:tab w:val="left" w:pos="325"/>
        </w:tabs>
      </w:pPr>
      <w:r>
        <w:t>Zamówienie może zostać udzielone Wykonawcy, który:</w:t>
      </w:r>
    </w:p>
    <w:p w:rsidR="00AF6467" w:rsidRDefault="00830813">
      <w:pPr>
        <w:pStyle w:val="Teksttreci0"/>
        <w:numPr>
          <w:ilvl w:val="0"/>
          <w:numId w:val="11"/>
        </w:numPr>
        <w:shd w:val="clear" w:color="auto" w:fill="auto"/>
        <w:tabs>
          <w:tab w:val="left" w:pos="586"/>
        </w:tabs>
        <w:ind w:firstLine="300"/>
      </w:pPr>
      <w:r>
        <w:t>spełnia warunki udziału w postępowaniu opisane w SWZ.</w:t>
      </w:r>
    </w:p>
    <w:p w:rsidR="00AF6467" w:rsidRDefault="00830813" w:rsidP="00830813">
      <w:pPr>
        <w:pStyle w:val="Teksttreci0"/>
        <w:numPr>
          <w:ilvl w:val="0"/>
          <w:numId w:val="11"/>
        </w:numPr>
        <w:shd w:val="clear" w:color="auto" w:fill="auto"/>
        <w:tabs>
          <w:tab w:val="left" w:pos="586"/>
        </w:tabs>
        <w:spacing w:after="340" w:line="240" w:lineRule="auto"/>
        <w:ind w:left="560" w:firstLine="400"/>
        <w:jc w:val="both"/>
      </w:pPr>
      <w:r>
        <w:t xml:space="preserve">nie podlega wykluczeniu na podstawie art. 108 ust. 1 ustawy </w:t>
      </w:r>
      <w:proofErr w:type="spellStart"/>
      <w:r>
        <w:t>Pzp</w:t>
      </w:r>
      <w:proofErr w:type="spellEnd"/>
      <w:r>
        <w:t xml:space="preserve"> oraz art. 7 ust. 1 ustawy z dnia 13 kwietnia 2022 r. o szczególnych rozwiązaniach w zakresie przeciwdziałania wspieraniu agresji na Ukrainę oraz służących ochronie złożył ofertę niepodlegającą odrzuceniu na podstawie art. 226 ust. 1 ustawy </w:t>
      </w:r>
      <w:proofErr w:type="spellStart"/>
      <w:r>
        <w:t>Pzp</w:t>
      </w:r>
      <w:proofErr w:type="spellEnd"/>
      <w:r>
        <w:t>,</w:t>
      </w:r>
    </w:p>
    <w:p w:rsidR="00AF6467" w:rsidRDefault="00830813">
      <w:pPr>
        <w:pStyle w:val="Teksttreci0"/>
        <w:numPr>
          <w:ilvl w:val="0"/>
          <w:numId w:val="10"/>
        </w:numPr>
        <w:shd w:val="clear" w:color="auto" w:fill="auto"/>
        <w:tabs>
          <w:tab w:val="left" w:pos="338"/>
        </w:tabs>
        <w:spacing w:line="314" w:lineRule="auto"/>
      </w:pPr>
      <w:r>
        <w:lastRenderedPageBreak/>
        <w:t>Wykonawcy mogą wspólnie ubiegać się o udzielenie zamówienia. W takim przypadku:</w:t>
      </w:r>
    </w:p>
    <w:p w:rsidR="00AF6467" w:rsidRDefault="00830813">
      <w:pPr>
        <w:pStyle w:val="Teksttreci0"/>
        <w:numPr>
          <w:ilvl w:val="0"/>
          <w:numId w:val="11"/>
        </w:numPr>
        <w:shd w:val="clear" w:color="auto" w:fill="auto"/>
        <w:tabs>
          <w:tab w:val="left" w:pos="698"/>
        </w:tabs>
        <w:spacing w:line="314" w:lineRule="auto"/>
        <w:ind w:left="680" w:hanging="260"/>
      </w:pPr>
      <w:r>
        <w:t>Wykonawcy występujący wspólnie są zobowiązani do ustanowienia pełnomocnika do reprezentowania ich w postępowaniu albo do reprezentowania ich w postępowaniu i zawarcia umowy w sprawie przedmiotowego zamówienia publicznego.</w:t>
      </w:r>
    </w:p>
    <w:p w:rsidR="00AF6467" w:rsidRDefault="00830813">
      <w:pPr>
        <w:pStyle w:val="Teksttreci0"/>
        <w:numPr>
          <w:ilvl w:val="0"/>
          <w:numId w:val="11"/>
        </w:numPr>
        <w:shd w:val="clear" w:color="auto" w:fill="auto"/>
        <w:tabs>
          <w:tab w:val="left" w:pos="698"/>
        </w:tabs>
        <w:spacing w:line="314" w:lineRule="auto"/>
        <w:ind w:left="680" w:hanging="260"/>
      </w:pPr>
      <w:r>
        <w:t>wszelka korespondencja będzie prowadzona przez Zamawiającego wyłącznie z pełnomocnikiem.</w:t>
      </w:r>
    </w:p>
    <w:p w:rsidR="00AF6467" w:rsidRDefault="00830813">
      <w:pPr>
        <w:pStyle w:val="Teksttreci0"/>
        <w:numPr>
          <w:ilvl w:val="0"/>
          <w:numId w:val="11"/>
        </w:numPr>
        <w:shd w:val="clear" w:color="auto" w:fill="auto"/>
        <w:tabs>
          <w:tab w:val="left" w:pos="698"/>
        </w:tabs>
        <w:spacing w:line="314" w:lineRule="auto"/>
        <w:ind w:left="680" w:hanging="260"/>
      </w:pPr>
      <w:r>
        <w:t>jeżeli zostanie wybrana oferta Wykonawców wspólnie ubiegających się o udzielenie zamówienia. Zamawiający będzie żądać przed zawarciem umowy w sprawie zamówienia publicznego kopii umowy regulującej współpracę tych Wykonawców.</w:t>
      </w:r>
    </w:p>
    <w:p w:rsidR="00AF6467" w:rsidRDefault="00830813">
      <w:pPr>
        <w:pStyle w:val="Teksttreci0"/>
        <w:numPr>
          <w:ilvl w:val="0"/>
          <w:numId w:val="10"/>
        </w:numPr>
        <w:shd w:val="clear" w:color="auto" w:fill="auto"/>
        <w:tabs>
          <w:tab w:val="left" w:pos="347"/>
        </w:tabs>
        <w:spacing w:line="314" w:lineRule="auto"/>
      </w:pPr>
      <w:r>
        <w:t>Potencjał podmiotu trzeciego</w:t>
      </w:r>
    </w:p>
    <w:p w:rsidR="00AF6467" w:rsidRDefault="00830813">
      <w:pPr>
        <w:pStyle w:val="Teksttreci0"/>
        <w:shd w:val="clear" w:color="auto" w:fill="auto"/>
        <w:spacing w:line="317" w:lineRule="auto"/>
        <w:ind w:left="400" w:firstLine="20"/>
        <w:jc w:val="both"/>
      </w:pPr>
      <w:r>
        <w:t xml:space="preserve">W celu potwierdzenia spełnienia warunków udziału w postępowaniu. Wykonawca może polegać na potencjale podmiotu trzeciego na zasadach opisanych w art. 118-123 ustawy </w:t>
      </w:r>
      <w:proofErr w:type="spellStart"/>
      <w:r>
        <w:t>Pzp</w:t>
      </w:r>
      <w:proofErr w:type="spellEnd"/>
      <w:r>
        <w:t xml:space="preserve">. Podmiot trzeci, na potencjał którego Wykonawca powołuje się w celu wykazania spełnienia warunków udziału w postępowaniu, nie może podlegać wykluczeniu na podstawie art. 108 ust. 1 ustawy' </w:t>
      </w:r>
      <w:proofErr w:type="spellStart"/>
      <w:r>
        <w:t>Pzp</w:t>
      </w:r>
      <w:proofErr w:type="spellEnd"/>
      <w:r>
        <w:t>.</w:t>
      </w:r>
    </w:p>
    <w:p w:rsidR="00AF6467" w:rsidRDefault="00830813">
      <w:pPr>
        <w:pStyle w:val="Teksttreci0"/>
        <w:numPr>
          <w:ilvl w:val="0"/>
          <w:numId w:val="10"/>
        </w:numPr>
        <w:shd w:val="clear" w:color="auto" w:fill="auto"/>
        <w:tabs>
          <w:tab w:val="left" w:pos="347"/>
        </w:tabs>
        <w:spacing w:line="317" w:lineRule="auto"/>
      </w:pPr>
      <w:r>
        <w:t>Podwykonawstwo:</w:t>
      </w:r>
    </w:p>
    <w:p w:rsidR="00AF6467" w:rsidRDefault="00830813">
      <w:pPr>
        <w:pStyle w:val="Teksttreci0"/>
        <w:shd w:val="clear" w:color="auto" w:fill="auto"/>
        <w:spacing w:line="317" w:lineRule="auto"/>
        <w:ind w:left="400" w:firstLine="20"/>
      </w:pPr>
      <w:r>
        <w:t>Zamawiający nie wprowadza zastrzeżenia wskazującego obowiązek osobistego wykonania przez Wykonawcę kluczowych części zadania - tj. bez udziału podwykonawców.</w:t>
      </w:r>
    </w:p>
    <w:p w:rsidR="00AF6467" w:rsidRDefault="00830813">
      <w:pPr>
        <w:pStyle w:val="Teksttreci0"/>
        <w:shd w:val="clear" w:color="auto" w:fill="auto"/>
        <w:spacing w:line="240" w:lineRule="auto"/>
      </w:pPr>
      <w:r>
        <w:t>6)</w:t>
      </w:r>
    </w:p>
    <w:p w:rsidR="00AF6467" w:rsidRDefault="00830813">
      <w:pPr>
        <w:pStyle w:val="Teksttreci0"/>
        <w:numPr>
          <w:ilvl w:val="0"/>
          <w:numId w:val="10"/>
        </w:numPr>
        <w:shd w:val="clear" w:color="auto" w:fill="auto"/>
        <w:tabs>
          <w:tab w:val="left" w:pos="473"/>
        </w:tabs>
        <w:spacing w:line="317" w:lineRule="auto"/>
        <w:ind w:left="400" w:hanging="260"/>
      </w:pPr>
      <w:r>
        <w:t>Powierzenie części zamówienia podwykonawcom nie zwalnia Wykonawcy z odpowiedzialności za należyte wykonanie zamówienia.</w:t>
      </w:r>
    </w:p>
    <w:p w:rsidR="00AF6467" w:rsidRDefault="00830813">
      <w:pPr>
        <w:pStyle w:val="Teksttreci0"/>
        <w:numPr>
          <w:ilvl w:val="0"/>
          <w:numId w:val="10"/>
        </w:numPr>
        <w:shd w:val="clear" w:color="auto" w:fill="auto"/>
        <w:tabs>
          <w:tab w:val="left" w:pos="478"/>
        </w:tabs>
        <w:spacing w:line="317" w:lineRule="auto"/>
        <w:ind w:left="400" w:hanging="260"/>
      </w:pPr>
      <w:r>
        <w:t>W przypadku oferty Wykonawców’ wspólnie ubiegających się o udzielenie zamówienia (konsorcjum):</w:t>
      </w:r>
    </w:p>
    <w:p w:rsidR="00AF6467" w:rsidRDefault="00830813">
      <w:pPr>
        <w:pStyle w:val="Teksttreci0"/>
        <w:numPr>
          <w:ilvl w:val="0"/>
          <w:numId w:val="12"/>
        </w:numPr>
        <w:shd w:val="clear" w:color="auto" w:fill="auto"/>
        <w:tabs>
          <w:tab w:val="left" w:pos="767"/>
        </w:tabs>
        <w:spacing w:line="317" w:lineRule="auto"/>
        <w:ind w:left="680" w:hanging="260"/>
      </w:pPr>
      <w:r>
        <w:t>w formularzu oferty należy wskazać firmy (nazwy) wszystkich Wykonawców wspólnie ubiegających się o udzielenie zamówienia.</w:t>
      </w:r>
    </w:p>
    <w:p w:rsidR="00AF6467" w:rsidRDefault="00830813">
      <w:pPr>
        <w:pStyle w:val="Teksttreci0"/>
        <w:numPr>
          <w:ilvl w:val="0"/>
          <w:numId w:val="12"/>
        </w:numPr>
        <w:shd w:val="clear" w:color="auto" w:fill="auto"/>
        <w:tabs>
          <w:tab w:val="left" w:pos="757"/>
        </w:tabs>
        <w:spacing w:line="317" w:lineRule="auto"/>
        <w:ind w:firstLine="400"/>
      </w:pPr>
      <w:r>
        <w:t>do oferty należy załączyć oświadczenie, z którego wynika, które roboty budowlane</w:t>
      </w:r>
    </w:p>
    <w:p w:rsidR="00AF6467" w:rsidRDefault="00830813">
      <w:pPr>
        <w:pStyle w:val="Teksttreci0"/>
        <w:shd w:val="clear" w:color="auto" w:fill="auto"/>
        <w:spacing w:line="317" w:lineRule="auto"/>
        <w:ind w:firstLine="680"/>
      </w:pPr>
      <w:r>
        <w:t>/ dostawy / usługi wykonają poszczególni Wykonawcy.</w:t>
      </w:r>
    </w:p>
    <w:p w:rsidR="00AF6467" w:rsidRDefault="00830813">
      <w:pPr>
        <w:pStyle w:val="Teksttreci0"/>
        <w:numPr>
          <w:ilvl w:val="0"/>
          <w:numId w:val="12"/>
        </w:numPr>
        <w:shd w:val="clear" w:color="auto" w:fill="auto"/>
        <w:tabs>
          <w:tab w:val="left" w:pos="777"/>
        </w:tabs>
        <w:spacing w:line="317" w:lineRule="auto"/>
        <w:ind w:left="680" w:hanging="260"/>
        <w:jc w:val="both"/>
      </w:pPr>
      <w:r>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F6467" w:rsidRDefault="00830813">
      <w:pPr>
        <w:pStyle w:val="Teksttreci0"/>
        <w:numPr>
          <w:ilvl w:val="0"/>
          <w:numId w:val="12"/>
        </w:numPr>
        <w:shd w:val="clear" w:color="auto" w:fill="auto"/>
        <w:tabs>
          <w:tab w:val="left" w:pos="782"/>
        </w:tabs>
        <w:spacing w:line="317" w:lineRule="auto"/>
        <w:ind w:left="680" w:hanging="260"/>
        <w:jc w:val="both"/>
      </w:pPr>
      <w:r>
        <w:t>wszyscy Wykonawcy wspólnie ubiegający się o udzielenie zamówienia będą ponosić odpowiedzialność solidarną za wykonanie umowy.</w:t>
      </w:r>
    </w:p>
    <w:p w:rsidR="00AF6467" w:rsidRDefault="00830813">
      <w:pPr>
        <w:pStyle w:val="Teksttreci0"/>
        <w:numPr>
          <w:ilvl w:val="0"/>
          <w:numId w:val="12"/>
        </w:numPr>
        <w:shd w:val="clear" w:color="auto" w:fill="auto"/>
        <w:tabs>
          <w:tab w:val="left" w:pos="782"/>
        </w:tabs>
        <w:spacing w:line="317" w:lineRule="auto"/>
        <w:ind w:left="680" w:hanging="260"/>
        <w:jc w:val="both"/>
      </w:pPr>
      <w:r>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F6467" w:rsidRDefault="00830813">
      <w:pPr>
        <w:pStyle w:val="Teksttreci0"/>
        <w:numPr>
          <w:ilvl w:val="0"/>
          <w:numId w:val="10"/>
        </w:numPr>
        <w:shd w:val="clear" w:color="auto" w:fill="auto"/>
        <w:tabs>
          <w:tab w:val="left" w:pos="343"/>
        </w:tabs>
        <w:spacing w:line="317" w:lineRule="auto"/>
      </w:pPr>
      <w:r>
        <w:t>W przypadku Wykonawców wykonujących działalność w formie spółki cywilnej</w:t>
      </w:r>
    </w:p>
    <w:p w:rsidR="00AF6467" w:rsidRDefault="00AF6467"/>
    <w:p w:rsidR="00AF6467" w:rsidRDefault="00830813">
      <w:pPr>
        <w:pStyle w:val="Teksttreci0"/>
        <w:shd w:val="clear" w:color="auto" w:fill="auto"/>
        <w:spacing w:after="260" w:line="317" w:lineRule="auto"/>
        <w:ind w:left="420" w:firstLine="20"/>
      </w:pPr>
      <w:r>
        <w:t>postanowienia dot. oferty Wykonawców wspólnie ubiegających się o udzielenie zamówienia (konsorcjum) stosuje się odpowiednio.</w:t>
      </w:r>
    </w:p>
    <w:p w:rsidR="00AF6467" w:rsidRDefault="00830813">
      <w:pPr>
        <w:pStyle w:val="Nagwek30"/>
        <w:keepNext/>
        <w:keepLines/>
        <w:numPr>
          <w:ilvl w:val="0"/>
          <w:numId w:val="7"/>
        </w:numPr>
        <w:shd w:val="clear" w:color="auto" w:fill="auto"/>
        <w:tabs>
          <w:tab w:val="left" w:pos="438"/>
        </w:tabs>
        <w:spacing w:after="120"/>
        <w:ind w:firstLine="140"/>
      </w:pPr>
      <w:bookmarkStart w:id="9" w:name="bookmark14"/>
      <w:bookmarkStart w:id="10" w:name="bookmark15"/>
      <w:r>
        <w:t>Komunikacja w postępowaniu</w:t>
      </w:r>
      <w:bookmarkEnd w:id="9"/>
      <w:bookmarkEnd w:id="10"/>
    </w:p>
    <w:p w:rsidR="00AF6467" w:rsidRDefault="00830813">
      <w:pPr>
        <w:pStyle w:val="Teksttreci0"/>
        <w:numPr>
          <w:ilvl w:val="0"/>
          <w:numId w:val="13"/>
        </w:numPr>
        <w:shd w:val="clear" w:color="auto" w:fill="auto"/>
        <w:tabs>
          <w:tab w:val="left" w:pos="438"/>
        </w:tabs>
        <w:spacing w:line="314" w:lineRule="auto"/>
        <w:ind w:firstLine="140"/>
      </w:pPr>
      <w:r>
        <w:t>Postępowanie prowadzone jest w języku polskim.</w:t>
      </w:r>
    </w:p>
    <w:p w:rsidR="00AF6467" w:rsidRDefault="00830813">
      <w:pPr>
        <w:pStyle w:val="Teksttreci0"/>
        <w:numPr>
          <w:ilvl w:val="0"/>
          <w:numId w:val="13"/>
        </w:numPr>
        <w:shd w:val="clear" w:color="auto" w:fill="auto"/>
        <w:tabs>
          <w:tab w:val="left" w:pos="482"/>
        </w:tabs>
        <w:spacing w:line="314" w:lineRule="auto"/>
        <w:ind w:left="420" w:hanging="280"/>
        <w:jc w:val="both"/>
      </w:pPr>
      <w: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w:t>
      </w:r>
      <w:proofErr w:type="spellStart"/>
      <w:r>
        <w:t>rpoz</w:t>
      </w:r>
      <w:proofErr w:type="spellEnd"/>
      <w:r>
        <w:t>. 344).</w:t>
      </w:r>
    </w:p>
    <w:p w:rsidR="00AF6467" w:rsidRDefault="00830813">
      <w:pPr>
        <w:pStyle w:val="Teksttreci0"/>
        <w:numPr>
          <w:ilvl w:val="0"/>
          <w:numId w:val="13"/>
        </w:numPr>
        <w:shd w:val="clear" w:color="auto" w:fill="auto"/>
        <w:tabs>
          <w:tab w:val="left" w:pos="482"/>
        </w:tabs>
        <w:spacing w:line="314" w:lineRule="auto"/>
        <w:ind w:left="420" w:hanging="280"/>
        <w:jc w:val="both"/>
      </w:pPr>
      <w:r>
        <w:t xml:space="preserve">W postępowaniu o udzielenie zamówienia publicznego komunikacja między Zamawiającym a Wykonawcami odbywa się </w:t>
      </w:r>
      <w:r>
        <w:lastRenderedPageBreak/>
        <w:t xml:space="preserve">przy użyciu Platformy e-Zamówienia. która jest dostępna pod adresem </w:t>
      </w:r>
      <w:hyperlink r:id="rId10" w:history="1">
        <w:r>
          <w:rPr>
            <w:lang w:val="en-US" w:eastAsia="en-US" w:bidi="en-US"/>
          </w:rPr>
          <w:t>https://ezamowienia.gov.pl</w:t>
        </w:r>
      </w:hyperlink>
      <w:r>
        <w:rPr>
          <w:lang w:val="en-US" w:eastAsia="en-US" w:bidi="en-US"/>
        </w:rPr>
        <w:t xml:space="preserve"> </w:t>
      </w:r>
      <w:r>
        <w:t xml:space="preserve">a w przypadku problemów technicznych z platformą e- Zamówienia za pomocą poczty elektronicznej pod adresem e-mail </w:t>
      </w:r>
      <w:r w:rsidR="00FC790F">
        <w:rPr>
          <w:color w:val="324E87"/>
          <w:u w:val="single"/>
        </w:rPr>
        <w:t>referatkomunalny@zawidz.pl</w:t>
      </w:r>
    </w:p>
    <w:p w:rsidR="00AF6467" w:rsidRDefault="00830813">
      <w:pPr>
        <w:pStyle w:val="Teksttreci0"/>
        <w:numPr>
          <w:ilvl w:val="0"/>
          <w:numId w:val="13"/>
        </w:numPr>
        <w:shd w:val="clear" w:color="auto" w:fill="auto"/>
        <w:tabs>
          <w:tab w:val="left" w:pos="486"/>
        </w:tabs>
        <w:spacing w:line="314" w:lineRule="auto"/>
        <w:ind w:firstLine="140"/>
      </w:pPr>
      <w:r>
        <w:t>Korzystanie z Platformy e-Zamówienia jest bezpłatne.</w:t>
      </w:r>
    </w:p>
    <w:p w:rsidR="00AF6467" w:rsidRDefault="00830813" w:rsidP="00E14C97">
      <w:pPr>
        <w:pStyle w:val="Teksttreci0"/>
        <w:numPr>
          <w:ilvl w:val="0"/>
          <w:numId w:val="13"/>
        </w:numPr>
        <w:shd w:val="clear" w:color="auto" w:fill="auto"/>
        <w:tabs>
          <w:tab w:val="left" w:pos="597"/>
        </w:tabs>
        <w:spacing w:line="336" w:lineRule="auto"/>
        <w:ind w:left="420" w:hanging="160"/>
        <w:jc w:val="both"/>
      </w:pPr>
      <w:r>
        <w:t>Adres strony internetowej prowadzonego postępowanie (link prowadzący bezpośrednio do widoku postępowania na Platformie e-Zamówienia):</w:t>
      </w:r>
      <w:r w:rsidR="00E14C97" w:rsidRPr="00E14C97">
        <w:t xml:space="preserve"> ocds-148610-7585fcb5-e5f4-11ee-9c02-ce2b643d361d</w:t>
      </w:r>
    </w:p>
    <w:p w:rsidR="00AF6467" w:rsidRDefault="00AF6467">
      <w:pPr>
        <w:pStyle w:val="Teksttreci0"/>
        <w:shd w:val="clear" w:color="auto" w:fill="auto"/>
        <w:ind w:left="420" w:firstLine="20"/>
      </w:pPr>
    </w:p>
    <w:p w:rsidR="00AF6467" w:rsidRDefault="00830813">
      <w:pPr>
        <w:pStyle w:val="Teksttreci0"/>
        <w:shd w:val="clear" w:color="auto" w:fill="auto"/>
        <w:ind w:left="420" w:firstLine="20"/>
      </w:pPr>
      <w:r>
        <w:t>Postępowanie można wyszukać również ze strony głównej Platformy e-Zamówienia (przycisk ..Przeglądaj postępowania/konkursy").</w:t>
      </w:r>
    </w:p>
    <w:p w:rsidR="00AF6467" w:rsidRDefault="00830813">
      <w:pPr>
        <w:pStyle w:val="Teksttreci0"/>
        <w:numPr>
          <w:ilvl w:val="0"/>
          <w:numId w:val="13"/>
        </w:numPr>
        <w:shd w:val="clear" w:color="auto" w:fill="auto"/>
        <w:tabs>
          <w:tab w:val="left" w:pos="482"/>
        </w:tabs>
        <w:ind w:left="420" w:hanging="280"/>
        <w:jc w:val="both"/>
      </w:pPr>
      <w:r>
        <w:t xml:space="preserve">Wykonawca zamierzający wziąć udział w postępowaniu o udzielenie zamówienia publicznego musi posiadać konto podmiotu „Wykonawca” na Platformie e- Zamówienia. Szczegółowe informacje na temat zakładania kont podmiotów oraz zasady i warunki korzystania z Platformy e-Zamówienia określa Regulamin Platformy e-Zamówienia, dostępny na stronie internetowej </w:t>
      </w:r>
      <w:hyperlink r:id="rId11" w:history="1">
        <w:r>
          <w:rPr>
            <w:lang w:val="en-US" w:eastAsia="en-US" w:bidi="en-US"/>
          </w:rPr>
          <w:t>https://ezamowienia.gov.pl</w:t>
        </w:r>
      </w:hyperlink>
      <w:r>
        <w:rPr>
          <w:lang w:val="en-US" w:eastAsia="en-US" w:bidi="en-US"/>
        </w:rPr>
        <w:t xml:space="preserve"> </w:t>
      </w:r>
      <w:r>
        <w:t>oraz informacje zamieszczone w zakładce ..Centrum Pomocy”.</w:t>
      </w:r>
    </w:p>
    <w:p w:rsidR="00AF6467" w:rsidRDefault="00830813">
      <w:pPr>
        <w:pStyle w:val="Teksttreci0"/>
        <w:numPr>
          <w:ilvl w:val="0"/>
          <w:numId w:val="13"/>
        </w:numPr>
        <w:shd w:val="clear" w:color="auto" w:fill="auto"/>
        <w:tabs>
          <w:tab w:val="left" w:pos="482"/>
        </w:tabs>
        <w:ind w:left="420" w:hanging="280"/>
        <w:jc w:val="both"/>
      </w:pPr>
      <w:r>
        <w:t>Przeglądanie i pobieranie publicznej treści dokumentacji postępowania nie wymaga posiadania konta na Platformie e-Zamówienia ani logowania.</w:t>
      </w:r>
    </w:p>
    <w:p w:rsidR="00AF6467" w:rsidRDefault="00830813">
      <w:pPr>
        <w:pStyle w:val="Teksttreci0"/>
        <w:numPr>
          <w:ilvl w:val="0"/>
          <w:numId w:val="13"/>
        </w:numPr>
        <w:shd w:val="clear" w:color="auto" w:fill="auto"/>
        <w:tabs>
          <w:tab w:val="left" w:pos="486"/>
        </w:tabs>
        <w:ind w:left="420" w:hanging="280"/>
        <w:jc w:val="both"/>
      </w:pPr>
      <w: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rsidR="00AF6467" w:rsidRDefault="00830813">
      <w:pPr>
        <w:pStyle w:val="Teksttreci0"/>
        <w:numPr>
          <w:ilvl w:val="0"/>
          <w:numId w:val="13"/>
        </w:numPr>
        <w:shd w:val="clear" w:color="auto" w:fill="auto"/>
        <w:tabs>
          <w:tab w:val="left" w:pos="486"/>
        </w:tabs>
        <w:ind w:left="420" w:hanging="280"/>
        <w:jc w:val="both"/>
      </w:pPr>
      <w: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w:t>
      </w:r>
    </w:p>
    <w:p w:rsidR="00AF6467" w:rsidRDefault="00830813">
      <w:pPr>
        <w:pStyle w:val="Teksttreci0"/>
        <w:numPr>
          <w:ilvl w:val="0"/>
          <w:numId w:val="13"/>
        </w:numPr>
        <w:shd w:val="clear" w:color="auto" w:fill="auto"/>
        <w:tabs>
          <w:tab w:val="left" w:pos="442"/>
        </w:tabs>
        <w:ind w:left="420" w:hanging="420"/>
        <w:jc w:val="both"/>
      </w:pPr>
      <w:r>
        <w:t>Informacje, oświadczenia lub dokumenty, inne niż wymienione w § 2 ust. 1 rozporządzenia Prezesa Rady Ministrów w sprawie wymagań dla dokumentów elektronicznych, przekazywane w postępowaniu sporządza się w postaci elektronicznej:</w:t>
      </w:r>
    </w:p>
    <w:p w:rsidR="00AF6467" w:rsidRPr="009B3AE6" w:rsidRDefault="00830813" w:rsidP="009B3AE6">
      <w:pPr>
        <w:pStyle w:val="Teksttreci0"/>
        <w:shd w:val="clear" w:color="auto" w:fill="auto"/>
        <w:ind w:left="840" w:hanging="400"/>
        <w:jc w:val="both"/>
      </w:pPr>
      <w:r>
        <w:t>a) w formatach danych określonych w przepisach rozporządzenia Rady Ministrów w sprawie Krajowych Ram Interoperacyjności (i przekazuje się jako załącznik), lub</w:t>
      </w:r>
    </w:p>
    <w:p w:rsidR="00AF6467" w:rsidRDefault="00830813">
      <w:pPr>
        <w:spacing w:line="1" w:lineRule="exact"/>
      </w:pPr>
      <w:r>
        <w:rPr>
          <w:noProof/>
          <w:lang w:bidi="ar-SA"/>
        </w:rPr>
        <mc:AlternateContent>
          <mc:Choice Requires="wps">
            <w:drawing>
              <wp:anchor distT="0" distB="100965" distL="0" distR="0" simplePos="0" relativeHeight="125829382" behindDoc="0" locked="0" layoutInCell="1" allowOverlap="1">
                <wp:simplePos x="0" y="0"/>
                <wp:positionH relativeFrom="page">
                  <wp:posOffset>1881505</wp:posOffset>
                </wp:positionH>
                <wp:positionV relativeFrom="paragraph">
                  <wp:posOffset>0</wp:posOffset>
                </wp:positionV>
                <wp:extent cx="542290" cy="48450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542290" cy="484505"/>
                        </a:xfrm>
                        <a:prstGeom prst="rect">
                          <a:avLst/>
                        </a:prstGeom>
                        <a:noFill/>
                      </wps:spPr>
                      <wps:txbx>
                        <w:txbxContent>
                          <w:p w:rsidR="0075190E" w:rsidRDefault="0075190E" w:rsidP="00830813">
                            <w:pPr>
                              <w:pStyle w:val="Nagwek10"/>
                              <w:keepNext/>
                              <w:keepLines/>
                              <w:shd w:val="clear" w:color="auto" w:fill="auto"/>
                              <w:spacing w:after="0"/>
                              <w:ind w:left="0"/>
                              <w:jc w:val="lef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148.15pt;margin-top:0;width:42.7pt;height:38.15pt;z-index:125829382;visibility:visible;mso-wrap-style:square;mso-wrap-distance-left:0;mso-wrap-distance-top:0;mso-wrap-distance-right:0;mso-wrap-distance-bottom:7.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" filled="f" stroked="f">
                <v:textbox inset="0,0,0,0">
                  <w:txbxContent>
                    <w:p w:rsidR="0075190E" w:rsidRDefault="0075190E" w:rsidP="00830813">
                      <w:pPr>
                        <w:pStyle w:val="Nagwek10"/>
                        <w:keepNext/>
                        <w:keepLines/>
                        <w:shd w:val="clear" w:color="auto" w:fill="auto"/>
                        <w:spacing w:after="0"/>
                        <w:ind w:left="0"/>
                        <w:jc w:val="left"/>
                      </w:pPr>
                    </w:p>
                  </w:txbxContent>
                </v:textbox>
                <w10:wrap type="topAndBottom" anchorx="page"/>
              </v:shape>
            </w:pict>
          </mc:Fallback>
        </mc:AlternateContent>
      </w:r>
    </w:p>
    <w:p w:rsidR="00AF6467" w:rsidRDefault="00830813">
      <w:pPr>
        <w:pStyle w:val="Teksttreci0"/>
        <w:shd w:val="clear" w:color="auto" w:fill="auto"/>
        <w:spacing w:after="60" w:line="240" w:lineRule="auto"/>
        <w:ind w:firstLine="420"/>
        <w:jc w:val="both"/>
      </w:pPr>
      <w:r>
        <w:t>b) jako tekst wpisany bezpośrednio do wiadomości przekazywanej przy użyciu środków</w:t>
      </w:r>
    </w:p>
    <w:p w:rsidR="00AF6467" w:rsidRDefault="00830813">
      <w:pPr>
        <w:pStyle w:val="Teksttreci0"/>
        <w:shd w:val="clear" w:color="auto" w:fill="auto"/>
        <w:spacing w:after="60" w:line="240" w:lineRule="auto"/>
        <w:ind w:firstLine="860"/>
        <w:jc w:val="both"/>
      </w:pPr>
      <w:r>
        <w:t>komunikacji elektronicznej (np. w treści wiadomości e-mail lub w treści</w:t>
      </w:r>
    </w:p>
    <w:p w:rsidR="00AF6467" w:rsidRDefault="00830813">
      <w:pPr>
        <w:pStyle w:val="Teksttreci0"/>
        <w:shd w:val="clear" w:color="auto" w:fill="auto"/>
        <w:spacing w:line="314" w:lineRule="auto"/>
        <w:ind w:firstLine="860"/>
        <w:jc w:val="both"/>
      </w:pPr>
      <w:r>
        <w:t>„Formularza do komunikacji”).</w:t>
      </w:r>
    </w:p>
    <w:p w:rsidR="00AF6467" w:rsidRDefault="00830813">
      <w:pPr>
        <w:pStyle w:val="Teksttreci0"/>
        <w:numPr>
          <w:ilvl w:val="0"/>
          <w:numId w:val="13"/>
        </w:numPr>
        <w:shd w:val="clear" w:color="auto" w:fill="auto"/>
        <w:tabs>
          <w:tab w:val="left" w:pos="417"/>
        </w:tabs>
        <w:spacing w:line="314" w:lineRule="auto"/>
        <w:ind w:left="420" w:hanging="420"/>
        <w:jc w:val="both"/>
      </w:pPr>
      <w:r>
        <w:t>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rsidR="00AF6467" w:rsidRDefault="00830813">
      <w:pPr>
        <w:pStyle w:val="Teksttreci0"/>
        <w:numPr>
          <w:ilvl w:val="0"/>
          <w:numId w:val="13"/>
        </w:numPr>
        <w:shd w:val="clear" w:color="auto" w:fill="auto"/>
        <w:tabs>
          <w:tab w:val="left" w:pos="433"/>
        </w:tabs>
        <w:spacing w:line="314" w:lineRule="auto"/>
        <w:ind w:left="420" w:hanging="420"/>
        <w:jc w:val="both"/>
      </w:pPr>
      <w:r>
        <w:t xml:space="preserve">W przypadku załączników, które są zgodnie z ustawą </w:t>
      </w:r>
      <w:proofErr w:type="spellStart"/>
      <w:r>
        <w:t>Pzp</w:t>
      </w:r>
      <w:proofErr w:type="spellEnd"/>
      <w:r>
        <w:t xml:space="preserve"> lub rozporządzeniem Prezesa Rady Ministrów' w sprawie wymagań dla dokumentów elektronicznych opatrzone kwalifikowanym podpisem elektronicznym lub podpisem osobistym, mogą być opatrzone, zgodnie z wyborem Wykonawcy /Wykonawcy wspólnie ubiegające</w:t>
      </w:r>
      <w:r w:rsidR="00B26B29">
        <w:t>go się o udzielenie zamów</w:t>
      </w:r>
      <w:r>
        <w:t>ienia/podmiotu udostępniającego zasoby, podpisem typu zewnętrznego lub wewnętrznego. W zależności od rodzaju podpisu i jego typu (zewnętrzny, wewnętrzny) dodaje się uprzednio podpisane dokumenty wraz z wygenerowanym plikiem podpisu (typ zewnętrzny) lub dokument z wszytym podpisem (typ wewnętrzny).</w:t>
      </w:r>
    </w:p>
    <w:p w:rsidR="00AF6467" w:rsidRDefault="00830813">
      <w:pPr>
        <w:pStyle w:val="Teksttreci0"/>
        <w:numPr>
          <w:ilvl w:val="0"/>
          <w:numId w:val="13"/>
        </w:numPr>
        <w:shd w:val="clear" w:color="auto" w:fill="auto"/>
        <w:tabs>
          <w:tab w:val="left" w:pos="433"/>
        </w:tabs>
        <w:spacing w:line="314" w:lineRule="auto"/>
        <w:ind w:left="420" w:hanging="420"/>
        <w:jc w:val="both"/>
      </w:pPr>
      <w:r>
        <w:t xml:space="preserve">Możliwość korzystania w postępowaniu z „Formularzy do komunikacji" w pełnym zakresie wymaga posiadania konta „Wykonawcy" na Platformie e-Zamówienia oraz zalogowania się na Platformie e-Zamówienia. Do korzystania z </w:t>
      </w:r>
      <w:r>
        <w:lastRenderedPageBreak/>
        <w:t>„Formularzy do komunikacji" służących do zadawania pytań dotyczących treści dokumentów zamówienia wystarczające jest posiadanie tzw. konta uproszczonego na Platformie e-Zamówienia.</w:t>
      </w:r>
    </w:p>
    <w:p w:rsidR="00AF6467" w:rsidRDefault="00830813">
      <w:pPr>
        <w:pStyle w:val="Teksttreci0"/>
        <w:numPr>
          <w:ilvl w:val="0"/>
          <w:numId w:val="13"/>
        </w:numPr>
        <w:shd w:val="clear" w:color="auto" w:fill="auto"/>
        <w:tabs>
          <w:tab w:val="left" w:pos="433"/>
        </w:tabs>
        <w:spacing w:line="314" w:lineRule="auto"/>
        <w:ind w:left="420" w:hanging="420"/>
        <w:jc w:val="both"/>
      </w:pPr>
      <w:r>
        <w:t>Wszystkie wysłane i odebrane w postępowaniu przez Wykonawcę wiadomości widoczne są po zalogowaniu w podglądzie postępowania w zakładce „Komunikacja".</w:t>
      </w:r>
    </w:p>
    <w:p w:rsidR="00AF6467" w:rsidRDefault="00830813">
      <w:pPr>
        <w:pStyle w:val="Teksttreci0"/>
        <w:numPr>
          <w:ilvl w:val="0"/>
          <w:numId w:val="13"/>
        </w:numPr>
        <w:shd w:val="clear" w:color="auto" w:fill="auto"/>
        <w:tabs>
          <w:tab w:val="left" w:pos="433"/>
        </w:tabs>
        <w:spacing w:line="314" w:lineRule="auto"/>
        <w:ind w:left="420" w:hanging="420"/>
        <w:jc w:val="both"/>
      </w:pPr>
      <w:r>
        <w:t>Maksymalny rozmiar plików' przesyłanych za pośrednictwem „Formularzy do komunikacji" wynosi 150 MB (wielkość ta dotyczy plików przesyłanych jako załączniki do jednego formularza).</w:t>
      </w:r>
    </w:p>
    <w:p w:rsidR="00AF6467" w:rsidRDefault="00830813">
      <w:pPr>
        <w:pStyle w:val="Teksttreci0"/>
        <w:numPr>
          <w:ilvl w:val="0"/>
          <w:numId w:val="13"/>
        </w:numPr>
        <w:shd w:val="clear" w:color="auto" w:fill="auto"/>
        <w:tabs>
          <w:tab w:val="left" w:pos="433"/>
        </w:tabs>
        <w:spacing w:line="314" w:lineRule="auto"/>
        <w:ind w:left="420" w:hanging="420"/>
        <w:jc w:val="both"/>
      </w:pPr>
      <w:r>
        <w:t>Minimalne wymagania techniczne dotyczące sprzętu używanego w celu korzystania z usług Platformy e-Zamówienia oraz informacje dotyczące specyfikacji połączenia określa Regulamin Platformy e-Zamówienia.</w:t>
      </w:r>
    </w:p>
    <w:p w:rsidR="00AF6467" w:rsidRDefault="00830813">
      <w:pPr>
        <w:pStyle w:val="Teksttreci0"/>
        <w:numPr>
          <w:ilvl w:val="0"/>
          <w:numId w:val="13"/>
        </w:numPr>
        <w:shd w:val="clear" w:color="auto" w:fill="auto"/>
        <w:tabs>
          <w:tab w:val="left" w:pos="433"/>
        </w:tabs>
        <w:spacing w:line="314" w:lineRule="auto"/>
        <w:ind w:left="420" w:hanging="420"/>
        <w:jc w:val="both"/>
      </w:pPr>
      <w: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2" w:history="1">
        <w:r>
          <w:rPr>
            <w:lang w:val="en-US" w:eastAsia="en-US" w:bidi="en-US"/>
          </w:rPr>
          <w:t>https://ezamowienia.gov.pl</w:t>
        </w:r>
      </w:hyperlink>
      <w:r>
        <w:rPr>
          <w:lang w:val="en-US" w:eastAsia="en-US" w:bidi="en-US"/>
        </w:rPr>
        <w:t xml:space="preserve"> </w:t>
      </w:r>
      <w:r>
        <w:t>w zakładce „Zgłoś problem”.</w:t>
      </w:r>
    </w:p>
    <w:p w:rsidR="00AF6467" w:rsidRDefault="00830813">
      <w:pPr>
        <w:pStyle w:val="Teksttreci0"/>
        <w:numPr>
          <w:ilvl w:val="0"/>
          <w:numId w:val="13"/>
        </w:numPr>
        <w:shd w:val="clear" w:color="auto" w:fill="auto"/>
        <w:tabs>
          <w:tab w:val="left" w:pos="438"/>
        </w:tabs>
        <w:spacing w:line="314" w:lineRule="auto"/>
        <w:ind w:left="420" w:hanging="420"/>
        <w:jc w:val="both"/>
      </w:pPr>
      <w:r>
        <w:t>Za datę przekazania oferty, podmiotowych środków dowodowych, przedmiotowych środków dowodowych oraz innych informacji, oświadczeń lub dokumentów, przekazywanych w postępowaniu, przyjmuje się datę ich przekazania na Platformę e- Zamówienia.</w:t>
      </w:r>
    </w:p>
    <w:p w:rsidR="00AF6467" w:rsidRDefault="00830813">
      <w:pPr>
        <w:pStyle w:val="Teksttreci0"/>
        <w:numPr>
          <w:ilvl w:val="0"/>
          <w:numId w:val="13"/>
        </w:numPr>
        <w:shd w:val="clear" w:color="auto" w:fill="auto"/>
        <w:tabs>
          <w:tab w:val="left" w:pos="438"/>
        </w:tabs>
        <w:spacing w:line="314" w:lineRule="auto"/>
        <w:ind w:left="420" w:hanging="420"/>
        <w:jc w:val="both"/>
      </w:pPr>
      <w:r>
        <w:t>Zamawiający w przypadku problemów technicznych z platformą e-Zamówienia dopuszcza również możliwość składania dokumentów elektronicznych, oświadczeń lub elektronicznych kopii dokumentów lub oświadczeń za pomocą poczty</w:t>
      </w:r>
    </w:p>
    <w:p w:rsidR="00AF6467" w:rsidRDefault="00AF6467"/>
    <w:p w:rsidR="00AF6467" w:rsidRDefault="00830813">
      <w:pPr>
        <w:pStyle w:val="Teksttreci0"/>
        <w:shd w:val="clear" w:color="auto" w:fill="auto"/>
        <w:spacing w:line="276" w:lineRule="auto"/>
        <w:ind w:left="420"/>
        <w:rPr>
          <w:sz w:val="22"/>
          <w:szCs w:val="22"/>
        </w:rPr>
      </w:pPr>
      <w:r>
        <w:t xml:space="preserve">elektronicznej na adres e-mail: </w:t>
      </w:r>
      <w:r>
        <w:rPr>
          <w:color w:val="324E87"/>
          <w:u w:val="single"/>
          <w:lang w:val="en-US" w:eastAsia="en-US" w:bidi="en-US"/>
        </w:rPr>
        <w:t>referatkomunalny@zawidz.pl</w:t>
      </w:r>
    </w:p>
    <w:p w:rsidR="00AF6467" w:rsidRDefault="00830813">
      <w:pPr>
        <w:pStyle w:val="Teksttreci0"/>
        <w:shd w:val="clear" w:color="auto" w:fill="auto"/>
        <w:spacing w:after="260" w:line="295" w:lineRule="auto"/>
        <w:ind w:firstLine="140"/>
      </w:pPr>
      <w:r>
        <w:rPr>
          <w:b/>
          <w:bCs/>
          <w:sz w:val="22"/>
          <w:szCs w:val="22"/>
        </w:rPr>
        <w:t xml:space="preserve">UWAGA! </w:t>
      </w:r>
      <w:r>
        <w:t>Zamawiający przypomina, że w toku postępowania zgodnie z art. 61 ust 2 ustawy Prawo zamówień publicznych komunikacja ustna dopuszczalna jest jedynie w odniesieniu do informacji, które nie są istotne.</w:t>
      </w:r>
    </w:p>
    <w:p w:rsidR="00AF6467" w:rsidRDefault="00830813">
      <w:pPr>
        <w:pStyle w:val="Nagwek30"/>
        <w:keepNext/>
        <w:keepLines/>
        <w:numPr>
          <w:ilvl w:val="0"/>
          <w:numId w:val="7"/>
        </w:numPr>
        <w:shd w:val="clear" w:color="auto" w:fill="auto"/>
        <w:tabs>
          <w:tab w:val="left" w:pos="354"/>
        </w:tabs>
      </w:pPr>
      <w:bookmarkStart w:id="11" w:name="bookmark16"/>
      <w:bookmarkStart w:id="12" w:name="bookmark17"/>
      <w:r>
        <w:t>Wizja lokalna</w:t>
      </w:r>
      <w:bookmarkEnd w:id="11"/>
      <w:bookmarkEnd w:id="12"/>
    </w:p>
    <w:p w:rsidR="00AF6467" w:rsidRDefault="00830813">
      <w:pPr>
        <w:pStyle w:val="Teksttreci0"/>
        <w:shd w:val="clear" w:color="auto" w:fill="auto"/>
        <w:spacing w:after="260" w:line="314" w:lineRule="auto"/>
        <w:ind w:firstLine="140"/>
      </w:pPr>
      <w:r>
        <w:t xml:space="preserve">Zamawiający </w:t>
      </w:r>
      <w:r>
        <w:rPr>
          <w:b/>
          <w:bCs/>
          <w:sz w:val="22"/>
          <w:szCs w:val="22"/>
          <w:u w:val="single"/>
        </w:rPr>
        <w:t>nie przewiduje</w:t>
      </w:r>
      <w:r>
        <w:rPr>
          <w:b/>
          <w:bCs/>
          <w:sz w:val="22"/>
          <w:szCs w:val="22"/>
        </w:rPr>
        <w:t xml:space="preserve"> </w:t>
      </w:r>
      <w:r>
        <w:t>odbycia przez Wykonawcę wizji lokalnej oraz sprawdzenia przez Wykonawcę dokumentów niezbędnych do realizacji zamówienia dostępnych na miejscu u Zamawiającego.</w:t>
      </w:r>
    </w:p>
    <w:p w:rsidR="00AF6467" w:rsidRDefault="00830813">
      <w:pPr>
        <w:pStyle w:val="Nagwek30"/>
        <w:keepNext/>
        <w:keepLines/>
        <w:numPr>
          <w:ilvl w:val="0"/>
          <w:numId w:val="7"/>
        </w:numPr>
        <w:shd w:val="clear" w:color="auto" w:fill="auto"/>
        <w:tabs>
          <w:tab w:val="left" w:pos="354"/>
        </w:tabs>
      </w:pPr>
      <w:bookmarkStart w:id="13" w:name="bookmark18"/>
      <w:bookmarkStart w:id="14" w:name="bookmark19"/>
      <w:r>
        <w:t>Podział zamówienia na części</w:t>
      </w:r>
      <w:bookmarkEnd w:id="13"/>
      <w:bookmarkEnd w:id="14"/>
    </w:p>
    <w:p w:rsidR="00AF6467" w:rsidRDefault="00830813">
      <w:pPr>
        <w:pStyle w:val="Teksttreci0"/>
        <w:numPr>
          <w:ilvl w:val="0"/>
          <w:numId w:val="14"/>
        </w:numPr>
        <w:shd w:val="clear" w:color="auto" w:fill="auto"/>
        <w:tabs>
          <w:tab w:val="left" w:pos="494"/>
        </w:tabs>
        <w:spacing w:after="100" w:line="317" w:lineRule="auto"/>
        <w:ind w:left="420" w:hanging="280"/>
      </w:pPr>
      <w:r>
        <w:t xml:space="preserve">Zamawiający dokonuje podziału zamówienia na 2 części. Tym samym Zamawiający dopuszcza składania ofert częściowych, o których mowa w art. 7 pkt 15 ustawy </w:t>
      </w:r>
      <w:proofErr w:type="spellStart"/>
      <w:r>
        <w:t>Pzp</w:t>
      </w:r>
      <w:proofErr w:type="spellEnd"/>
      <w:r>
        <w:t>.</w:t>
      </w:r>
    </w:p>
    <w:p w:rsidR="00AF6467" w:rsidRDefault="00830813">
      <w:pPr>
        <w:pStyle w:val="Teksttreci0"/>
        <w:numPr>
          <w:ilvl w:val="0"/>
          <w:numId w:val="14"/>
        </w:numPr>
        <w:shd w:val="clear" w:color="auto" w:fill="auto"/>
        <w:tabs>
          <w:tab w:val="left" w:pos="402"/>
        </w:tabs>
        <w:spacing w:after="260"/>
      </w:pPr>
      <w:r>
        <w:t>Wykonawcy mogą składać oferty w odniesieniu do jednej lub do ośmiu części zamówienia.</w:t>
      </w:r>
    </w:p>
    <w:p w:rsidR="00AF6467" w:rsidRDefault="00830813">
      <w:pPr>
        <w:pStyle w:val="Nagwek30"/>
        <w:keepNext/>
        <w:keepLines/>
        <w:numPr>
          <w:ilvl w:val="0"/>
          <w:numId w:val="7"/>
        </w:numPr>
        <w:shd w:val="clear" w:color="auto" w:fill="auto"/>
        <w:tabs>
          <w:tab w:val="left" w:pos="358"/>
        </w:tabs>
      </w:pPr>
      <w:bookmarkStart w:id="15" w:name="bookmark20"/>
      <w:bookmarkStart w:id="16" w:name="bookmark21"/>
      <w:r>
        <w:t>Ofert) wariantowe</w:t>
      </w:r>
      <w:bookmarkEnd w:id="15"/>
      <w:bookmarkEnd w:id="16"/>
    </w:p>
    <w:p w:rsidR="00AF6467" w:rsidRDefault="00830813">
      <w:pPr>
        <w:pStyle w:val="Teksttreci0"/>
        <w:shd w:val="clear" w:color="auto" w:fill="auto"/>
        <w:spacing w:after="260" w:line="317" w:lineRule="auto"/>
        <w:ind w:firstLine="140"/>
      </w:pPr>
      <w:r>
        <w:t xml:space="preserve">Zamawiający </w:t>
      </w:r>
      <w:r>
        <w:rPr>
          <w:b/>
          <w:bCs/>
          <w:sz w:val="22"/>
          <w:szCs w:val="22"/>
          <w:u w:val="single"/>
        </w:rPr>
        <w:t>nie dopuszcza</w:t>
      </w:r>
      <w:r>
        <w:rPr>
          <w:b/>
          <w:bCs/>
          <w:sz w:val="22"/>
          <w:szCs w:val="22"/>
        </w:rPr>
        <w:t xml:space="preserve"> </w:t>
      </w:r>
      <w:r>
        <w:t xml:space="preserve">możliwości złożenia oferty wariantowej, o której mowa w art. 92 ustawy </w:t>
      </w:r>
      <w:proofErr w:type="spellStart"/>
      <w:r>
        <w:t>Pzp</w:t>
      </w:r>
      <w:proofErr w:type="spellEnd"/>
      <w:r>
        <w:t xml:space="preserve"> tzn. oferty przewidującej odmienny sposób wykonania zamówienia niż określony w niniejszej SWZ.</w:t>
      </w:r>
    </w:p>
    <w:p w:rsidR="00AF6467" w:rsidRDefault="00830813">
      <w:pPr>
        <w:pStyle w:val="Nagwek30"/>
        <w:keepNext/>
        <w:keepLines/>
        <w:numPr>
          <w:ilvl w:val="0"/>
          <w:numId w:val="7"/>
        </w:numPr>
        <w:shd w:val="clear" w:color="auto" w:fill="auto"/>
        <w:tabs>
          <w:tab w:val="left" w:pos="358"/>
        </w:tabs>
      </w:pPr>
      <w:bookmarkStart w:id="17" w:name="bookmark22"/>
      <w:bookmarkStart w:id="18" w:name="bookmark23"/>
      <w:r>
        <w:t>Katalogi elektroniczne</w:t>
      </w:r>
      <w:bookmarkEnd w:id="17"/>
      <w:bookmarkEnd w:id="18"/>
    </w:p>
    <w:p w:rsidR="00AF6467" w:rsidRDefault="00830813">
      <w:pPr>
        <w:pStyle w:val="Teksttreci0"/>
        <w:shd w:val="clear" w:color="auto" w:fill="auto"/>
        <w:spacing w:after="260"/>
      </w:pPr>
      <w:r>
        <w:t xml:space="preserve">Zamawiający </w:t>
      </w:r>
      <w:r>
        <w:rPr>
          <w:b/>
          <w:bCs/>
          <w:sz w:val="22"/>
          <w:szCs w:val="22"/>
          <w:u w:val="single"/>
        </w:rPr>
        <w:t>nic wymaga</w:t>
      </w:r>
      <w:r>
        <w:rPr>
          <w:b/>
          <w:bCs/>
          <w:sz w:val="22"/>
          <w:szCs w:val="22"/>
        </w:rPr>
        <w:t xml:space="preserve"> </w:t>
      </w:r>
      <w:r>
        <w:t>złożenia ofert w' postaci katalogów elektronicznych.</w:t>
      </w:r>
    </w:p>
    <w:p w:rsidR="00AF6467" w:rsidRDefault="00830813">
      <w:pPr>
        <w:pStyle w:val="Nagwek30"/>
        <w:keepNext/>
        <w:keepLines/>
        <w:numPr>
          <w:ilvl w:val="0"/>
          <w:numId w:val="7"/>
        </w:numPr>
        <w:shd w:val="clear" w:color="auto" w:fill="auto"/>
        <w:tabs>
          <w:tab w:val="left" w:pos="358"/>
        </w:tabs>
      </w:pPr>
      <w:bookmarkStart w:id="19" w:name="bookmark24"/>
      <w:bookmarkStart w:id="20" w:name="bookmark25"/>
      <w:r>
        <w:t>Umowa ramowa</w:t>
      </w:r>
      <w:bookmarkEnd w:id="19"/>
      <w:bookmarkEnd w:id="20"/>
    </w:p>
    <w:p w:rsidR="00AF6467" w:rsidRDefault="00830813">
      <w:pPr>
        <w:pStyle w:val="Teksttreci0"/>
        <w:shd w:val="clear" w:color="auto" w:fill="auto"/>
        <w:spacing w:after="260"/>
        <w:ind w:firstLine="140"/>
      </w:pPr>
      <w:r>
        <w:t xml:space="preserve">Zamawiający </w:t>
      </w:r>
      <w:r>
        <w:rPr>
          <w:b/>
          <w:bCs/>
          <w:sz w:val="22"/>
          <w:szCs w:val="22"/>
          <w:u w:val="single"/>
        </w:rPr>
        <w:t>nie przewiduje</w:t>
      </w:r>
      <w:r>
        <w:rPr>
          <w:b/>
          <w:bCs/>
          <w:sz w:val="22"/>
          <w:szCs w:val="22"/>
        </w:rPr>
        <w:t xml:space="preserve"> </w:t>
      </w:r>
      <w:r>
        <w:t xml:space="preserve">zawarcia umowy ramowej, o której mowa w art. 311-315 ustawy </w:t>
      </w:r>
      <w:proofErr w:type="spellStart"/>
      <w:r>
        <w:t>Pzp</w:t>
      </w:r>
      <w:proofErr w:type="spellEnd"/>
      <w:r>
        <w:t>.</w:t>
      </w:r>
    </w:p>
    <w:p w:rsidR="00AF6467" w:rsidRDefault="00830813">
      <w:pPr>
        <w:pStyle w:val="Nagwek30"/>
        <w:keepNext/>
        <w:keepLines/>
        <w:numPr>
          <w:ilvl w:val="0"/>
          <w:numId w:val="7"/>
        </w:numPr>
        <w:shd w:val="clear" w:color="auto" w:fill="auto"/>
        <w:tabs>
          <w:tab w:val="left" w:pos="358"/>
        </w:tabs>
      </w:pPr>
      <w:bookmarkStart w:id="21" w:name="bookmark26"/>
      <w:bookmarkStart w:id="22" w:name="bookmark27"/>
      <w:r>
        <w:t>Aukcja elektroniczna</w:t>
      </w:r>
      <w:bookmarkEnd w:id="21"/>
      <w:bookmarkEnd w:id="22"/>
    </w:p>
    <w:p w:rsidR="00AF6467" w:rsidRDefault="00830813">
      <w:pPr>
        <w:pStyle w:val="Teksttreci0"/>
        <w:shd w:val="clear" w:color="auto" w:fill="auto"/>
        <w:spacing w:after="260" w:line="317" w:lineRule="auto"/>
        <w:ind w:firstLine="140"/>
      </w:pPr>
      <w:r>
        <w:t xml:space="preserve">Zamawiający </w:t>
      </w:r>
      <w:r>
        <w:rPr>
          <w:b/>
          <w:bCs/>
          <w:sz w:val="22"/>
          <w:szCs w:val="22"/>
          <w:u w:val="single"/>
        </w:rPr>
        <w:t>nic przewiduje</w:t>
      </w:r>
      <w:r>
        <w:rPr>
          <w:b/>
          <w:bCs/>
          <w:sz w:val="22"/>
          <w:szCs w:val="22"/>
        </w:rPr>
        <w:t xml:space="preserve"> </w:t>
      </w:r>
      <w:r>
        <w:t>przeprowadzenia aukcji elektronicznej, o której mowa w art. 227-238 ust. 1 ustawy Prawo zamówień publicznych.</w:t>
      </w:r>
    </w:p>
    <w:p w:rsidR="00AF6467" w:rsidRDefault="00830813">
      <w:pPr>
        <w:pStyle w:val="Nagwek30"/>
        <w:keepNext/>
        <w:keepLines/>
        <w:numPr>
          <w:ilvl w:val="0"/>
          <w:numId w:val="7"/>
        </w:numPr>
        <w:shd w:val="clear" w:color="auto" w:fill="auto"/>
        <w:tabs>
          <w:tab w:val="left" w:pos="450"/>
        </w:tabs>
      </w:pPr>
      <w:bookmarkStart w:id="23" w:name="bookmark28"/>
      <w:bookmarkStart w:id="24" w:name="bookmark29"/>
      <w:r>
        <w:lastRenderedPageBreak/>
        <w:t xml:space="preserve">Zamówienia, o których mowa w art. 214 ust. 1 pkt 7 i 8 ustawy </w:t>
      </w:r>
      <w:proofErr w:type="spellStart"/>
      <w:r>
        <w:t>Pzp</w:t>
      </w:r>
      <w:bookmarkEnd w:id="23"/>
      <w:bookmarkEnd w:id="24"/>
      <w:proofErr w:type="spellEnd"/>
    </w:p>
    <w:p w:rsidR="00AF6467" w:rsidRDefault="00830813">
      <w:pPr>
        <w:pStyle w:val="Teksttreci0"/>
        <w:shd w:val="clear" w:color="auto" w:fill="auto"/>
        <w:spacing w:after="260" w:line="307" w:lineRule="auto"/>
        <w:ind w:firstLine="140"/>
      </w:pPr>
      <w:r>
        <w:t xml:space="preserve">Zamawiając) </w:t>
      </w:r>
      <w:r>
        <w:rPr>
          <w:b/>
          <w:bCs/>
          <w:sz w:val="22"/>
          <w:szCs w:val="22"/>
          <w:u w:val="single"/>
        </w:rPr>
        <w:t>nie przewiduje</w:t>
      </w:r>
      <w:r>
        <w:rPr>
          <w:b/>
          <w:bCs/>
          <w:sz w:val="22"/>
          <w:szCs w:val="22"/>
        </w:rPr>
        <w:t xml:space="preserve"> </w:t>
      </w:r>
      <w:r>
        <w:t xml:space="preserve">udzielania zamówień na podstawie art. 214 ust. 1 pkt 7 i 8 ustawy </w:t>
      </w:r>
      <w:proofErr w:type="spellStart"/>
      <w:r>
        <w:t>Pzp</w:t>
      </w:r>
      <w:proofErr w:type="spellEnd"/>
      <w:r>
        <w:t xml:space="preserve"> zamówienia polegającego na powtórzeniu podobnych robót budowlanych /dostaw / usług, zamówienia na dodatkowe roboty budowlane / dostawy / usługi.</w:t>
      </w:r>
    </w:p>
    <w:p w:rsidR="00AF6467" w:rsidRDefault="00830813">
      <w:pPr>
        <w:pStyle w:val="Nagwek30"/>
        <w:keepNext/>
        <w:keepLines/>
        <w:numPr>
          <w:ilvl w:val="0"/>
          <w:numId w:val="7"/>
        </w:numPr>
        <w:shd w:val="clear" w:color="auto" w:fill="auto"/>
        <w:tabs>
          <w:tab w:val="left" w:pos="450"/>
        </w:tabs>
      </w:pPr>
      <w:bookmarkStart w:id="25" w:name="bookmark30"/>
      <w:bookmarkStart w:id="26" w:name="bookmark31"/>
      <w:r>
        <w:t>Forma wynagrodzenia i rozliczenia w walutach obcych</w:t>
      </w:r>
      <w:bookmarkEnd w:id="25"/>
      <w:bookmarkEnd w:id="26"/>
    </w:p>
    <w:p w:rsidR="00AF6467" w:rsidRDefault="00830813">
      <w:pPr>
        <w:pStyle w:val="Teksttreci0"/>
        <w:numPr>
          <w:ilvl w:val="0"/>
          <w:numId w:val="15"/>
        </w:numPr>
        <w:shd w:val="clear" w:color="auto" w:fill="auto"/>
        <w:tabs>
          <w:tab w:val="left" w:pos="358"/>
        </w:tabs>
        <w:spacing w:after="100" w:line="283" w:lineRule="auto"/>
        <w:rPr>
          <w:sz w:val="22"/>
          <w:szCs w:val="22"/>
        </w:rPr>
      </w:pPr>
      <w:r>
        <w:t xml:space="preserve">Forma wynagrodzenia - </w:t>
      </w:r>
      <w:r>
        <w:rPr>
          <w:b/>
          <w:bCs/>
          <w:sz w:val="22"/>
          <w:szCs w:val="22"/>
        </w:rPr>
        <w:t>ryczałt.</w:t>
      </w:r>
    </w:p>
    <w:p w:rsidR="00AF6467" w:rsidRDefault="00830813">
      <w:pPr>
        <w:pStyle w:val="Teksttreci0"/>
        <w:numPr>
          <w:ilvl w:val="0"/>
          <w:numId w:val="15"/>
        </w:numPr>
        <w:shd w:val="clear" w:color="auto" w:fill="auto"/>
        <w:tabs>
          <w:tab w:val="left" w:pos="485"/>
        </w:tabs>
        <w:spacing w:line="307" w:lineRule="auto"/>
        <w:ind w:left="480" w:hanging="340"/>
        <w:jc w:val="both"/>
      </w:pPr>
      <w:r>
        <w:rPr>
          <w:noProof/>
          <w:lang w:bidi="ar-SA"/>
        </w:rPr>
        <mc:AlternateContent>
          <mc:Choice Requires="wps">
            <w:drawing>
              <wp:anchor distT="0" distB="66675" distL="114300" distR="4396740" simplePos="0" relativeHeight="125829384" behindDoc="0" locked="0" layoutInCell="1" allowOverlap="1">
                <wp:simplePos x="0" y="0"/>
                <wp:positionH relativeFrom="page">
                  <wp:posOffset>1873250</wp:posOffset>
                </wp:positionH>
                <wp:positionV relativeFrom="margin">
                  <wp:posOffset>0</wp:posOffset>
                </wp:positionV>
                <wp:extent cx="542290" cy="49085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542290" cy="490855"/>
                        </a:xfrm>
                        <a:prstGeom prst="rect">
                          <a:avLst/>
                        </a:prstGeom>
                        <a:noFill/>
                      </wps:spPr>
                      <wps:txbx>
                        <w:txbxContent>
                          <w:p w:rsidR="0075190E" w:rsidRPr="00D445CE" w:rsidRDefault="0075190E" w:rsidP="00D445CE">
                            <w:pPr>
                              <w:pStyle w:val="Inne0"/>
                              <w:shd w:val="clear" w:color="auto" w:fill="auto"/>
                              <w:spacing w:line="240" w:lineRule="auto"/>
                              <w:rPr>
                                <w:sz w:val="56"/>
                                <w:szCs w:val="56"/>
                              </w:rPr>
                            </w:pPr>
                          </w:p>
                        </w:txbxContent>
                      </wps:txbx>
                      <wps:bodyPr lIns="0" tIns="0" rIns="0" bIns="0"/>
                    </wps:wsp>
                  </a:graphicData>
                </a:graphic>
              </wp:anchor>
            </w:drawing>
          </mc:Choice>
          <mc:Fallback>
            <w:pict>
              <v:shape id="Shape 7" o:spid="_x0000_s1027" type="#_x0000_t202" style="position:absolute;left:0;text-align:left;margin-left:147.5pt;margin-top:0;width:42.7pt;height:38.65pt;z-index:125829384;visibility:visible;mso-wrap-style:square;mso-wrap-distance-left:9pt;mso-wrap-distance-top:0;mso-wrap-distance-right:346.2pt;mso-wrap-distance-bottom:5.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BeggEAAAID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" filled="f" stroked="f">
                <v:textbox inset="0,0,0,0">
                  <w:txbxContent>
                    <w:p w:rsidR="0075190E" w:rsidRPr="00D445CE" w:rsidRDefault="0075190E" w:rsidP="00D445CE">
                      <w:pPr>
                        <w:pStyle w:val="Inne0"/>
                        <w:shd w:val="clear" w:color="auto" w:fill="auto"/>
                        <w:spacing w:line="240" w:lineRule="auto"/>
                        <w:rPr>
                          <w:sz w:val="56"/>
                          <w:szCs w:val="56"/>
                        </w:rPr>
                      </w:pPr>
                    </w:p>
                  </w:txbxContent>
                </v:textbox>
                <w10:wrap type="topAndBottom" anchorx="page" anchory="margin"/>
              </v:shape>
            </w:pict>
          </mc:Fallback>
        </mc:AlternateContent>
      </w:r>
      <w:r>
        <w:t xml:space="preserve">Zamawiający </w:t>
      </w:r>
      <w:r>
        <w:rPr>
          <w:b/>
          <w:bCs/>
          <w:sz w:val="22"/>
          <w:szCs w:val="22"/>
          <w:u w:val="single"/>
        </w:rPr>
        <w:t>nie przewiduje</w:t>
      </w:r>
      <w:r>
        <w:rPr>
          <w:b/>
          <w:bCs/>
          <w:sz w:val="22"/>
          <w:szCs w:val="22"/>
        </w:rPr>
        <w:t xml:space="preserve"> </w:t>
      </w:r>
      <w:r>
        <w:t>rozliczenia w walutach obcych. Rozliczenie pomiędzy Zamawiającym a Wykonawcą odbywać się będzie w PLN.</w:t>
      </w:r>
    </w:p>
    <w:p w:rsidR="00AF6467" w:rsidRDefault="00830813">
      <w:pPr>
        <w:pStyle w:val="Teksttreci0"/>
        <w:numPr>
          <w:ilvl w:val="0"/>
          <w:numId w:val="15"/>
        </w:numPr>
        <w:shd w:val="clear" w:color="auto" w:fill="auto"/>
        <w:tabs>
          <w:tab w:val="left" w:pos="490"/>
        </w:tabs>
        <w:spacing w:after="260" w:line="324" w:lineRule="auto"/>
        <w:ind w:left="480" w:hanging="340"/>
        <w:jc w:val="both"/>
      </w:pPr>
      <w:r>
        <w:t xml:space="preserve"> środki własne.</w:t>
      </w:r>
    </w:p>
    <w:p w:rsidR="00AF6467" w:rsidRDefault="00830813">
      <w:pPr>
        <w:pStyle w:val="Nagwek30"/>
        <w:keepNext/>
        <w:keepLines/>
        <w:numPr>
          <w:ilvl w:val="0"/>
          <w:numId w:val="7"/>
        </w:numPr>
        <w:shd w:val="clear" w:color="auto" w:fill="auto"/>
        <w:tabs>
          <w:tab w:val="left" w:pos="411"/>
        </w:tabs>
        <w:spacing w:line="286" w:lineRule="auto"/>
        <w:jc w:val="both"/>
      </w:pPr>
      <w:bookmarkStart w:id="27" w:name="bookmark32"/>
      <w:bookmarkStart w:id="28" w:name="bookmark33"/>
      <w:r>
        <w:t>Zwrot kosztów udziału w postępowaniu</w:t>
      </w:r>
      <w:bookmarkEnd w:id="27"/>
      <w:bookmarkEnd w:id="28"/>
    </w:p>
    <w:p w:rsidR="00AF6467" w:rsidRDefault="00830813">
      <w:pPr>
        <w:pStyle w:val="Teksttreci0"/>
        <w:shd w:val="clear" w:color="auto" w:fill="auto"/>
        <w:spacing w:after="260" w:line="286" w:lineRule="auto"/>
        <w:jc w:val="both"/>
      </w:pPr>
      <w:r>
        <w:t xml:space="preserve">Zamawiający </w:t>
      </w:r>
      <w:r>
        <w:rPr>
          <w:b/>
          <w:bCs/>
          <w:sz w:val="22"/>
          <w:szCs w:val="22"/>
          <w:u w:val="single"/>
        </w:rPr>
        <w:t>nie przewiduje</w:t>
      </w:r>
      <w:r>
        <w:rPr>
          <w:b/>
          <w:bCs/>
          <w:sz w:val="22"/>
          <w:szCs w:val="22"/>
        </w:rPr>
        <w:t xml:space="preserve"> </w:t>
      </w:r>
      <w:r>
        <w:t>zwrotu kosztów udziału w postępowaniu.</w:t>
      </w:r>
    </w:p>
    <w:p w:rsidR="00AF6467" w:rsidRDefault="00830813">
      <w:pPr>
        <w:pStyle w:val="Nagwek30"/>
        <w:keepNext/>
        <w:keepLines/>
        <w:numPr>
          <w:ilvl w:val="0"/>
          <w:numId w:val="7"/>
        </w:numPr>
        <w:shd w:val="clear" w:color="auto" w:fill="auto"/>
        <w:tabs>
          <w:tab w:val="left" w:pos="411"/>
        </w:tabs>
        <w:spacing w:line="286" w:lineRule="auto"/>
        <w:jc w:val="both"/>
      </w:pPr>
      <w:bookmarkStart w:id="29" w:name="bookmark34"/>
      <w:bookmarkStart w:id="30" w:name="bookmark35"/>
      <w:r>
        <w:t>Zaliczki na poczet udzielenia zamówienia</w:t>
      </w:r>
      <w:bookmarkEnd w:id="29"/>
      <w:bookmarkEnd w:id="30"/>
    </w:p>
    <w:p w:rsidR="00AF6467" w:rsidRDefault="00830813">
      <w:pPr>
        <w:pStyle w:val="Teksttreci0"/>
        <w:shd w:val="clear" w:color="auto" w:fill="auto"/>
        <w:spacing w:after="260" w:line="310" w:lineRule="auto"/>
        <w:ind w:firstLine="140"/>
        <w:jc w:val="both"/>
      </w:pPr>
      <w:r>
        <w:t xml:space="preserve">Zamawiający </w:t>
      </w:r>
      <w:r>
        <w:rPr>
          <w:b/>
          <w:bCs/>
          <w:sz w:val="22"/>
          <w:szCs w:val="22"/>
          <w:u w:val="single"/>
        </w:rPr>
        <w:t>nie przewiduje</w:t>
      </w:r>
      <w:r>
        <w:rPr>
          <w:b/>
          <w:bCs/>
          <w:sz w:val="22"/>
          <w:szCs w:val="22"/>
        </w:rPr>
        <w:t xml:space="preserve"> </w:t>
      </w:r>
      <w:r>
        <w:t>udzielenia zaliczek Wykonawcy na poczet udzielenia zamówienia.</w:t>
      </w:r>
    </w:p>
    <w:p w:rsidR="00AF6467" w:rsidRDefault="00830813">
      <w:pPr>
        <w:pStyle w:val="Nagwek30"/>
        <w:keepNext/>
        <w:keepLines/>
        <w:numPr>
          <w:ilvl w:val="0"/>
          <w:numId w:val="7"/>
        </w:numPr>
        <w:shd w:val="clear" w:color="auto" w:fill="auto"/>
        <w:tabs>
          <w:tab w:val="left" w:pos="411"/>
        </w:tabs>
        <w:spacing w:line="286" w:lineRule="auto"/>
        <w:jc w:val="both"/>
      </w:pPr>
      <w:bookmarkStart w:id="31" w:name="bookmark36"/>
      <w:bookmarkStart w:id="32" w:name="bookmark37"/>
      <w:r>
        <w:t>Unieważnienie postępowania</w:t>
      </w:r>
      <w:bookmarkEnd w:id="31"/>
      <w:bookmarkEnd w:id="32"/>
    </w:p>
    <w:p w:rsidR="00AF6467" w:rsidRDefault="00830813">
      <w:pPr>
        <w:pStyle w:val="Teksttreci0"/>
        <w:shd w:val="clear" w:color="auto" w:fill="auto"/>
        <w:spacing w:after="100" w:line="314" w:lineRule="auto"/>
        <w:ind w:firstLine="140"/>
        <w:jc w:val="both"/>
      </w:pPr>
      <w:r>
        <w:t xml:space="preserve">Poza możliwością unieważnienia postępowania o udzielenie zamówienia na podstawie art. 255 i 256 ustawy </w:t>
      </w:r>
      <w:proofErr w:type="spellStart"/>
      <w:r>
        <w:t>Pzp</w:t>
      </w:r>
      <w:proofErr w:type="spellEnd"/>
      <w:r>
        <w:t xml:space="preserve">. Zamawiający przewiduje możliwość unieważnienia postępowania na podstawie art. 257 ustawy </w:t>
      </w:r>
      <w:proofErr w:type="spellStart"/>
      <w:r>
        <w:t>Pzp</w:t>
      </w:r>
      <w:proofErr w:type="spellEnd"/>
      <w:r>
        <w:t xml:space="preserve"> tj. w przypadku gdy środki publiczne, które zamierzał przeznaczyć na sfinansowanie całości lub części zamówienia, nie zostaną mu przyznane.</w:t>
      </w:r>
    </w:p>
    <w:p w:rsidR="00AF6467" w:rsidRDefault="00830813">
      <w:pPr>
        <w:pStyle w:val="Teksttreci0"/>
        <w:shd w:val="clear" w:color="auto" w:fill="auto"/>
        <w:spacing w:after="260" w:line="317" w:lineRule="auto"/>
        <w:ind w:firstLine="140"/>
        <w:jc w:val="both"/>
      </w:pPr>
      <w:r>
        <w:t>Zamawiający unieważni postępowanie, jeśli w którejś z części postępowania nie zostanie złożona oferta lub złożona oferta nie będzie spełniać warunków udziału w postępowaniu.</w:t>
      </w:r>
    </w:p>
    <w:p w:rsidR="00AF6467" w:rsidRDefault="00830813">
      <w:pPr>
        <w:pStyle w:val="Nagwek30"/>
        <w:keepNext/>
        <w:keepLines/>
        <w:numPr>
          <w:ilvl w:val="0"/>
          <w:numId w:val="7"/>
        </w:numPr>
        <w:shd w:val="clear" w:color="auto" w:fill="auto"/>
        <w:tabs>
          <w:tab w:val="left" w:pos="411"/>
        </w:tabs>
        <w:spacing w:line="286" w:lineRule="auto"/>
        <w:jc w:val="both"/>
      </w:pPr>
      <w:bookmarkStart w:id="33" w:name="bookmark38"/>
      <w:bookmarkStart w:id="34" w:name="bookmark39"/>
      <w:r>
        <w:t>Po</w:t>
      </w:r>
      <w:r w:rsidR="0092446C">
        <w:t>uczenie o środkach ochrony praw</w:t>
      </w:r>
      <w:r>
        <w:t>nej</w:t>
      </w:r>
      <w:bookmarkEnd w:id="33"/>
      <w:bookmarkEnd w:id="34"/>
    </w:p>
    <w:p w:rsidR="00AF6467" w:rsidRDefault="00830813">
      <w:pPr>
        <w:pStyle w:val="Teksttreci0"/>
        <w:numPr>
          <w:ilvl w:val="0"/>
          <w:numId w:val="16"/>
        </w:numPr>
        <w:shd w:val="clear" w:color="auto" w:fill="auto"/>
        <w:tabs>
          <w:tab w:val="left" w:pos="447"/>
        </w:tabs>
        <w:spacing w:line="314" w:lineRule="auto"/>
        <w:ind w:left="420" w:hanging="280"/>
        <w:jc w:val="both"/>
      </w:pPr>
      <w: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t>Pzp</w:t>
      </w:r>
      <w:proofErr w:type="spellEnd"/>
      <w:r>
        <w:t xml:space="preserve"> (art. 505-590).</w:t>
      </w:r>
    </w:p>
    <w:p w:rsidR="00AF6467" w:rsidRDefault="00830813">
      <w:pPr>
        <w:pStyle w:val="Teksttreci0"/>
        <w:numPr>
          <w:ilvl w:val="0"/>
          <w:numId w:val="16"/>
        </w:numPr>
        <w:shd w:val="clear" w:color="auto" w:fill="auto"/>
        <w:tabs>
          <w:tab w:val="left" w:pos="490"/>
        </w:tabs>
        <w:spacing w:line="314" w:lineRule="auto"/>
        <w:ind w:left="420" w:hanging="280"/>
        <w:jc w:val="both"/>
      </w:pPr>
      <w:r>
        <w:t xml:space="preserve">Środki ochrony prawnej wobec ogłoszenia wszczynającego postępowanie o udzielenie zamówienia oraz dokumentów zamówienia przysługują również organizacjom wpisanym na listę, o której mowa w art. 469 pkt 15 ustawy </w:t>
      </w:r>
      <w:proofErr w:type="spellStart"/>
      <w:r>
        <w:t>Pzp</w:t>
      </w:r>
      <w:proofErr w:type="spellEnd"/>
      <w:r>
        <w:t>. oraz Rzecznikowi Małych i Średnich Przedsiębiorców.</w:t>
      </w:r>
    </w:p>
    <w:p w:rsidR="00AF6467" w:rsidRDefault="00830813">
      <w:pPr>
        <w:pStyle w:val="Teksttreci0"/>
        <w:numPr>
          <w:ilvl w:val="0"/>
          <w:numId w:val="16"/>
        </w:numPr>
        <w:shd w:val="clear" w:color="auto" w:fill="auto"/>
        <w:tabs>
          <w:tab w:val="left" w:pos="411"/>
        </w:tabs>
        <w:spacing w:line="314" w:lineRule="auto"/>
        <w:jc w:val="both"/>
      </w:pPr>
      <w:r>
        <w:t>Środkami ochrony prawnej są odwołanie i skarga do sądu.</w:t>
      </w:r>
    </w:p>
    <w:p w:rsidR="00AF6467" w:rsidRDefault="00830813">
      <w:pPr>
        <w:pStyle w:val="Teksttreci0"/>
        <w:numPr>
          <w:ilvl w:val="0"/>
          <w:numId w:val="16"/>
        </w:numPr>
        <w:shd w:val="clear" w:color="auto" w:fill="auto"/>
        <w:tabs>
          <w:tab w:val="left" w:pos="495"/>
        </w:tabs>
        <w:spacing w:after="260" w:line="314" w:lineRule="auto"/>
        <w:ind w:left="420" w:hanging="280"/>
        <w:jc w:val="both"/>
      </w:pPr>
      <w:r>
        <w:t>Zamawiający zobowiązuje się do poddania ewentualnych sporów w relacjach w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rozwiązania sporu.</w:t>
      </w:r>
    </w:p>
    <w:p w:rsidR="00AF6467" w:rsidRDefault="00830813">
      <w:pPr>
        <w:pStyle w:val="Nagwek30"/>
        <w:keepNext/>
        <w:keepLines/>
        <w:numPr>
          <w:ilvl w:val="0"/>
          <w:numId w:val="7"/>
        </w:numPr>
        <w:shd w:val="clear" w:color="auto" w:fill="auto"/>
        <w:tabs>
          <w:tab w:val="left" w:pos="411"/>
        </w:tabs>
        <w:spacing w:line="276" w:lineRule="auto"/>
        <w:ind w:left="420" w:hanging="420"/>
      </w:pPr>
      <w:bookmarkStart w:id="35" w:name="bookmark40"/>
      <w:bookmarkStart w:id="36" w:name="bookmark41"/>
      <w:r>
        <w:t>Ochrona danych osobowych zebranych przez Zamawiającego w toku postępowania</w:t>
      </w:r>
      <w:bookmarkEnd w:id="35"/>
      <w:bookmarkEnd w:id="36"/>
    </w:p>
    <w:p w:rsidR="00AF6467" w:rsidRDefault="00830813">
      <w:pPr>
        <w:pStyle w:val="Teksttreci0"/>
        <w:numPr>
          <w:ilvl w:val="0"/>
          <w:numId w:val="17"/>
        </w:numPr>
        <w:shd w:val="clear" w:color="auto" w:fill="auto"/>
        <w:tabs>
          <w:tab w:val="left" w:pos="437"/>
        </w:tabs>
        <w:spacing w:after="180"/>
        <w:ind w:left="420" w:hanging="280"/>
        <w:jc w:val="both"/>
      </w:pPr>
      <w:r>
        <w:t xml:space="preserve">Zmawiający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r>
        <w:lastRenderedPageBreak/>
        <w:t>(Dz. Urz. UE L 119 z 4 maja 2016 r.). dalej: RODO.</w:t>
      </w:r>
    </w:p>
    <w:p w:rsidR="00AF6467" w:rsidRDefault="00830813">
      <w:pPr>
        <w:pStyle w:val="Teksttreci0"/>
        <w:numPr>
          <w:ilvl w:val="0"/>
          <w:numId w:val="17"/>
        </w:numPr>
        <w:shd w:val="clear" w:color="auto" w:fill="auto"/>
        <w:tabs>
          <w:tab w:val="left" w:pos="618"/>
        </w:tabs>
        <w:spacing w:line="310" w:lineRule="auto"/>
        <w:ind w:left="580" w:hanging="280"/>
        <w:jc w:val="both"/>
      </w:pPr>
      <w:r>
        <w:t>Dane osobowe Wykonawcy będą przetwarzane na podstawie art. 6 ust. 1 lit. c RODO w celu związanym z przedmiotowym postępowaniem o udzielenie zamówienia publicznego pn. ..Zakup równiarki drogowej i modernizacja dróg na terenie gminy Zawidz".</w:t>
      </w:r>
    </w:p>
    <w:p w:rsidR="00AF6467" w:rsidRDefault="00830813">
      <w:pPr>
        <w:pStyle w:val="Teksttreci0"/>
        <w:numPr>
          <w:ilvl w:val="0"/>
          <w:numId w:val="17"/>
        </w:numPr>
        <w:shd w:val="clear" w:color="auto" w:fill="auto"/>
        <w:tabs>
          <w:tab w:val="left" w:pos="618"/>
        </w:tabs>
        <w:spacing w:line="310" w:lineRule="auto"/>
        <w:ind w:left="580" w:hanging="280"/>
        <w:jc w:val="both"/>
      </w:pPr>
      <w:r>
        <w:t xml:space="preserve">Odbiorcami przekazanych przez Wykonawcę danych osobowych będą osoby lub podmioty, którym zostanie udostępniona dokumentacja postępowania zgodnie z art. 8 oraz art. 96 ust. 3 ustawy </w:t>
      </w:r>
      <w:proofErr w:type="spellStart"/>
      <w:r>
        <w:t>Pzp</w:t>
      </w:r>
      <w:proofErr w:type="spellEnd"/>
      <w:r>
        <w:t>. a także art. 6 ustawy z 6 września 2001 r. o dostępie do informacji publicznej.</w:t>
      </w:r>
    </w:p>
    <w:p w:rsidR="00AF6467" w:rsidRDefault="00830813">
      <w:pPr>
        <w:pStyle w:val="Teksttreci0"/>
        <w:numPr>
          <w:ilvl w:val="0"/>
          <w:numId w:val="17"/>
        </w:numPr>
        <w:shd w:val="clear" w:color="auto" w:fill="auto"/>
        <w:tabs>
          <w:tab w:val="left" w:pos="622"/>
        </w:tabs>
        <w:spacing w:line="310" w:lineRule="auto"/>
        <w:ind w:left="580" w:hanging="280"/>
        <w:jc w:val="both"/>
      </w:pPr>
      <w:r>
        <w:t>Dane osobowe Wykonawcy zawarte w protokole postępowania będą przechowywane przez okres 4 la</w:t>
      </w:r>
      <w:r w:rsidR="00483706">
        <w:t>t. od dnia zakończenia postępow</w:t>
      </w:r>
      <w:r>
        <w:t>ania o udzielenie zamówienia, a jeżeli czas trwania umowy przekracza 4 lata, okres przechowywania obejmuje cały czas trwania umowy.</w:t>
      </w:r>
    </w:p>
    <w:p w:rsidR="00AF6467" w:rsidRDefault="00830813">
      <w:pPr>
        <w:pStyle w:val="Teksttreci0"/>
        <w:numPr>
          <w:ilvl w:val="0"/>
          <w:numId w:val="17"/>
        </w:numPr>
        <w:shd w:val="clear" w:color="auto" w:fill="auto"/>
        <w:tabs>
          <w:tab w:val="left" w:pos="622"/>
        </w:tabs>
        <w:spacing w:line="310" w:lineRule="auto"/>
        <w:ind w:left="580" w:hanging="280"/>
        <w:jc w:val="both"/>
      </w:pPr>
      <w:r>
        <w:t>Zamawiający nie planuje przetwarzania danych osobowych Wykonawcy w celu innym niż cel określony ust. 2) powyżej. Jeżeli administrator będzie planował przetwarzać dane osobowe w' celu innym niż cel. w którym dane osobowe zostały zebrane (tj. cel określony w ust. 2) powyżej), przed takim dalszym przetwarzaniem poinformuje on osobę, której dane dotyczą, o tym innym celu oraz udzieli jej wszelkich innych stosownych informacji, o których mowa w art. 13 ust. 2 RODO.</w:t>
      </w:r>
    </w:p>
    <w:p w:rsidR="00AF6467" w:rsidRDefault="00483706">
      <w:pPr>
        <w:pStyle w:val="Teksttreci0"/>
        <w:numPr>
          <w:ilvl w:val="0"/>
          <w:numId w:val="17"/>
        </w:numPr>
        <w:shd w:val="clear" w:color="auto" w:fill="auto"/>
        <w:tabs>
          <w:tab w:val="left" w:pos="622"/>
        </w:tabs>
        <w:spacing w:line="310" w:lineRule="auto"/>
        <w:ind w:left="580" w:hanging="280"/>
        <w:jc w:val="both"/>
      </w:pPr>
      <w:r>
        <w:t>Wykonawca jest zobowiązany, w zw</w:t>
      </w:r>
      <w:r w:rsidR="00830813">
        <w:t>iązku z udziałem w przedmiotowym postępowaniu, do wypełnienia wszystkich obowiązków formalno-prawnych wymaganych przez RODO i związanych z udziałem w przedmiotowym postępowaniu o udzielenie zamówienia. Do obowiązków tych należą:</w:t>
      </w:r>
    </w:p>
    <w:p w:rsidR="00AF6467" w:rsidRDefault="00830813">
      <w:pPr>
        <w:pStyle w:val="Teksttreci0"/>
        <w:numPr>
          <w:ilvl w:val="0"/>
          <w:numId w:val="11"/>
        </w:numPr>
        <w:shd w:val="clear" w:color="auto" w:fill="auto"/>
        <w:tabs>
          <w:tab w:val="left" w:pos="856"/>
        </w:tabs>
        <w:spacing w:line="310" w:lineRule="auto"/>
        <w:ind w:left="860" w:hanging="280"/>
        <w:jc w:val="both"/>
      </w:pPr>
      <w: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AF6467" w:rsidRDefault="00830813">
      <w:pPr>
        <w:pStyle w:val="Teksttreci0"/>
        <w:numPr>
          <w:ilvl w:val="0"/>
          <w:numId w:val="11"/>
        </w:numPr>
        <w:shd w:val="clear" w:color="auto" w:fill="auto"/>
        <w:tabs>
          <w:tab w:val="left" w:pos="856"/>
        </w:tabs>
        <w:spacing w:line="310" w:lineRule="auto"/>
        <w:ind w:left="860" w:hanging="280"/>
        <w:jc w:val="both"/>
      </w:pPr>
      <w: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AF6467" w:rsidRDefault="00830813">
      <w:pPr>
        <w:pStyle w:val="Teksttreci0"/>
        <w:numPr>
          <w:ilvl w:val="0"/>
          <w:numId w:val="17"/>
        </w:numPr>
        <w:shd w:val="clear" w:color="auto" w:fill="auto"/>
        <w:tabs>
          <w:tab w:val="left" w:pos="622"/>
        </w:tabs>
        <w:spacing w:line="310" w:lineRule="auto"/>
        <w:ind w:left="580" w:hanging="280"/>
        <w:jc w:val="both"/>
      </w:pPr>
      <w:r>
        <w:t>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 załączniku nr 1 do SWZ □ Formularz ofertowy.</w:t>
      </w:r>
    </w:p>
    <w:p w:rsidR="00AF6467" w:rsidRDefault="00830813">
      <w:pPr>
        <w:pStyle w:val="Teksttreci0"/>
        <w:numPr>
          <w:ilvl w:val="0"/>
          <w:numId w:val="17"/>
        </w:numPr>
        <w:shd w:val="clear" w:color="auto" w:fill="auto"/>
        <w:tabs>
          <w:tab w:val="left" w:pos="602"/>
        </w:tabs>
        <w:spacing w:line="310" w:lineRule="auto"/>
        <w:ind w:firstLine="280"/>
        <w:jc w:val="both"/>
      </w:pPr>
      <w:r>
        <w:t>Zamawiający informuje, że:</w:t>
      </w:r>
    </w:p>
    <w:p w:rsidR="00AF6467" w:rsidRDefault="00830813">
      <w:pPr>
        <w:pStyle w:val="Teksttreci0"/>
        <w:numPr>
          <w:ilvl w:val="0"/>
          <w:numId w:val="11"/>
        </w:numPr>
        <w:shd w:val="clear" w:color="auto" w:fill="auto"/>
        <w:tabs>
          <w:tab w:val="left" w:pos="856"/>
        </w:tabs>
        <w:spacing w:line="310" w:lineRule="auto"/>
        <w:ind w:left="860" w:hanging="280"/>
        <w:jc w:val="both"/>
      </w:pPr>
      <w: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t>Pzp</w:t>
      </w:r>
      <w:proofErr w:type="spellEnd"/>
      <w:r>
        <w:t>. do upływu terminu na ich wniesienie.</w:t>
      </w:r>
    </w:p>
    <w:p w:rsidR="00AF6467" w:rsidRPr="00483706" w:rsidRDefault="00830813" w:rsidP="00483706">
      <w:pPr>
        <w:pStyle w:val="Teksttreci0"/>
        <w:numPr>
          <w:ilvl w:val="0"/>
          <w:numId w:val="11"/>
        </w:numPr>
        <w:shd w:val="clear" w:color="auto" w:fill="auto"/>
        <w:tabs>
          <w:tab w:val="left" w:pos="856"/>
        </w:tabs>
        <w:spacing w:line="310" w:lineRule="auto"/>
        <w:ind w:left="860" w:hanging="280"/>
        <w:jc w:val="both"/>
      </w:pPr>
      <w:r>
        <w:t>Udostępnianie protokołu i załączników do protokołu ma zastosowanie do wszystkich danych osobowych, z wyjątkiem tych, o których mowa w art. 9 ust. 1 RODO (tj. danych osobowych ujawniających pochodzenie rasowe lub etniczne.</w:t>
      </w:r>
    </w:p>
    <w:p w:rsidR="00AF6467" w:rsidRDefault="00830813">
      <w:pPr>
        <w:pStyle w:val="Teksttreci0"/>
        <w:shd w:val="clear" w:color="auto" w:fill="auto"/>
        <w:spacing w:line="302" w:lineRule="auto"/>
        <w:ind w:left="840"/>
        <w:jc w:val="both"/>
      </w:pPr>
      <w:r>
        <w:t>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wtoku postępowania o udzielenie zamówienia.</w:t>
      </w:r>
    </w:p>
    <w:p w:rsidR="00AF6467" w:rsidRDefault="00830813">
      <w:pPr>
        <w:pStyle w:val="Teksttreci0"/>
        <w:numPr>
          <w:ilvl w:val="0"/>
          <w:numId w:val="11"/>
        </w:numPr>
        <w:shd w:val="clear" w:color="auto" w:fill="auto"/>
        <w:tabs>
          <w:tab w:val="left" w:pos="848"/>
        </w:tabs>
        <w:spacing w:line="302" w:lineRule="auto"/>
        <w:ind w:left="840" w:hanging="280"/>
        <w:jc w:val="both"/>
      </w:pPr>
      <w:r>
        <w:t xml:space="preserve">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w:t>
      </w:r>
      <w:r>
        <w:lastRenderedPageBreak/>
        <w:t>zakończonego postępowania o udzielenie zamówienia.</w:t>
      </w:r>
    </w:p>
    <w:p w:rsidR="00AF6467" w:rsidRDefault="00830813">
      <w:pPr>
        <w:pStyle w:val="Teksttreci0"/>
        <w:numPr>
          <w:ilvl w:val="0"/>
          <w:numId w:val="11"/>
        </w:numPr>
        <w:shd w:val="clear" w:color="auto" w:fill="auto"/>
        <w:tabs>
          <w:tab w:val="left" w:pos="848"/>
        </w:tabs>
        <w:spacing w:line="302" w:lineRule="auto"/>
        <w:ind w:left="840" w:hanging="280"/>
        <w:jc w:val="both"/>
      </w:pPr>
      <w:r>
        <w:t>Skorzystanie przez osobę, której dane osobowe dotyczą, z uprawnienia, o którym mowa w art. 16 RODO (z uprawnienia do sprostowania lub uzupełnienia danych osobowych), nie może naruszać integralności protokołu postępowania oraz jego załączników.</w:t>
      </w:r>
    </w:p>
    <w:p w:rsidR="00AF6467" w:rsidRDefault="00830813">
      <w:pPr>
        <w:pStyle w:val="Teksttreci0"/>
        <w:numPr>
          <w:ilvl w:val="0"/>
          <w:numId w:val="11"/>
        </w:numPr>
        <w:shd w:val="clear" w:color="auto" w:fill="auto"/>
        <w:tabs>
          <w:tab w:val="left" w:pos="848"/>
        </w:tabs>
        <w:spacing w:line="302" w:lineRule="auto"/>
        <w:ind w:left="840" w:hanging="280"/>
        <w:jc w:val="both"/>
      </w:pPr>
      <w:r>
        <w:t>W postępowaniu o udzielenie zamówienia zgłoszenie żądania ograniczenia przetwarzania, o którym mowa w art. 18 ust. 1 RODO. nie ogranicza przetwarzania danych osobowych do czasu zakończenia tego postępowania.</w:t>
      </w:r>
    </w:p>
    <w:p w:rsidR="00AF6467" w:rsidRDefault="00830813">
      <w:pPr>
        <w:pStyle w:val="Teksttreci0"/>
        <w:numPr>
          <w:ilvl w:val="0"/>
          <w:numId w:val="11"/>
        </w:numPr>
        <w:shd w:val="clear" w:color="auto" w:fill="auto"/>
        <w:tabs>
          <w:tab w:val="left" w:pos="848"/>
        </w:tabs>
        <w:spacing w:line="302" w:lineRule="auto"/>
        <w:ind w:left="840" w:hanging="280"/>
        <w:jc w:val="both"/>
      </w:pPr>
      <w: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AF6467" w:rsidRDefault="00830813">
      <w:pPr>
        <w:pStyle w:val="Teksttreci0"/>
        <w:numPr>
          <w:ilvl w:val="0"/>
          <w:numId w:val="17"/>
        </w:numPr>
        <w:shd w:val="clear" w:color="auto" w:fill="auto"/>
        <w:tabs>
          <w:tab w:val="left" w:pos="598"/>
        </w:tabs>
        <w:spacing w:after="280" w:line="302" w:lineRule="auto"/>
        <w:ind w:left="560" w:hanging="280"/>
        <w:jc w:val="both"/>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AF6467" w:rsidRDefault="00830813">
      <w:pPr>
        <w:pStyle w:val="Teksttreci0"/>
        <w:numPr>
          <w:ilvl w:val="0"/>
          <w:numId w:val="18"/>
        </w:numPr>
        <w:shd w:val="clear" w:color="auto" w:fill="auto"/>
        <w:tabs>
          <w:tab w:val="left" w:pos="357"/>
        </w:tabs>
        <w:spacing w:line="290" w:lineRule="auto"/>
        <w:ind w:left="360" w:hanging="360"/>
      </w:pPr>
      <w:r>
        <w:t>Administratorem Państwa danych osobowych jest Wójt Gminy Zawidz siedzibą: Zawidz Kościelny, ul. Mazowiecka 24</w:t>
      </w:r>
    </w:p>
    <w:p w:rsidR="00AF6467" w:rsidRDefault="00830813">
      <w:pPr>
        <w:pStyle w:val="Teksttreci0"/>
        <w:numPr>
          <w:ilvl w:val="0"/>
          <w:numId w:val="18"/>
        </w:numPr>
        <w:shd w:val="clear" w:color="auto" w:fill="auto"/>
        <w:tabs>
          <w:tab w:val="left" w:pos="357"/>
        </w:tabs>
        <w:spacing w:line="290" w:lineRule="auto"/>
        <w:ind w:left="360" w:hanging="360"/>
      </w:pPr>
      <w:r>
        <w:t xml:space="preserve">Inspektorem ochrony danych jest Krzysztof Zakrzewski. Kontakt: </w:t>
      </w:r>
      <w:proofErr w:type="spellStart"/>
      <w:r>
        <w:rPr>
          <w:lang w:val="en-US" w:eastAsia="en-US" w:bidi="en-US"/>
        </w:rPr>
        <w:t>iod@zaw</w:t>
      </w:r>
      <w:proofErr w:type="spellEnd"/>
      <w:r>
        <w:rPr>
          <w:lang w:val="en-US" w:eastAsia="en-US" w:bidi="en-US"/>
        </w:rPr>
        <w:t xml:space="preserve"> idz.pl. </w:t>
      </w:r>
      <w:r>
        <w:t>tel. 606213134 lub listownie: Urząd Gminy Zawidz, ul. Mazowiecka 24. 09-226 Zawidz Kościelny</w:t>
      </w:r>
    </w:p>
    <w:p w:rsidR="00AF6467" w:rsidRDefault="00830813">
      <w:pPr>
        <w:pStyle w:val="Teksttreci0"/>
        <w:numPr>
          <w:ilvl w:val="0"/>
          <w:numId w:val="18"/>
        </w:numPr>
        <w:shd w:val="clear" w:color="auto" w:fill="auto"/>
        <w:tabs>
          <w:tab w:val="left" w:pos="357"/>
        </w:tabs>
        <w:spacing w:line="290" w:lineRule="auto"/>
        <w:ind w:left="360" w:hanging="360"/>
      </w:pPr>
      <w:r>
        <w:t>Przetwarzamy Państwa dane osobowe wyłącznie w celu wykonania zadań Administratora, które wynikają z przepisów prawa oraz zadań realizowanych w interesie publicznym.</w:t>
      </w:r>
    </w:p>
    <w:p w:rsidR="00AF6467" w:rsidRDefault="00483706">
      <w:pPr>
        <w:pStyle w:val="Teksttreci0"/>
        <w:numPr>
          <w:ilvl w:val="0"/>
          <w:numId w:val="18"/>
        </w:numPr>
        <w:shd w:val="clear" w:color="auto" w:fill="auto"/>
        <w:tabs>
          <w:tab w:val="left" w:pos="357"/>
        </w:tabs>
        <w:spacing w:line="290" w:lineRule="auto"/>
        <w:ind w:left="360" w:hanging="360"/>
      </w:pPr>
      <w:r>
        <w:t>Podanie danych jest dobrowolne, ale niezbędne do prow</w:t>
      </w:r>
      <w:r w:rsidR="00830813">
        <w:t>adze</w:t>
      </w:r>
      <w:r>
        <w:t>nia sprawy w Urzędzie Gminy Zaw</w:t>
      </w:r>
      <w:r w:rsidR="00830813">
        <w:t>idz.</w:t>
      </w:r>
    </w:p>
    <w:p w:rsidR="00AF6467" w:rsidRDefault="00830813">
      <w:pPr>
        <w:pStyle w:val="Teksttreci0"/>
        <w:numPr>
          <w:ilvl w:val="0"/>
          <w:numId w:val="18"/>
        </w:numPr>
        <w:shd w:val="clear" w:color="auto" w:fill="auto"/>
        <w:tabs>
          <w:tab w:val="left" w:pos="357"/>
        </w:tabs>
        <w:spacing w:line="290" w:lineRule="auto"/>
        <w:ind w:left="360" w:hanging="360"/>
      </w:pPr>
      <w:r>
        <w:t>Odbiorcami Państwa danych mogą być tylko instytucje uprawnione na podstawie przepisów prawa lub podmioty, którym Administrator powierzył przetwarzanie danych na podstawie zawartej umowy.</w:t>
      </w:r>
    </w:p>
    <w:p w:rsidR="00AF6467" w:rsidRDefault="00830813">
      <w:pPr>
        <w:pStyle w:val="Teksttreci0"/>
        <w:numPr>
          <w:ilvl w:val="0"/>
          <w:numId w:val="18"/>
        </w:numPr>
        <w:shd w:val="clear" w:color="auto" w:fill="auto"/>
        <w:tabs>
          <w:tab w:val="left" w:pos="357"/>
        </w:tabs>
        <w:spacing w:line="290" w:lineRule="auto"/>
        <w:ind w:left="360" w:hanging="360"/>
      </w:pPr>
      <w:r>
        <w:t>Mają Państwo prawo wniesienia skargi do organu nadzorczego, tj. Prezesa Urzędu Ochrony Danych Osobowych. Mogą to Państwo zrobić, jeśli uznają, że przetwarzamy dane osobowe z naruszeniem przepisów' prawa.</w:t>
      </w:r>
    </w:p>
    <w:p w:rsidR="00AF6467" w:rsidRDefault="00830813">
      <w:pPr>
        <w:pStyle w:val="Teksttreci0"/>
        <w:numPr>
          <w:ilvl w:val="0"/>
          <w:numId w:val="18"/>
        </w:numPr>
        <w:shd w:val="clear" w:color="auto" w:fill="auto"/>
        <w:tabs>
          <w:tab w:val="left" w:pos="357"/>
        </w:tabs>
        <w:spacing w:line="290" w:lineRule="auto"/>
        <w:ind w:left="360" w:hanging="360"/>
      </w:pPr>
      <w:r>
        <w:t>Jeżeli przet</w:t>
      </w:r>
      <w:r w:rsidR="00483706">
        <w:t>warzamy dane osobowe na podstaw</w:t>
      </w:r>
      <w:r>
        <w:t>ie udzielonej nam zgody, mogą ją Państwo w dowolnym momencie wy cofać (bez w pływu na zgodność z prawem przetwarzania przed jej wycofaniem).</w:t>
      </w:r>
    </w:p>
    <w:p w:rsidR="00AF6467" w:rsidRDefault="00830813">
      <w:pPr>
        <w:pStyle w:val="Teksttreci0"/>
        <w:numPr>
          <w:ilvl w:val="0"/>
          <w:numId w:val="18"/>
        </w:numPr>
        <w:shd w:val="clear" w:color="auto" w:fill="auto"/>
        <w:tabs>
          <w:tab w:val="left" w:pos="735"/>
        </w:tabs>
        <w:spacing w:after="260" w:line="290" w:lineRule="auto"/>
        <w:ind w:left="720" w:hanging="340"/>
      </w:pPr>
      <w:r>
        <w:t>Dane osobowe przechowujemy przez okres niezbędny do wykonania zadań Administratora oraz realizacji obowiązku archiwizacyjnego, które wynikają z przepisów prawa.</w:t>
      </w:r>
    </w:p>
    <w:p w:rsidR="00AF6467" w:rsidRDefault="00830813">
      <w:pPr>
        <w:pStyle w:val="Teksttreci0"/>
        <w:shd w:val="clear" w:color="auto" w:fill="auto"/>
        <w:spacing w:after="260" w:line="293" w:lineRule="auto"/>
      </w:pPr>
      <w:r>
        <w:t>Podstawa prawna: rozporządzenie Parlamentu Europejskiego i Rady (UE) 2016/679 z dnia 27 kwietnia 2016 r. w sprawie ochrony osób fizycznych w związku z przetwarzaniem danych osobowych i w sprawie swobodnego przepływu takich danych oraz uchylenia dyrektyw)' 95/46/WE (Dz. Urz. UE L 119 z 4.05.2016).</w:t>
      </w:r>
    </w:p>
    <w:p w:rsidR="00AF6467" w:rsidRDefault="00830813">
      <w:pPr>
        <w:pStyle w:val="Teksttreci0"/>
        <w:shd w:val="clear" w:color="auto" w:fill="auto"/>
        <w:spacing w:after="260" w:line="276" w:lineRule="auto"/>
        <w:ind w:left="620" w:firstLine="20"/>
        <w:rPr>
          <w:sz w:val="19"/>
          <w:szCs w:val="19"/>
        </w:rPr>
      </w:pPr>
      <w:r>
        <w:rPr>
          <w:sz w:val="19"/>
          <w:szCs w:val="19"/>
        </w:rPr>
        <w:t xml:space="preserve">* Wyjaśnienie: skorzystanie z prawa do sprostowania nie może skutkować zmianą wyniku postępowania o udzielenie zamówienia publicznego ani zmianą postanowień umowy w zakresie niezgodnym z ustawą </w:t>
      </w:r>
      <w:proofErr w:type="spellStart"/>
      <w:r>
        <w:rPr>
          <w:sz w:val="19"/>
          <w:szCs w:val="19"/>
        </w:rPr>
        <w:t>Pzp</w:t>
      </w:r>
      <w:proofErr w:type="spellEnd"/>
      <w:r>
        <w:rPr>
          <w:sz w:val="19"/>
          <w:szCs w:val="19"/>
        </w:rPr>
        <w:t xml:space="preserve"> oraz nie może naruszać integralności protokołu oraz jego załączników.</w:t>
      </w:r>
    </w:p>
    <w:p w:rsidR="00AF6467" w:rsidRDefault="00830813">
      <w:pPr>
        <w:pStyle w:val="Teksttreci0"/>
        <w:shd w:val="clear" w:color="auto" w:fill="auto"/>
        <w:spacing w:after="320" w:line="276" w:lineRule="auto"/>
        <w:ind w:left="620" w:firstLine="20"/>
        <w:rPr>
          <w:sz w:val="19"/>
          <w:szCs w:val="19"/>
        </w:rPr>
      </w:pPr>
      <w:r>
        <w:rPr>
          <w:sz w:val="19"/>
          <w:szCs w:val="19"/>
        </w:rPr>
        <w:t>** Wyjaśnienie: prawo do ograniczenia przetwarzania nie ma zastosowania odniesieniu do przechowywania, w celu zapewnienia korzystania ze środków ochrony prawnej lub w celu ochrony praw innej osoby fizyczne</w:t>
      </w:r>
      <w:r w:rsidR="00D445CE">
        <w:rPr>
          <w:sz w:val="19"/>
          <w:szCs w:val="19"/>
        </w:rPr>
        <w:t>j lub prawnej, lub z uwagi na w</w:t>
      </w:r>
      <w:r>
        <w:rPr>
          <w:sz w:val="19"/>
          <w:szCs w:val="19"/>
        </w:rPr>
        <w:t>ażne względy interesu publicznego Unii Europejskiej lub państwa członkowskiego.</w:t>
      </w:r>
    </w:p>
    <w:p w:rsidR="00AF6467" w:rsidRDefault="00830813">
      <w:pPr>
        <w:pStyle w:val="Teksttreci0"/>
        <w:numPr>
          <w:ilvl w:val="0"/>
          <w:numId w:val="17"/>
        </w:numPr>
        <w:shd w:val="clear" w:color="auto" w:fill="auto"/>
        <w:tabs>
          <w:tab w:val="left" w:pos="929"/>
        </w:tabs>
        <w:spacing w:line="300" w:lineRule="auto"/>
        <w:ind w:firstLine="520"/>
      </w:pPr>
      <w:r>
        <w:t>RODO (ograniczenie stosowania)</w:t>
      </w:r>
    </w:p>
    <w:p w:rsidR="00AF6467" w:rsidRDefault="00830813">
      <w:pPr>
        <w:pStyle w:val="Teksttreci0"/>
        <w:shd w:val="clear" w:color="auto" w:fill="auto"/>
        <w:spacing w:line="300" w:lineRule="auto"/>
        <w:ind w:left="920"/>
        <w:jc w:val="both"/>
      </w:pPr>
      <w:r>
        <w:t xml:space="preserve">Skorzystanie z prawa do sprostowania lub uzupełnienia danych, o którym mowa o którym mowa w art. 16 rozporządzenia Parlamentu Europejskiego i Rady (UE) 2016/679 nie może skutkować zmianą wyniku postępowania o udzielenie zamówienia publicznego ani zmianą postanowień umowy w zakresie niezgodny m z ustawą PZP oraz nie może naruszać integralności protokołu oraz jego załączników. W postępowaniu o udzielenie zamówienia zgłoszenie żądania ograniczenia przetwarzania, o którym mowa w art. 18 ust. 1 rozporządzenia Parlamentu Europejskiego i Rady (UE) 2016/679, nie ogranicza przetwarzania danych osobowych do czasu zakończenia tego </w:t>
      </w:r>
      <w:r>
        <w:lastRenderedPageBreak/>
        <w:t>postępowania.</w:t>
      </w:r>
    </w:p>
    <w:p w:rsidR="00AF6467" w:rsidRPr="00483706" w:rsidRDefault="00830813" w:rsidP="00483706">
      <w:pPr>
        <w:pStyle w:val="Teksttreci0"/>
        <w:shd w:val="clear" w:color="auto" w:fill="auto"/>
        <w:spacing w:after="260" w:line="276" w:lineRule="auto"/>
        <w:ind w:left="620" w:firstLine="20"/>
        <w:rPr>
          <w:sz w:val="22"/>
          <w:szCs w:val="22"/>
        </w:rPr>
      </w:pPr>
      <w:r>
        <w:rPr>
          <w:b/>
          <w:bCs/>
          <w:sz w:val="22"/>
          <w:szCs w:val="22"/>
        </w:rPr>
        <w:t>Do spraw nieuregulowanych w SWZ mają zastosowanie przepisy ustawy z 11 wr</w:t>
      </w:r>
      <w:r w:rsidR="00D445CE">
        <w:rPr>
          <w:b/>
          <w:bCs/>
          <w:sz w:val="22"/>
          <w:szCs w:val="22"/>
        </w:rPr>
        <w:t>ześnia 2019 r. - Prawo zamów</w:t>
      </w:r>
      <w:r>
        <w:rPr>
          <w:b/>
          <w:bCs/>
          <w:sz w:val="22"/>
          <w:szCs w:val="22"/>
        </w:rPr>
        <w:t>ień publicznych (Dz.U. z 2022r. poz. 1710).</w:t>
      </w:r>
    </w:p>
    <w:p w:rsidR="00AF6467" w:rsidRDefault="00830813">
      <w:pPr>
        <w:pStyle w:val="Teksttreci0"/>
        <w:numPr>
          <w:ilvl w:val="0"/>
          <w:numId w:val="19"/>
        </w:numPr>
        <w:pBdr>
          <w:top w:val="single" w:sz="4" w:space="0" w:color="auto"/>
          <w:left w:val="single" w:sz="4" w:space="0" w:color="auto"/>
          <w:bottom w:val="single" w:sz="4" w:space="0" w:color="auto"/>
          <w:right w:val="single" w:sz="4" w:space="0" w:color="auto"/>
        </w:pBdr>
        <w:shd w:val="clear" w:color="auto" w:fill="auto"/>
        <w:tabs>
          <w:tab w:val="left" w:pos="921"/>
        </w:tabs>
        <w:spacing w:after="280" w:line="240" w:lineRule="auto"/>
        <w:ind w:firstLine="560"/>
        <w:jc w:val="both"/>
        <w:rPr>
          <w:sz w:val="22"/>
          <w:szCs w:val="22"/>
        </w:rPr>
      </w:pPr>
      <w:r>
        <w:rPr>
          <w:b/>
          <w:bCs/>
          <w:sz w:val="22"/>
          <w:szCs w:val="22"/>
        </w:rPr>
        <w:t>Wymagania stawiane Wykonawcy</w:t>
      </w:r>
    </w:p>
    <w:p w:rsidR="00AF6467" w:rsidRPr="00483706" w:rsidRDefault="00483706" w:rsidP="00483706">
      <w:pPr>
        <w:pStyle w:val="Teksttreci0"/>
        <w:numPr>
          <w:ilvl w:val="0"/>
          <w:numId w:val="20"/>
        </w:numPr>
        <w:shd w:val="clear" w:color="auto" w:fill="auto"/>
        <w:tabs>
          <w:tab w:val="left" w:pos="857"/>
        </w:tabs>
        <w:spacing w:after="180" w:line="271" w:lineRule="auto"/>
        <w:ind w:firstLine="560"/>
        <w:jc w:val="both"/>
        <w:rPr>
          <w:sz w:val="22"/>
          <w:szCs w:val="22"/>
        </w:rPr>
      </w:pPr>
      <w:r>
        <w:rPr>
          <w:b/>
          <w:bCs/>
          <w:sz w:val="22"/>
          <w:szCs w:val="22"/>
        </w:rPr>
        <w:t>Przedmiot zamów</w:t>
      </w:r>
      <w:r w:rsidR="00830813">
        <w:rPr>
          <w:b/>
          <w:bCs/>
          <w:sz w:val="22"/>
          <w:szCs w:val="22"/>
        </w:rPr>
        <w:t>ienia</w:t>
      </w:r>
    </w:p>
    <w:p w:rsidR="00AF6467" w:rsidRDefault="00830813">
      <w:pPr>
        <w:pStyle w:val="Teksttreci0"/>
        <w:numPr>
          <w:ilvl w:val="0"/>
          <w:numId w:val="21"/>
        </w:numPr>
        <w:shd w:val="clear" w:color="auto" w:fill="auto"/>
        <w:tabs>
          <w:tab w:val="left" w:pos="857"/>
        </w:tabs>
        <w:spacing w:after="180" w:line="300" w:lineRule="auto"/>
        <w:ind w:firstLine="560"/>
        <w:jc w:val="both"/>
      </w:pPr>
      <w:r>
        <w:t>Przedmiotem zamówienia jest:</w:t>
      </w:r>
    </w:p>
    <w:p w:rsidR="00AF6467" w:rsidRDefault="00446BAE" w:rsidP="004079DF">
      <w:pPr>
        <w:pStyle w:val="Teksttreci0"/>
        <w:shd w:val="clear" w:color="auto" w:fill="auto"/>
        <w:tabs>
          <w:tab w:val="left" w:pos="1287"/>
        </w:tabs>
        <w:spacing w:after="180" w:line="295" w:lineRule="auto"/>
        <w:ind w:left="1280"/>
      </w:pPr>
      <w:r w:rsidRPr="00535B28">
        <w:rPr>
          <w:b/>
          <w:sz w:val="28"/>
          <w:szCs w:val="28"/>
        </w:rPr>
        <w:t>„Dostawa samochodu asenizacyjnego do wywozu nieczystości płynnych</w:t>
      </w:r>
      <w:r>
        <w:rPr>
          <w:b/>
          <w:sz w:val="28"/>
          <w:szCs w:val="28"/>
        </w:rPr>
        <w:t xml:space="preserve">  </w:t>
      </w:r>
      <w:r w:rsidR="0004491D">
        <w:t xml:space="preserve"> </w:t>
      </w:r>
      <w:r w:rsidR="00830813">
        <w:t>zgodnej z Opisem Przedmiotu Zamówi</w:t>
      </w:r>
      <w:r w:rsidR="00976B0A">
        <w:t>enia, stanowiącym załącznik nr 7</w:t>
      </w:r>
      <w:r w:rsidR="00830813">
        <w:t xml:space="preserve"> do SWZ</w:t>
      </w:r>
    </w:p>
    <w:p w:rsidR="00AF6467" w:rsidRDefault="00830813">
      <w:pPr>
        <w:pStyle w:val="Nagwek30"/>
        <w:keepNext/>
        <w:keepLines/>
        <w:shd w:val="clear" w:color="auto" w:fill="auto"/>
        <w:spacing w:after="280" w:line="271" w:lineRule="auto"/>
        <w:ind w:firstLine="420"/>
        <w:jc w:val="both"/>
      </w:pPr>
      <w:bookmarkStart w:id="37" w:name="bookmark46"/>
      <w:bookmarkStart w:id="38" w:name="bookmark47"/>
      <w:r>
        <w:t>Wspólny Słownik Zamówień</w:t>
      </w:r>
      <w:bookmarkEnd w:id="37"/>
      <w:bookmarkEnd w:id="38"/>
    </w:p>
    <w:p w:rsidR="00AF6467" w:rsidRDefault="00830813" w:rsidP="00483706">
      <w:pPr>
        <w:pStyle w:val="Teksttreci0"/>
        <w:shd w:val="clear" w:color="auto" w:fill="auto"/>
        <w:spacing w:line="300" w:lineRule="auto"/>
        <w:ind w:firstLine="420"/>
        <w:jc w:val="both"/>
      </w:pPr>
      <w:r>
        <w:t>Kody CPV</w:t>
      </w:r>
    </w:p>
    <w:p w:rsidR="00AF6467" w:rsidRDefault="00830813">
      <w:pPr>
        <w:pStyle w:val="Teksttreci0"/>
        <w:shd w:val="clear" w:color="auto" w:fill="auto"/>
        <w:spacing w:after="280" w:line="300" w:lineRule="auto"/>
        <w:ind w:firstLine="720"/>
        <w:jc w:val="both"/>
      </w:pPr>
      <w:r>
        <w:t>34920000-2 Sprzęt drogowy</w:t>
      </w:r>
    </w:p>
    <w:p w:rsidR="00AF6467" w:rsidRDefault="00830813">
      <w:pPr>
        <w:pStyle w:val="Nagwek30"/>
        <w:keepNext/>
        <w:keepLines/>
        <w:numPr>
          <w:ilvl w:val="0"/>
          <w:numId w:val="20"/>
        </w:numPr>
        <w:shd w:val="clear" w:color="auto" w:fill="auto"/>
        <w:tabs>
          <w:tab w:val="left" w:pos="857"/>
        </w:tabs>
        <w:spacing w:after="120" w:line="271" w:lineRule="auto"/>
        <w:ind w:firstLine="560"/>
        <w:jc w:val="both"/>
      </w:pPr>
      <w:bookmarkStart w:id="39" w:name="bookmark48"/>
      <w:bookmarkStart w:id="40" w:name="bookmark49"/>
      <w:r>
        <w:t>Rozwiązania równoważne</w:t>
      </w:r>
      <w:bookmarkEnd w:id="39"/>
      <w:bookmarkEnd w:id="40"/>
    </w:p>
    <w:p w:rsidR="00AF6467" w:rsidRDefault="00830813">
      <w:pPr>
        <w:pStyle w:val="Teksttreci0"/>
        <w:numPr>
          <w:ilvl w:val="0"/>
          <w:numId w:val="23"/>
        </w:numPr>
        <w:shd w:val="clear" w:color="auto" w:fill="auto"/>
        <w:tabs>
          <w:tab w:val="left" w:pos="878"/>
        </w:tabs>
        <w:spacing w:line="300" w:lineRule="auto"/>
        <w:ind w:left="820" w:hanging="240"/>
        <w:jc w:val="both"/>
      </w:pPr>
      <w:r>
        <w:rPr>
          <w:b/>
          <w:bCs/>
          <w:sz w:val="22"/>
          <w:szCs w:val="22"/>
        </w:rPr>
        <w:t xml:space="preserve"> </w:t>
      </w:r>
      <w:r w:rsidR="00FC14F6">
        <w:t xml:space="preserve"> U</w:t>
      </w:r>
      <w:r>
        <w:t>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Zamawiający zastrzega sobie prawo wystąpienia do autora dokumentacji projektowej o opinię na temat oferowanych materiałów lub urządzeń. Opinia ta może stanowić podstawę do podjęcia przez Zamawiającego decyzji o przyjęciu materiałów lub urządzeń równoważnych albo odrzuceniu oferty z powodu braku równoważności.</w:t>
      </w:r>
    </w:p>
    <w:p w:rsidR="00AF6467" w:rsidRDefault="00830813" w:rsidP="0074052B">
      <w:pPr>
        <w:pStyle w:val="Teksttreci0"/>
        <w:numPr>
          <w:ilvl w:val="0"/>
          <w:numId w:val="23"/>
        </w:numPr>
        <w:shd w:val="clear" w:color="auto" w:fill="auto"/>
        <w:tabs>
          <w:tab w:val="left" w:pos="917"/>
        </w:tabs>
        <w:spacing w:after="240" w:line="300" w:lineRule="auto"/>
        <w:ind w:left="820" w:hanging="240"/>
        <w:jc w:val="both"/>
      </w:pPr>
      <w:r>
        <w:t>W przypadku, gdy w opisie przedmiotu zamówienia lub w dokumentacji projektowej zawarto odniesienia do norm europejskich, europejskich ocen technicznych, aprobat, specyfikacji</w:t>
      </w:r>
    </w:p>
    <w:p w:rsidR="00AF6467" w:rsidRDefault="00830813">
      <w:pPr>
        <w:pStyle w:val="Teksttreci0"/>
        <w:shd w:val="clear" w:color="auto" w:fill="auto"/>
        <w:spacing w:line="300" w:lineRule="auto"/>
        <w:ind w:left="880" w:firstLine="40"/>
        <w:jc w:val="both"/>
      </w:pPr>
      <w:r>
        <w:t xml:space="preserve">technicznych i systemów odniesienia referencji technicznych, o których mowa w art. 101 ust. 1 pkt. 1 i 2 ustawy </w:t>
      </w:r>
      <w:proofErr w:type="spellStart"/>
      <w:r>
        <w:t>Pzp</w:t>
      </w:r>
      <w:proofErr w:type="spellEnd"/>
      <w:r>
        <w:t>, Zamawiający dopuszcza możliwość stosowania norm równoważnych.</w:t>
      </w:r>
    </w:p>
    <w:p w:rsidR="00AF6467" w:rsidRDefault="00830813">
      <w:pPr>
        <w:pStyle w:val="Teksttreci0"/>
        <w:numPr>
          <w:ilvl w:val="0"/>
          <w:numId w:val="23"/>
        </w:numPr>
        <w:shd w:val="clear" w:color="auto" w:fill="auto"/>
        <w:tabs>
          <w:tab w:val="left" w:pos="990"/>
        </w:tabs>
        <w:spacing w:after="260" w:line="300" w:lineRule="auto"/>
        <w:ind w:left="880" w:hanging="240"/>
        <w:jc w:val="both"/>
      </w:pPr>
      <w: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rsidR="00AF6467" w:rsidRDefault="00830813">
      <w:pPr>
        <w:pStyle w:val="Nagwek30"/>
        <w:keepNext/>
        <w:keepLines/>
        <w:numPr>
          <w:ilvl w:val="0"/>
          <w:numId w:val="20"/>
        </w:numPr>
        <w:shd w:val="clear" w:color="auto" w:fill="auto"/>
        <w:tabs>
          <w:tab w:val="left" w:pos="946"/>
        </w:tabs>
        <w:ind w:left="880" w:hanging="240"/>
      </w:pPr>
      <w:bookmarkStart w:id="41" w:name="bookmark50"/>
      <w:bookmarkStart w:id="42" w:name="bookmark51"/>
      <w:r>
        <w:t>Wymagania w zakresie zatrudniania przez Wykonawcę lub podwykonawcę osób na podstawie stosunku pracy</w:t>
      </w:r>
      <w:bookmarkEnd w:id="41"/>
      <w:bookmarkEnd w:id="42"/>
    </w:p>
    <w:p w:rsidR="00AF6467" w:rsidRDefault="00830813">
      <w:pPr>
        <w:pStyle w:val="Teksttreci0"/>
        <w:shd w:val="clear" w:color="auto" w:fill="auto"/>
        <w:spacing w:after="260" w:line="295" w:lineRule="auto"/>
        <w:ind w:left="880" w:hanging="240"/>
      </w:pPr>
      <w:r>
        <w:t xml:space="preserve">1) Zamawiający </w:t>
      </w:r>
      <w:r>
        <w:rPr>
          <w:b/>
          <w:bCs/>
          <w:sz w:val="22"/>
          <w:szCs w:val="22"/>
          <w:u w:val="single"/>
        </w:rPr>
        <w:t>nic stawia</w:t>
      </w:r>
      <w:r>
        <w:rPr>
          <w:b/>
          <w:bCs/>
          <w:sz w:val="22"/>
          <w:szCs w:val="22"/>
        </w:rPr>
        <w:t xml:space="preserve"> </w:t>
      </w:r>
      <w:r>
        <w:t xml:space="preserve">wymagań w zakresie zatrudniania przez </w:t>
      </w:r>
      <w:r w:rsidR="00483706">
        <w:t>Wykonawcę lub podwy</w:t>
      </w:r>
      <w:r>
        <w:t>konawcę osób na podstawie stosunku pracy.</w:t>
      </w:r>
    </w:p>
    <w:p w:rsidR="00AF6467" w:rsidRDefault="00830813">
      <w:pPr>
        <w:pStyle w:val="Nagwek30"/>
        <w:keepNext/>
        <w:keepLines/>
        <w:numPr>
          <w:ilvl w:val="0"/>
          <w:numId w:val="20"/>
        </w:numPr>
        <w:shd w:val="clear" w:color="auto" w:fill="auto"/>
        <w:tabs>
          <w:tab w:val="left" w:pos="946"/>
        </w:tabs>
        <w:spacing w:line="276" w:lineRule="auto"/>
        <w:ind w:left="880" w:hanging="240"/>
      </w:pPr>
      <w:bookmarkStart w:id="43" w:name="bookmark52"/>
      <w:bookmarkStart w:id="44" w:name="bookmark53"/>
      <w:r>
        <w:lastRenderedPageBreak/>
        <w:t xml:space="preserve">Wymagania w zakresie zatrudnienia osób, o których mowa w art. 96 ust. 2 pkt 2 ustawy </w:t>
      </w:r>
      <w:proofErr w:type="spellStart"/>
      <w:r>
        <w:t>Pzp</w:t>
      </w:r>
      <w:bookmarkEnd w:id="43"/>
      <w:bookmarkEnd w:id="44"/>
      <w:proofErr w:type="spellEnd"/>
    </w:p>
    <w:p w:rsidR="00AF6467" w:rsidRDefault="00830813">
      <w:pPr>
        <w:pStyle w:val="Teksttreci0"/>
        <w:shd w:val="clear" w:color="auto" w:fill="auto"/>
        <w:spacing w:after="260" w:line="295" w:lineRule="auto"/>
        <w:ind w:left="640"/>
        <w:jc w:val="both"/>
      </w:pPr>
      <w:r>
        <w:t xml:space="preserve">Zamawiający </w:t>
      </w:r>
      <w:r>
        <w:rPr>
          <w:b/>
          <w:bCs/>
          <w:sz w:val="22"/>
          <w:szCs w:val="22"/>
          <w:u w:val="single"/>
        </w:rPr>
        <w:t>nie wymaga</w:t>
      </w:r>
      <w:r>
        <w:rPr>
          <w:b/>
          <w:bCs/>
          <w:sz w:val="22"/>
          <w:szCs w:val="22"/>
        </w:rPr>
        <w:t xml:space="preserve"> </w:t>
      </w:r>
      <w:r>
        <w:t xml:space="preserve">i nie określa wymagań w zakresie zatrudnienia osób, o których mowa w art. 96 ust. 2 pkt 2 ustawy </w:t>
      </w:r>
      <w:proofErr w:type="spellStart"/>
      <w:r>
        <w:t>Pzp</w:t>
      </w:r>
      <w:proofErr w:type="spellEnd"/>
      <w:r>
        <w:t>.</w:t>
      </w:r>
    </w:p>
    <w:p w:rsidR="00AF6467" w:rsidRDefault="00830813">
      <w:pPr>
        <w:pStyle w:val="Nagwek30"/>
        <w:keepNext/>
        <w:keepLines/>
        <w:numPr>
          <w:ilvl w:val="0"/>
          <w:numId w:val="20"/>
        </w:numPr>
        <w:shd w:val="clear" w:color="auto" w:fill="auto"/>
        <w:tabs>
          <w:tab w:val="left" w:pos="946"/>
        </w:tabs>
        <w:spacing w:line="264" w:lineRule="auto"/>
        <w:ind w:left="880" w:hanging="240"/>
      </w:pPr>
      <w:bookmarkStart w:id="45" w:name="bookmark54"/>
      <w:bookmarkStart w:id="46" w:name="bookmark55"/>
      <w:r>
        <w:t>Informacja o zastrzeżeniu możliwości ubiegania się o udzielenie zamówienia wyłą</w:t>
      </w:r>
      <w:r w:rsidR="00B26B29">
        <w:t>cznie przez Wykonawców, o który</w:t>
      </w:r>
      <w:r>
        <w:t xml:space="preserve">ch mowa w art. 94 ustawy </w:t>
      </w:r>
      <w:proofErr w:type="spellStart"/>
      <w:r>
        <w:t>Pzp</w:t>
      </w:r>
      <w:bookmarkEnd w:id="45"/>
      <w:bookmarkEnd w:id="46"/>
      <w:proofErr w:type="spellEnd"/>
    </w:p>
    <w:p w:rsidR="00AF6467" w:rsidRDefault="00830813">
      <w:pPr>
        <w:pStyle w:val="Teksttreci0"/>
        <w:shd w:val="clear" w:color="auto" w:fill="auto"/>
        <w:spacing w:after="260" w:line="317" w:lineRule="auto"/>
        <w:ind w:left="640"/>
        <w:jc w:val="both"/>
      </w:pPr>
      <w:r>
        <w:t xml:space="preserve">Zamawiając} </w:t>
      </w:r>
      <w:r>
        <w:rPr>
          <w:b/>
          <w:bCs/>
          <w:sz w:val="22"/>
          <w:szCs w:val="22"/>
          <w:u w:val="single"/>
        </w:rPr>
        <w:t>nie zastrzega</w:t>
      </w:r>
      <w:r>
        <w:rPr>
          <w:b/>
          <w:bCs/>
          <w:sz w:val="22"/>
          <w:szCs w:val="22"/>
        </w:rPr>
        <w:t xml:space="preserve"> </w:t>
      </w:r>
      <w:r>
        <w:t xml:space="preserve">możliwości ubiegania się o udzielenie zamówienia wyłącznie przez Wykonawców, o których mowa w art. 94 ustawy </w:t>
      </w:r>
      <w:proofErr w:type="spellStart"/>
      <w:r>
        <w:t>Pzp</w:t>
      </w:r>
      <w:proofErr w:type="spellEnd"/>
      <w: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AF6467" w:rsidRDefault="00830813">
      <w:pPr>
        <w:pStyle w:val="Nagwek30"/>
        <w:keepNext/>
        <w:keepLines/>
        <w:numPr>
          <w:ilvl w:val="0"/>
          <w:numId w:val="20"/>
        </w:numPr>
        <w:shd w:val="clear" w:color="auto" w:fill="auto"/>
        <w:tabs>
          <w:tab w:val="left" w:pos="946"/>
        </w:tabs>
        <w:spacing w:line="276" w:lineRule="auto"/>
        <w:ind w:firstLine="640"/>
        <w:jc w:val="both"/>
      </w:pPr>
      <w:bookmarkStart w:id="47" w:name="bookmark56"/>
      <w:bookmarkStart w:id="48" w:name="bookmark57"/>
      <w:r>
        <w:t>Informacja o przedmiotowych środkach dowodowych</w:t>
      </w:r>
      <w:bookmarkEnd w:id="47"/>
      <w:bookmarkEnd w:id="48"/>
    </w:p>
    <w:p w:rsidR="00AF6467" w:rsidRDefault="00830813">
      <w:pPr>
        <w:pStyle w:val="Teksttreci0"/>
        <w:shd w:val="clear" w:color="auto" w:fill="auto"/>
        <w:spacing w:after="260" w:line="300" w:lineRule="auto"/>
        <w:ind w:left="640"/>
        <w:jc w:val="both"/>
      </w:pPr>
      <w:r>
        <w:t xml:space="preserve">Zamawiający </w:t>
      </w:r>
      <w:r>
        <w:rPr>
          <w:b/>
          <w:bCs/>
          <w:sz w:val="22"/>
          <w:szCs w:val="22"/>
          <w:u w:val="single"/>
        </w:rPr>
        <w:t>nie</w:t>
      </w:r>
      <w:r>
        <w:rPr>
          <w:b/>
          <w:bCs/>
          <w:sz w:val="22"/>
          <w:szCs w:val="22"/>
        </w:rPr>
        <w:t xml:space="preserve"> żąda </w:t>
      </w:r>
      <w:r>
        <w:t>przedłożenia przez Wykonawcę przedmiotowych środków dowodowych.</w:t>
      </w:r>
    </w:p>
    <w:p w:rsidR="00AF6467" w:rsidRDefault="00830813">
      <w:pPr>
        <w:pStyle w:val="Nagwek30"/>
        <w:keepNext/>
        <w:keepLines/>
        <w:numPr>
          <w:ilvl w:val="0"/>
          <w:numId w:val="20"/>
        </w:numPr>
        <w:shd w:val="clear" w:color="auto" w:fill="auto"/>
        <w:tabs>
          <w:tab w:val="left" w:pos="946"/>
        </w:tabs>
        <w:spacing w:line="276" w:lineRule="auto"/>
        <w:ind w:firstLine="640"/>
        <w:jc w:val="both"/>
      </w:pPr>
      <w:bookmarkStart w:id="49" w:name="bookmark58"/>
      <w:bookmarkStart w:id="50" w:name="bookmark59"/>
      <w:r>
        <w:t>Termin wykonania zamówienia</w:t>
      </w:r>
      <w:bookmarkEnd w:id="49"/>
      <w:bookmarkEnd w:id="50"/>
    </w:p>
    <w:p w:rsidR="00AF6467" w:rsidRDefault="00830813">
      <w:pPr>
        <w:pStyle w:val="Teksttreci0"/>
        <w:numPr>
          <w:ilvl w:val="0"/>
          <w:numId w:val="24"/>
        </w:numPr>
        <w:shd w:val="clear" w:color="auto" w:fill="auto"/>
        <w:tabs>
          <w:tab w:val="left" w:pos="946"/>
        </w:tabs>
        <w:spacing w:line="298" w:lineRule="auto"/>
        <w:ind w:firstLine="640"/>
        <w:jc w:val="both"/>
      </w:pPr>
      <w:r>
        <w:t>Termin rea</w:t>
      </w:r>
      <w:r w:rsidR="00483706">
        <w:t>lizacji zamówienia: 3</w:t>
      </w:r>
      <w:r>
        <w:t>0 dni od dnia podpisania umowy.</w:t>
      </w:r>
    </w:p>
    <w:p w:rsidR="00AF6467" w:rsidRDefault="00830813">
      <w:pPr>
        <w:pStyle w:val="Teksttreci0"/>
        <w:numPr>
          <w:ilvl w:val="0"/>
          <w:numId w:val="24"/>
        </w:numPr>
        <w:shd w:val="clear" w:color="auto" w:fill="auto"/>
        <w:tabs>
          <w:tab w:val="left" w:pos="990"/>
        </w:tabs>
        <w:spacing w:after="260" w:line="298" w:lineRule="auto"/>
        <w:ind w:left="880" w:hanging="240"/>
        <w:jc w:val="both"/>
      </w:pPr>
      <w:r>
        <w:t>Jako zrealizowanie przedmiotu zamówienia rozumie się wykonanie wszystkich prac i robót składających się na przedmiot zamówienia oraz dopełnienie wszelkich przewidzianych prawem czynności wymaganych dla dopuszczenia przedmiotu zamówienia do użytkowania, potwierdzone podpisanym bez zastrzeżeń przez Zamawiającego i Wykonawcę protokołu odbioru końcowego.</w:t>
      </w:r>
    </w:p>
    <w:p w:rsidR="00AF6467" w:rsidRDefault="00830813">
      <w:pPr>
        <w:pStyle w:val="Nagwek30"/>
        <w:keepNext/>
        <w:keepLines/>
        <w:numPr>
          <w:ilvl w:val="0"/>
          <w:numId w:val="20"/>
        </w:numPr>
        <w:shd w:val="clear" w:color="auto" w:fill="auto"/>
        <w:tabs>
          <w:tab w:val="left" w:pos="946"/>
        </w:tabs>
        <w:spacing w:line="276" w:lineRule="auto"/>
        <w:ind w:firstLine="640"/>
        <w:jc w:val="both"/>
      </w:pPr>
      <w:bookmarkStart w:id="51" w:name="bookmark60"/>
      <w:bookmarkStart w:id="52" w:name="bookmark61"/>
      <w:r>
        <w:t>Informacja o warunkach udziału w postępowaniu o udzielenie zamówienia</w:t>
      </w:r>
      <w:bookmarkEnd w:id="51"/>
      <w:bookmarkEnd w:id="52"/>
    </w:p>
    <w:p w:rsidR="00AF6467" w:rsidRDefault="00830813">
      <w:pPr>
        <w:pStyle w:val="Teksttreci0"/>
        <w:shd w:val="clear" w:color="auto" w:fill="auto"/>
        <w:spacing w:line="302" w:lineRule="auto"/>
        <w:ind w:left="640"/>
        <w:jc w:val="both"/>
      </w:pPr>
      <w:r>
        <w:t xml:space="preserve">Na podstawie art. 112 ustawy </w:t>
      </w:r>
      <w:proofErr w:type="spellStart"/>
      <w:r>
        <w:t>Pzp</w:t>
      </w:r>
      <w:proofErr w:type="spellEnd"/>
      <w:r>
        <w:t>. Zamawiający określa warunek/warunki udziału w postępowaniu dotyczący/-e:</w:t>
      </w:r>
    </w:p>
    <w:p w:rsidR="00AF6467" w:rsidRDefault="00830813">
      <w:pPr>
        <w:pStyle w:val="Teksttreci0"/>
        <w:shd w:val="clear" w:color="auto" w:fill="auto"/>
        <w:spacing w:line="302" w:lineRule="auto"/>
        <w:ind w:firstLine="640"/>
        <w:jc w:val="both"/>
      </w:pPr>
      <w:r>
        <w:t xml:space="preserve">1) </w:t>
      </w:r>
      <w:r>
        <w:rPr>
          <w:u w:val="single"/>
        </w:rPr>
        <w:t>zdolności do występowania w obrocie gospodarczym:</w:t>
      </w:r>
    </w:p>
    <w:p w:rsidR="00AF6467" w:rsidRDefault="00830813">
      <w:pPr>
        <w:pStyle w:val="Teksttreci0"/>
        <w:numPr>
          <w:ilvl w:val="0"/>
          <w:numId w:val="25"/>
        </w:numPr>
        <w:shd w:val="clear" w:color="auto" w:fill="auto"/>
        <w:tabs>
          <w:tab w:val="left" w:pos="1250"/>
        </w:tabs>
        <w:spacing w:after="100" w:line="302" w:lineRule="auto"/>
        <w:ind w:left="1200" w:hanging="280"/>
      </w:pPr>
      <w:r>
        <w:t>Zamawiający nie stawia szczególnych wymagań w zakresie opisu spełnienia tego warunku udziału w postępowaniu.</w:t>
      </w:r>
    </w:p>
    <w:p w:rsidR="00AF6467" w:rsidRDefault="00AF6467"/>
    <w:p w:rsidR="00AF6467" w:rsidRDefault="00830813">
      <w:pPr>
        <w:pStyle w:val="Teksttreci0"/>
        <w:numPr>
          <w:ilvl w:val="0"/>
          <w:numId w:val="21"/>
        </w:numPr>
        <w:shd w:val="clear" w:color="auto" w:fill="auto"/>
        <w:tabs>
          <w:tab w:val="left" w:pos="902"/>
        </w:tabs>
        <w:spacing w:line="290" w:lineRule="auto"/>
        <w:ind w:left="840" w:hanging="280"/>
        <w:jc w:val="both"/>
      </w:pPr>
      <w:r>
        <w:rPr>
          <w:u w:val="single"/>
        </w:rPr>
        <w:t>uprawnień do prowadzenia określonej działalności gospodarczej lub zawodowej, o ile wynika to z odrębnych przepisów:</w:t>
      </w:r>
    </w:p>
    <w:p w:rsidR="00AF6467" w:rsidRDefault="00830813">
      <w:pPr>
        <w:pStyle w:val="Teksttreci0"/>
        <w:numPr>
          <w:ilvl w:val="0"/>
          <w:numId w:val="26"/>
        </w:numPr>
        <w:shd w:val="clear" w:color="auto" w:fill="auto"/>
        <w:tabs>
          <w:tab w:val="left" w:pos="1182"/>
        </w:tabs>
        <w:spacing w:after="280" w:line="295" w:lineRule="auto"/>
        <w:ind w:left="1140" w:hanging="280"/>
      </w:pPr>
      <w:r>
        <w:t>Zamawiający nie stawia szczególnych wymagań w zakresie opisu spełnienia tego warunku udziału w postępowaniu.</w:t>
      </w:r>
    </w:p>
    <w:p w:rsidR="00AF6467" w:rsidRDefault="00830813">
      <w:pPr>
        <w:pStyle w:val="Teksttreci0"/>
        <w:numPr>
          <w:ilvl w:val="0"/>
          <w:numId w:val="21"/>
        </w:numPr>
        <w:shd w:val="clear" w:color="auto" w:fill="auto"/>
        <w:tabs>
          <w:tab w:val="left" w:pos="902"/>
        </w:tabs>
        <w:spacing w:line="300" w:lineRule="auto"/>
        <w:ind w:left="840" w:hanging="280"/>
        <w:jc w:val="both"/>
      </w:pPr>
      <w:r>
        <w:rPr>
          <w:u w:val="single"/>
        </w:rPr>
        <w:t>sytuacji ekonomicznej lub finansowej</w:t>
      </w:r>
      <w:r>
        <w:t>: spełnienie powyższego warunku Zamawiający oceni na podstawie:</w:t>
      </w:r>
    </w:p>
    <w:p w:rsidR="00AF6467" w:rsidRDefault="00830813">
      <w:pPr>
        <w:pStyle w:val="Teksttreci0"/>
        <w:numPr>
          <w:ilvl w:val="0"/>
          <w:numId w:val="27"/>
        </w:numPr>
        <w:shd w:val="clear" w:color="auto" w:fill="auto"/>
        <w:tabs>
          <w:tab w:val="left" w:pos="1182"/>
        </w:tabs>
        <w:spacing w:after="280" w:line="300" w:lineRule="auto"/>
        <w:ind w:left="1140" w:hanging="280"/>
      </w:pPr>
      <w:r>
        <w:t>Zamawiający nie stawia szczególnych wymagań w zakresie opisu spełnienia tego warunku udziału w postępowaniu.</w:t>
      </w:r>
    </w:p>
    <w:p w:rsidR="00AF6467" w:rsidRDefault="00830813">
      <w:pPr>
        <w:pStyle w:val="Teksttreci0"/>
        <w:numPr>
          <w:ilvl w:val="0"/>
          <w:numId w:val="21"/>
        </w:numPr>
        <w:shd w:val="clear" w:color="auto" w:fill="auto"/>
        <w:tabs>
          <w:tab w:val="left" w:pos="902"/>
        </w:tabs>
        <w:spacing w:line="300" w:lineRule="auto"/>
        <w:ind w:left="840" w:hanging="280"/>
        <w:jc w:val="both"/>
      </w:pPr>
      <w:r>
        <w:rPr>
          <w:u w:val="single"/>
        </w:rPr>
        <w:t>zdolności technicznej lub zawodowej</w:t>
      </w:r>
      <w:r>
        <w:t>: spełnienie powyższego warunku Zamawiający oceni na podstawie:</w:t>
      </w:r>
    </w:p>
    <w:p w:rsidR="00AF6467" w:rsidRDefault="00830813">
      <w:pPr>
        <w:pStyle w:val="Teksttreci0"/>
        <w:shd w:val="clear" w:color="auto" w:fill="auto"/>
        <w:spacing w:line="300" w:lineRule="auto"/>
        <w:ind w:left="560"/>
        <w:jc w:val="both"/>
      </w:pPr>
      <w:r>
        <w:t xml:space="preserve"> Zamawiający uzna warunek za spełniony, jeżeli Wykonawca wykaże. że w okresie ostat</w:t>
      </w:r>
      <w:r w:rsidR="00C41BFE">
        <w:t>nich 3 lat (a jeżeli okres prow</w:t>
      </w:r>
      <w:r>
        <w:t>adzenia działalności jest krótszy - w tym okresie) przed upływem terminu składania ofert, wykonał co najmniej jedną dostawę jedne</w:t>
      </w:r>
      <w:r w:rsidR="00813E50">
        <w:t xml:space="preserve">go </w:t>
      </w:r>
      <w:r w:rsidR="00C41BFE">
        <w:t xml:space="preserve"> pojazdu  o wartości minimum 2</w:t>
      </w:r>
      <w:r>
        <w:t>00 000.00 zł brutto;</w:t>
      </w:r>
    </w:p>
    <w:p w:rsidR="00AF6467" w:rsidRDefault="00830813">
      <w:pPr>
        <w:pStyle w:val="Teksttreci0"/>
        <w:shd w:val="clear" w:color="auto" w:fill="auto"/>
        <w:spacing w:line="300" w:lineRule="auto"/>
        <w:ind w:left="560"/>
        <w:jc w:val="both"/>
      </w:pPr>
      <w:r>
        <w:t>Wraz z załącznikiem nr 5 do SWZ Wykonawca zobowiązany jest załączyć dowody określające, iż dostawy te zostały wykonane lub są wykonywane należycie przy czym dowodami, o których mowa, są referencje bądź inne dokumenty wystawione przez podmiot, na rzecz którego usługi były wykonywane, a w przypadku świadczeń okresowych lub ciągłych są wykonywane.</w:t>
      </w:r>
    </w:p>
    <w:p w:rsidR="00AF6467" w:rsidRDefault="00830813">
      <w:pPr>
        <w:pStyle w:val="Teksttreci0"/>
        <w:shd w:val="clear" w:color="auto" w:fill="auto"/>
        <w:spacing w:after="280" w:line="300" w:lineRule="auto"/>
        <w:ind w:left="560"/>
        <w:jc w:val="both"/>
      </w:pPr>
      <w:r>
        <w:lastRenderedPageBreak/>
        <w:t>Jeżeli wykaz, oświadczenia lub inne złożone przez Wykonawcę dokumenty budzą wątpliwość Zamawiającego, może on zwrócić się bezpośrednio do właściwego podmio</w:t>
      </w:r>
      <w:r w:rsidR="00C41BFE">
        <w:t>tu, na rzecz którego roboty budo</w:t>
      </w:r>
      <w:r>
        <w:t>walne. dostawy lub usługi były wykonane, a w przypadku świadczeń okresowych lub ciągłych są wykonywane, o dodatkowe informacje lub dokumenty w tym zakresie.</w:t>
      </w:r>
    </w:p>
    <w:p w:rsidR="00AF6467" w:rsidRDefault="00830813">
      <w:pPr>
        <w:pStyle w:val="Teksttreci0"/>
        <w:numPr>
          <w:ilvl w:val="0"/>
          <w:numId w:val="21"/>
        </w:numPr>
        <w:shd w:val="clear" w:color="auto" w:fill="auto"/>
        <w:tabs>
          <w:tab w:val="left" w:pos="902"/>
        </w:tabs>
        <w:spacing w:line="298" w:lineRule="auto"/>
        <w:ind w:left="840" w:hanging="280"/>
        <w:jc w:val="both"/>
      </w:pPr>
      <w:r>
        <w:t>Wykonawca może w celu spełnienia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rsidR="00AF6467" w:rsidRDefault="00830813">
      <w:pPr>
        <w:pStyle w:val="Teksttreci0"/>
        <w:numPr>
          <w:ilvl w:val="0"/>
          <w:numId w:val="21"/>
        </w:numPr>
        <w:shd w:val="clear" w:color="auto" w:fill="auto"/>
        <w:tabs>
          <w:tab w:val="left" w:pos="902"/>
        </w:tabs>
        <w:spacing w:line="298" w:lineRule="auto"/>
        <w:ind w:left="840" w:hanging="280"/>
        <w:jc w:val="both"/>
      </w:pPr>
      <w:r>
        <w:t>W odniesieniu do warunków dotyczących wykształcenia, kwalifikacji zawodowych lub doświadczenia. Wykonawcy mogą polegać na zdolnościach podmiotów udostępniających zasoby, jeśli podmioty te wykonują usługi, do realizacji których zdolności te są wymagane.</w:t>
      </w:r>
    </w:p>
    <w:p w:rsidR="00AF6467" w:rsidRDefault="00830813">
      <w:pPr>
        <w:pStyle w:val="Teksttreci0"/>
        <w:numPr>
          <w:ilvl w:val="0"/>
          <w:numId w:val="21"/>
        </w:numPr>
        <w:shd w:val="clear" w:color="auto" w:fill="auto"/>
        <w:tabs>
          <w:tab w:val="left" w:pos="902"/>
        </w:tabs>
        <w:spacing w:line="298" w:lineRule="auto"/>
        <w:ind w:left="840" w:hanging="280"/>
        <w:jc w:val="both"/>
      </w:pPr>
      <w:r>
        <w:t xml:space="preserve">Zamawiający ocenia, czy udostępniane przez inne podmioty zdolności techniczne lub zawodowe lub ich sytuacja finansowa lub ekonomiczna, pozwalają na wykazanie przez wykonawcę spełniania warunków udziału w postępowaniu oraz bada, czy nie zachodzą wobec tego podmiotu podstawy wykluczenia, o których mowa w art. 108 ust. 1 ustawy </w:t>
      </w:r>
      <w:proofErr w:type="spellStart"/>
      <w:r>
        <w:t>Pzp</w:t>
      </w:r>
      <w:proofErr w:type="spellEnd"/>
      <w:r>
        <w:t>.</w:t>
      </w:r>
    </w:p>
    <w:p w:rsidR="00AF6467" w:rsidRDefault="00830813">
      <w:pPr>
        <w:pStyle w:val="Teksttreci0"/>
        <w:numPr>
          <w:ilvl w:val="0"/>
          <w:numId w:val="21"/>
        </w:numPr>
        <w:shd w:val="clear" w:color="auto" w:fill="auto"/>
        <w:tabs>
          <w:tab w:val="left" w:pos="906"/>
        </w:tabs>
        <w:spacing w:line="298" w:lineRule="auto"/>
        <w:ind w:left="840" w:hanging="280"/>
        <w:jc w:val="both"/>
      </w:pPr>
      <w:r>
        <w:t xml:space="preserve">W przypadku wykonawców wspólnie ubiegających się o udzielenie zamówienia, warunki udziału w postępowaniu określone w pkt 8. </w:t>
      </w:r>
      <w:proofErr w:type="spellStart"/>
      <w:r>
        <w:t>ppkt</w:t>
      </w:r>
      <w:proofErr w:type="spellEnd"/>
      <w:r>
        <w:t xml:space="preserve"> 1). 2). 3). 4) SWZ powinni spełniać łącznie wszyscy Wykonawcy, z zastrzeżeniem, iż warunek opisany w pkt. 8</w:t>
      </w:r>
    </w:p>
    <w:p w:rsidR="00AF6467" w:rsidRDefault="00830813" w:rsidP="00A66C92">
      <w:pPr>
        <w:pStyle w:val="Teksttreci0"/>
        <w:shd w:val="clear" w:color="auto" w:fill="auto"/>
        <w:spacing w:after="140" w:line="298" w:lineRule="auto"/>
        <w:ind w:firstLine="840"/>
        <w:jc w:val="both"/>
      </w:pPr>
      <w:proofErr w:type="spellStart"/>
      <w:r>
        <w:t>ppkt</w:t>
      </w:r>
      <w:proofErr w:type="spellEnd"/>
      <w:r>
        <w:t>. 4) lit. a) SWZ winien spełniać w całości jeden z tych Wykonawców. Żaden z</w:t>
      </w:r>
      <w:r w:rsidR="00A66C92">
        <w:t xml:space="preserve"> </w:t>
      </w:r>
      <w:r>
        <w:rPr>
          <w:noProof/>
          <w:lang w:bidi="ar-SA"/>
        </w:rPr>
        <mc:AlternateContent>
          <mc:Choice Requires="wps">
            <w:drawing>
              <wp:anchor distT="0" distB="64135" distL="114300" distR="4387215" simplePos="0" relativeHeight="125829386" behindDoc="0" locked="0" layoutInCell="1" allowOverlap="1" wp14:anchorId="1CA53F48" wp14:editId="0A79808E">
                <wp:simplePos x="0" y="0"/>
                <wp:positionH relativeFrom="page">
                  <wp:posOffset>1800225</wp:posOffset>
                </wp:positionH>
                <wp:positionV relativeFrom="margin">
                  <wp:posOffset>0</wp:posOffset>
                </wp:positionV>
                <wp:extent cx="539750" cy="48768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539750" cy="487680"/>
                        </a:xfrm>
                        <a:prstGeom prst="rect">
                          <a:avLst/>
                        </a:prstGeom>
                        <a:noFill/>
                      </wps:spPr>
                      <wps:txbx>
                        <w:txbxContent>
                          <w:p w:rsidR="0075190E" w:rsidRPr="00A66C92" w:rsidRDefault="0075190E" w:rsidP="00A66C92">
                            <w:pPr>
                              <w:pStyle w:val="Inne0"/>
                              <w:shd w:val="clear" w:color="auto" w:fill="auto"/>
                              <w:spacing w:line="240" w:lineRule="auto"/>
                              <w:rPr>
                                <w:sz w:val="56"/>
                                <w:szCs w:val="56"/>
                              </w:rPr>
                            </w:pPr>
                          </w:p>
                        </w:txbxContent>
                      </wps:txbx>
                      <wps:bodyPr lIns="0" tIns="0" rIns="0" bIns="0"/>
                    </wps:wsp>
                  </a:graphicData>
                </a:graphic>
              </wp:anchor>
            </w:drawing>
          </mc:Choice>
          <mc:Fallback>
            <w:pict>
              <v:shape id="Shape 9" o:spid="_x0000_s1028" type="#_x0000_t202" style="position:absolute;left:0;text-align:left;margin-left:141.75pt;margin-top:0;width:42.5pt;height:38.4pt;z-index:125829386;visibility:visible;mso-wrap-style:square;mso-wrap-distance-left:9pt;mso-wrap-distance-top:0;mso-wrap-distance-right:345.45pt;mso-wrap-distance-bottom:5.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" filled="f" stroked="f">
                <v:textbox inset="0,0,0,0">
                  <w:txbxContent>
                    <w:p w:rsidR="0075190E" w:rsidRPr="00A66C92" w:rsidRDefault="0075190E" w:rsidP="00A66C92">
                      <w:pPr>
                        <w:pStyle w:val="Inne0"/>
                        <w:shd w:val="clear" w:color="auto" w:fill="auto"/>
                        <w:spacing w:line="240" w:lineRule="auto"/>
                        <w:rPr>
                          <w:sz w:val="56"/>
                          <w:szCs w:val="56"/>
                        </w:rPr>
                      </w:pPr>
                    </w:p>
                  </w:txbxContent>
                </v:textbox>
                <w10:wrap type="topAndBottom" anchorx="page" anchory="margin"/>
              </v:shape>
            </w:pict>
          </mc:Fallback>
        </mc:AlternateContent>
      </w:r>
      <w:r>
        <w:t>Wykonawców wspólnie ubiegających się o udzielenie zamówienia nie może podlegać wykluczeniu z postępowania.</w:t>
      </w:r>
    </w:p>
    <w:p w:rsidR="00AF6467" w:rsidRDefault="00830813">
      <w:pPr>
        <w:pStyle w:val="Nagwek30"/>
        <w:keepNext/>
        <w:keepLines/>
        <w:numPr>
          <w:ilvl w:val="0"/>
          <w:numId w:val="20"/>
        </w:numPr>
        <w:shd w:val="clear" w:color="auto" w:fill="auto"/>
        <w:tabs>
          <w:tab w:val="left" w:pos="918"/>
        </w:tabs>
        <w:spacing w:line="286" w:lineRule="auto"/>
        <w:ind w:firstLine="620"/>
      </w:pPr>
      <w:bookmarkStart w:id="53" w:name="bookmark62"/>
      <w:bookmarkStart w:id="54" w:name="bookmark63"/>
      <w:r>
        <w:t>Podstawy wykluczenia</w:t>
      </w:r>
      <w:bookmarkEnd w:id="53"/>
      <w:bookmarkEnd w:id="54"/>
    </w:p>
    <w:p w:rsidR="00AF6467" w:rsidRDefault="00830813">
      <w:pPr>
        <w:pStyle w:val="Teksttreci0"/>
        <w:numPr>
          <w:ilvl w:val="0"/>
          <w:numId w:val="28"/>
        </w:numPr>
        <w:shd w:val="clear" w:color="auto" w:fill="auto"/>
        <w:tabs>
          <w:tab w:val="left" w:pos="934"/>
        </w:tabs>
        <w:spacing w:line="314" w:lineRule="auto"/>
        <w:ind w:left="900" w:hanging="260"/>
        <w:jc w:val="both"/>
      </w:pPr>
      <w:r>
        <w:t xml:space="preserve">Z </w:t>
      </w:r>
      <w:r w:rsidR="00A66C92">
        <w:t>postępowania o udzielenie zamów</w:t>
      </w:r>
      <w:r>
        <w:t xml:space="preserve">ienia wyklucza się, z zastrzeżeniem art. 110 ust. 2 ustawy </w:t>
      </w:r>
      <w:proofErr w:type="spellStart"/>
      <w:r>
        <w:t>Pzp</w:t>
      </w:r>
      <w:proofErr w:type="spellEnd"/>
      <w:r>
        <w:t>. Wykonawców, wspólników konsorcjum (w przypadku składania oferty wspólnej) podmiot, na którego zasoby powołuje się Wykonawca w celu spełnienia warunków udziału w postępowaniu, w stosunku do którego zachodzi którakolwiek z okoliczności wskazanych w art. 108 ust. 1 ustawy Prawo zamówień publicznych.</w:t>
      </w:r>
    </w:p>
    <w:p w:rsidR="00AF6467" w:rsidRDefault="00830813">
      <w:pPr>
        <w:pStyle w:val="Teksttreci0"/>
        <w:numPr>
          <w:ilvl w:val="0"/>
          <w:numId w:val="28"/>
        </w:numPr>
        <w:shd w:val="clear" w:color="auto" w:fill="auto"/>
        <w:tabs>
          <w:tab w:val="left" w:pos="977"/>
        </w:tabs>
        <w:spacing w:line="314" w:lineRule="auto"/>
        <w:ind w:left="900" w:hanging="260"/>
        <w:jc w:val="both"/>
      </w:pPr>
      <w: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t>Pzp</w:t>
      </w:r>
      <w:proofErr w:type="spellEnd"/>
      <w:r>
        <w:t xml:space="preserve"> wyklucza się:</w:t>
      </w:r>
    </w:p>
    <w:p w:rsidR="00AF6467" w:rsidRDefault="00830813">
      <w:pPr>
        <w:pStyle w:val="Teksttreci0"/>
        <w:numPr>
          <w:ilvl w:val="0"/>
          <w:numId w:val="29"/>
        </w:numPr>
        <w:shd w:val="clear" w:color="auto" w:fill="auto"/>
        <w:tabs>
          <w:tab w:val="left" w:pos="1242"/>
        </w:tabs>
        <w:spacing w:line="314" w:lineRule="auto"/>
        <w:ind w:left="1180" w:hanging="260"/>
        <w:jc w:val="both"/>
      </w:pPr>
      <w: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F6467" w:rsidRDefault="00830813">
      <w:pPr>
        <w:pStyle w:val="Teksttreci0"/>
        <w:numPr>
          <w:ilvl w:val="0"/>
          <w:numId w:val="29"/>
        </w:numPr>
        <w:shd w:val="clear" w:color="auto" w:fill="auto"/>
        <w:tabs>
          <w:tab w:val="left" w:pos="1257"/>
        </w:tabs>
        <w:spacing w:line="314" w:lineRule="auto"/>
        <w:ind w:left="1180" w:hanging="260"/>
        <w:jc w:val="both"/>
      </w:pPr>
      <w: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F6467" w:rsidRDefault="00830813">
      <w:pPr>
        <w:pStyle w:val="Teksttreci0"/>
        <w:numPr>
          <w:ilvl w:val="0"/>
          <w:numId w:val="29"/>
        </w:numPr>
        <w:shd w:val="clear" w:color="auto" w:fill="auto"/>
        <w:tabs>
          <w:tab w:val="left" w:pos="1257"/>
        </w:tabs>
        <w:spacing w:line="314" w:lineRule="auto"/>
        <w:ind w:left="1180" w:hanging="260"/>
        <w:jc w:val="both"/>
      </w:pPr>
      <w: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t>
      </w:r>
      <w:r>
        <w:lastRenderedPageBreak/>
        <w:t>wpisu na listę rozstrzygającej o zastosowaniu środka, o którym mowa w art. 1 pkt 3 ustawy.</w:t>
      </w:r>
    </w:p>
    <w:p w:rsidR="00AF6467" w:rsidRDefault="00830813">
      <w:pPr>
        <w:pStyle w:val="Teksttreci0"/>
        <w:numPr>
          <w:ilvl w:val="0"/>
          <w:numId w:val="28"/>
        </w:numPr>
        <w:shd w:val="clear" w:color="auto" w:fill="auto"/>
        <w:tabs>
          <w:tab w:val="left" w:pos="982"/>
        </w:tabs>
        <w:spacing w:line="314" w:lineRule="auto"/>
        <w:ind w:left="900" w:hanging="260"/>
      </w:pPr>
      <w:r>
        <w:t>Wykonawca może zostać wykluczony przez Zamawiającego na każdym etapie postępowania o udzielenie zamówienia.</w:t>
      </w:r>
    </w:p>
    <w:p w:rsidR="00AF6467" w:rsidRDefault="00830813">
      <w:pPr>
        <w:pStyle w:val="Teksttreci0"/>
        <w:numPr>
          <w:ilvl w:val="0"/>
          <w:numId w:val="28"/>
        </w:numPr>
        <w:shd w:val="clear" w:color="auto" w:fill="auto"/>
        <w:tabs>
          <w:tab w:val="left" w:pos="966"/>
        </w:tabs>
        <w:spacing w:line="314" w:lineRule="auto"/>
        <w:ind w:firstLine="620"/>
      </w:pPr>
      <w:r>
        <w:t>W celu potwierdzenia braku podstaw wykluczenia Wykonawcy z udziału</w:t>
      </w:r>
    </w:p>
    <w:p w:rsidR="00AF6467" w:rsidRDefault="00830813">
      <w:pPr>
        <w:pStyle w:val="Teksttreci0"/>
        <w:shd w:val="clear" w:color="auto" w:fill="auto"/>
        <w:tabs>
          <w:tab w:val="left" w:pos="6382"/>
        </w:tabs>
        <w:spacing w:line="314" w:lineRule="auto"/>
        <w:ind w:firstLine="900"/>
      </w:pPr>
      <w:r>
        <w:t>w postępowaniu o udzielenie</w:t>
      </w:r>
      <w:r w:rsidR="00A66C92">
        <w:t xml:space="preserve"> zamówienia </w:t>
      </w:r>
      <w:r>
        <w:t>publicznego. zwanego dalej</w:t>
      </w:r>
    </w:p>
    <w:p w:rsidR="00AF6467" w:rsidRDefault="00830813">
      <w:pPr>
        <w:pStyle w:val="Teksttreci0"/>
        <w:shd w:val="clear" w:color="auto" w:fill="auto"/>
        <w:spacing w:line="314" w:lineRule="auto"/>
        <w:ind w:firstLine="900"/>
      </w:pPr>
      <w:r>
        <w:t>..postępowaniem". Zamawiający będzie żądać następujących podmiotowych środków dowodowych:</w:t>
      </w:r>
    </w:p>
    <w:p w:rsidR="00AF6467" w:rsidRDefault="00830813">
      <w:pPr>
        <w:pStyle w:val="Teksttreci0"/>
        <w:numPr>
          <w:ilvl w:val="0"/>
          <w:numId w:val="30"/>
        </w:numPr>
        <w:shd w:val="clear" w:color="auto" w:fill="auto"/>
        <w:tabs>
          <w:tab w:val="left" w:pos="1222"/>
        </w:tabs>
        <w:spacing w:line="314" w:lineRule="auto"/>
        <w:ind w:firstLine="900"/>
        <w:jc w:val="both"/>
      </w:pPr>
      <w:r>
        <w:t xml:space="preserve">oświadczenia Wykonawcy, w zakresie art. 108 ust. 1 pkt 5 ustawy </w:t>
      </w:r>
      <w:proofErr w:type="spellStart"/>
      <w:r>
        <w:t>Pzp</w:t>
      </w:r>
      <w:proofErr w:type="spellEnd"/>
      <w:r>
        <w:t>. o braku</w:t>
      </w:r>
    </w:p>
    <w:p w:rsidR="00AF6467" w:rsidRDefault="00830813" w:rsidP="009B3AE6">
      <w:pPr>
        <w:pStyle w:val="Teksttreci0"/>
        <w:pBdr>
          <w:bottom w:val="single" w:sz="4" w:space="11" w:color="auto"/>
        </w:pBdr>
        <w:shd w:val="clear" w:color="auto" w:fill="auto"/>
        <w:spacing w:after="180" w:line="314" w:lineRule="auto"/>
        <w:ind w:left="1180" w:firstLine="20"/>
        <w:jc w:val="both"/>
      </w:pPr>
      <w:r>
        <w:t>przynależności do tej samej grupy kapitałowej w rozumieniu ustawy z dnia 16 lutego 2007 r. o ochronie konkurencji i konsumentów (Dz.U. z 2021 r. poz. 275 ), z innym Wykonawcą, który złożył odrębną ofertę, ofertę częściową lub wniosek o dopuszczenie do udziału w postępowaniu, albo oświadczenia o przynależności do tej samej grupy kapitałowej wraz z dokumentami lub informacjami</w:t>
      </w:r>
    </w:p>
    <w:p w:rsidR="00AF6467" w:rsidRDefault="00A66C92" w:rsidP="00A66C92">
      <w:pPr>
        <w:pStyle w:val="Teksttreci0"/>
        <w:shd w:val="clear" w:color="auto" w:fill="auto"/>
        <w:spacing w:after="60" w:line="240" w:lineRule="auto"/>
        <w:jc w:val="both"/>
      </w:pPr>
      <w:r>
        <w:t xml:space="preserve">           dopuszczenia</w:t>
      </w:r>
      <w:r w:rsidR="00830813">
        <w:t xml:space="preserve"> do udziału w postępowaniu niezależnie od innego Wykonawcy należącego</w:t>
      </w:r>
    </w:p>
    <w:p w:rsidR="00AF6467" w:rsidRDefault="00830813">
      <w:pPr>
        <w:pStyle w:val="Teksttreci0"/>
        <w:shd w:val="clear" w:color="auto" w:fill="auto"/>
        <w:spacing w:line="305" w:lineRule="auto"/>
        <w:ind w:firstLine="580"/>
        <w:jc w:val="both"/>
      </w:pPr>
      <w:r>
        <w:t>do tej samej grupy kapitałowej,</w:t>
      </w:r>
    </w:p>
    <w:p w:rsidR="00AF6467" w:rsidRDefault="00830813">
      <w:pPr>
        <w:pStyle w:val="Teksttreci0"/>
        <w:numPr>
          <w:ilvl w:val="0"/>
          <w:numId w:val="30"/>
        </w:numPr>
        <w:shd w:val="clear" w:color="auto" w:fill="auto"/>
        <w:tabs>
          <w:tab w:val="left" w:pos="653"/>
        </w:tabs>
        <w:spacing w:line="305" w:lineRule="auto"/>
        <w:ind w:firstLine="300"/>
        <w:jc w:val="both"/>
      </w:pPr>
      <w:r>
        <w:t xml:space="preserve">oświadczenie Wykonawcy o aktualności informacji, o który </w:t>
      </w:r>
      <w:proofErr w:type="spellStart"/>
      <w:r>
        <w:t>ch</w:t>
      </w:r>
      <w:proofErr w:type="spellEnd"/>
      <w:r>
        <w:t xml:space="preserve"> mowa w art. 125 ust.</w:t>
      </w:r>
    </w:p>
    <w:p w:rsidR="00AF6467" w:rsidRDefault="00830813">
      <w:pPr>
        <w:pStyle w:val="Teksttreci0"/>
        <w:shd w:val="clear" w:color="auto" w:fill="auto"/>
        <w:spacing w:line="305" w:lineRule="auto"/>
        <w:ind w:left="580"/>
        <w:jc w:val="both"/>
      </w:pPr>
      <w:r>
        <w:t xml:space="preserve">1 ustawy </w:t>
      </w:r>
      <w:proofErr w:type="spellStart"/>
      <w:r>
        <w:t>Pzp</w:t>
      </w:r>
      <w:proofErr w:type="spellEnd"/>
      <w:r>
        <w:t>, w zakresie podstaw wykluczenia z postępowania - załącznik nr 6 do SWZ.</w:t>
      </w:r>
    </w:p>
    <w:p w:rsidR="00AF6467" w:rsidRDefault="00830813">
      <w:pPr>
        <w:pStyle w:val="Teksttreci0"/>
        <w:numPr>
          <w:ilvl w:val="0"/>
          <w:numId w:val="28"/>
        </w:numPr>
        <w:shd w:val="clear" w:color="auto" w:fill="auto"/>
        <w:tabs>
          <w:tab w:val="left" w:pos="358"/>
        </w:tabs>
        <w:spacing w:line="314" w:lineRule="auto"/>
        <w:ind w:left="300" w:hanging="300"/>
        <w:jc w:val="both"/>
      </w:pPr>
      <w:r>
        <w:t>Jeżeli w dokumentach złożonych na potwierdzenie spełnienia warunków udziału w postępowaniu jakiekolwiek wartości zostaną podane w walucie obcej to Zamawiający przeliczy wartość waluty na złote wedle średniego kursu NBP z dnia przekazania ogłoszenia o zamówieniu Urzędowi Publikacji Unii Europejskiej.</w:t>
      </w:r>
    </w:p>
    <w:p w:rsidR="00AF6467" w:rsidRDefault="00830813">
      <w:pPr>
        <w:pStyle w:val="Teksttreci0"/>
        <w:numPr>
          <w:ilvl w:val="0"/>
          <w:numId w:val="28"/>
        </w:numPr>
        <w:shd w:val="clear" w:color="auto" w:fill="auto"/>
        <w:tabs>
          <w:tab w:val="left" w:pos="363"/>
        </w:tabs>
        <w:spacing w:line="314" w:lineRule="auto"/>
        <w:jc w:val="both"/>
      </w:pPr>
      <w:r>
        <w:t>Dokumenty, o których mowa w pkt 4 lit. a), b) składa odrębnie:</w:t>
      </w:r>
    </w:p>
    <w:p w:rsidR="00AF6467" w:rsidRDefault="00830813">
      <w:pPr>
        <w:pStyle w:val="Teksttreci0"/>
        <w:numPr>
          <w:ilvl w:val="0"/>
          <w:numId w:val="31"/>
        </w:numPr>
        <w:shd w:val="clear" w:color="auto" w:fill="auto"/>
        <w:tabs>
          <w:tab w:val="left" w:pos="644"/>
        </w:tabs>
        <w:spacing w:line="314" w:lineRule="auto"/>
        <w:ind w:left="580" w:hanging="280"/>
        <w:jc w:val="both"/>
      </w:pPr>
      <w:r>
        <w:t>Wykonawca/każdy spośród Wykonawców wspólnie ubiegających się o udzielenie zamówienia,</w:t>
      </w:r>
    </w:p>
    <w:p w:rsidR="00AF6467" w:rsidRDefault="00830813">
      <w:pPr>
        <w:pStyle w:val="Teksttreci0"/>
        <w:numPr>
          <w:ilvl w:val="0"/>
          <w:numId w:val="31"/>
        </w:numPr>
        <w:shd w:val="clear" w:color="auto" w:fill="auto"/>
        <w:tabs>
          <w:tab w:val="left" w:pos="653"/>
        </w:tabs>
        <w:spacing w:line="314" w:lineRule="auto"/>
        <w:ind w:left="580" w:hanging="280"/>
        <w:jc w:val="both"/>
      </w:pPr>
      <w:r>
        <w:t>podmiot trzeci, na którego potencjał powołuje się Wykonawca celem potwierdzenia spełnienia warunków udziału w postępowaniu.</w:t>
      </w:r>
    </w:p>
    <w:p w:rsidR="00AF6467" w:rsidRDefault="00830813">
      <w:pPr>
        <w:pStyle w:val="Teksttreci0"/>
        <w:numPr>
          <w:ilvl w:val="0"/>
          <w:numId w:val="31"/>
        </w:numPr>
        <w:shd w:val="clear" w:color="auto" w:fill="auto"/>
        <w:tabs>
          <w:tab w:val="left" w:pos="653"/>
        </w:tabs>
        <w:spacing w:line="314" w:lineRule="auto"/>
        <w:ind w:left="580" w:hanging="280"/>
        <w:jc w:val="both"/>
      </w:pPr>
      <w:r>
        <w:t>podwykonawcy, na których zasobach Wykonawca polega przy wykazywaniu spełnienia warunków udziału w postępowaniu (o ile znany jest już podwykonawca).</w:t>
      </w:r>
    </w:p>
    <w:p w:rsidR="00AF6467" w:rsidRDefault="00830813">
      <w:pPr>
        <w:pStyle w:val="Teksttreci0"/>
        <w:numPr>
          <w:ilvl w:val="0"/>
          <w:numId w:val="28"/>
        </w:numPr>
        <w:shd w:val="clear" w:color="auto" w:fill="auto"/>
        <w:tabs>
          <w:tab w:val="left" w:pos="363"/>
        </w:tabs>
        <w:spacing w:line="314" w:lineRule="auto"/>
        <w:ind w:left="300" w:hanging="300"/>
        <w:jc w:val="both"/>
      </w:pPr>
      <w:r>
        <w:t>Oświadczenia, o których mowa powyżej pod rygorem nieważności muszą być złożone w formie elektronicznej, w postaci elektronicznej, podpisane kwalifikowanym podpisem elektronicznym.</w:t>
      </w:r>
    </w:p>
    <w:p w:rsidR="00AF6467" w:rsidRDefault="00830813">
      <w:pPr>
        <w:pStyle w:val="Teksttreci0"/>
        <w:numPr>
          <w:ilvl w:val="0"/>
          <w:numId w:val="28"/>
        </w:numPr>
        <w:shd w:val="clear" w:color="auto" w:fill="auto"/>
        <w:tabs>
          <w:tab w:val="left" w:pos="368"/>
        </w:tabs>
        <w:spacing w:line="314" w:lineRule="auto"/>
        <w:ind w:left="300" w:hanging="300"/>
        <w:jc w:val="both"/>
      </w:pPr>
      <w:r>
        <w:t xml:space="preserve">Samooczyszczenie (art. 110 ustawy </w:t>
      </w:r>
      <w:proofErr w:type="spellStart"/>
      <w:r>
        <w:t>Pzp</w:t>
      </w:r>
      <w:proofErr w:type="spellEnd"/>
      <w:r>
        <w:t xml:space="preserve">) - w okolicznościach określonych w art. 108 ust. 1 pkt 1, 2. 5 ustawy </w:t>
      </w:r>
      <w:proofErr w:type="spellStart"/>
      <w:r>
        <w:t>Pzp</w:t>
      </w:r>
      <w:proofErr w:type="spellEnd"/>
      <w:r>
        <w:t>. Wykonawca nie podlega wykluczeniu, jeżeli udowodni Zamawiającemu, że spełni! łącznie następujące przesłanki:</w:t>
      </w:r>
    </w:p>
    <w:p w:rsidR="00AF6467" w:rsidRDefault="00830813">
      <w:pPr>
        <w:pStyle w:val="Teksttreci0"/>
        <w:numPr>
          <w:ilvl w:val="0"/>
          <w:numId w:val="32"/>
        </w:numPr>
        <w:shd w:val="clear" w:color="auto" w:fill="auto"/>
        <w:tabs>
          <w:tab w:val="left" w:pos="644"/>
        </w:tabs>
        <w:spacing w:line="314" w:lineRule="auto"/>
        <w:ind w:left="580" w:hanging="280"/>
        <w:jc w:val="both"/>
      </w:pPr>
      <w:r>
        <w:t>naprawił lub zobowiązał się do naprawienia szkody wyrządzonej przestępstwem, wykroczeniem lub swoim nieprawidłowym postępowaniem, w tym poprzez zadośćuczynienie pieniężne.</w:t>
      </w:r>
    </w:p>
    <w:p w:rsidR="00AF6467" w:rsidRDefault="00830813">
      <w:pPr>
        <w:pStyle w:val="Teksttreci0"/>
        <w:numPr>
          <w:ilvl w:val="0"/>
          <w:numId w:val="32"/>
        </w:numPr>
        <w:shd w:val="clear" w:color="auto" w:fill="auto"/>
        <w:tabs>
          <w:tab w:val="left" w:pos="653"/>
        </w:tabs>
        <w:spacing w:line="314" w:lineRule="auto"/>
        <w:ind w:left="580" w:hanging="280"/>
        <w:jc w:val="both"/>
      </w:pPr>
      <w: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AF6467" w:rsidRDefault="00830813">
      <w:pPr>
        <w:pStyle w:val="Teksttreci0"/>
        <w:numPr>
          <w:ilvl w:val="0"/>
          <w:numId w:val="32"/>
        </w:numPr>
        <w:shd w:val="clear" w:color="auto" w:fill="auto"/>
        <w:tabs>
          <w:tab w:val="left" w:pos="653"/>
        </w:tabs>
        <w:spacing w:line="314" w:lineRule="auto"/>
        <w:ind w:left="580" w:hanging="280"/>
        <w:jc w:val="both"/>
      </w:pPr>
      <w:r>
        <w:t>podjął konkretne środki techniczne, organizacyjne i kadrowe, odpowiednie dla zapobiegania dalszym przestępstwom, wykroczeniom lub nieprawidłowemu postępowaniu, w szczególności:</w:t>
      </w:r>
    </w:p>
    <w:p w:rsidR="00AF6467" w:rsidRDefault="00830813">
      <w:pPr>
        <w:pStyle w:val="Teksttreci0"/>
        <w:numPr>
          <w:ilvl w:val="0"/>
          <w:numId w:val="11"/>
        </w:numPr>
        <w:shd w:val="clear" w:color="auto" w:fill="auto"/>
        <w:tabs>
          <w:tab w:val="left" w:pos="823"/>
        </w:tabs>
        <w:spacing w:line="314" w:lineRule="auto"/>
        <w:ind w:left="720" w:hanging="140"/>
        <w:jc w:val="both"/>
      </w:pPr>
      <w:r>
        <w:t>zerwał wszelkie powiązania z osobami lub podmiotami odpowiedzialnymi za nieprawidłowe postępowanie Wykonawcy.</w:t>
      </w:r>
    </w:p>
    <w:p w:rsidR="00AF6467" w:rsidRDefault="00830813">
      <w:pPr>
        <w:pStyle w:val="Teksttreci0"/>
        <w:numPr>
          <w:ilvl w:val="0"/>
          <w:numId w:val="11"/>
        </w:numPr>
        <w:shd w:val="clear" w:color="auto" w:fill="auto"/>
        <w:tabs>
          <w:tab w:val="left" w:pos="828"/>
        </w:tabs>
        <w:spacing w:line="314" w:lineRule="auto"/>
        <w:ind w:firstLine="580"/>
        <w:jc w:val="both"/>
      </w:pPr>
      <w:r>
        <w:t>zreorganizował personel.</w:t>
      </w:r>
    </w:p>
    <w:p w:rsidR="00AF6467" w:rsidRDefault="00830813">
      <w:pPr>
        <w:pStyle w:val="Teksttreci0"/>
        <w:numPr>
          <w:ilvl w:val="0"/>
          <w:numId w:val="11"/>
        </w:numPr>
        <w:shd w:val="clear" w:color="auto" w:fill="auto"/>
        <w:tabs>
          <w:tab w:val="left" w:pos="828"/>
        </w:tabs>
        <w:spacing w:line="314" w:lineRule="auto"/>
        <w:ind w:firstLine="580"/>
        <w:jc w:val="both"/>
      </w:pPr>
      <w:r>
        <w:t>wdrożył system sprawozdawczości i kontroli.</w:t>
      </w:r>
    </w:p>
    <w:p w:rsidR="00AF6467" w:rsidRDefault="00830813">
      <w:pPr>
        <w:pStyle w:val="Teksttreci0"/>
        <w:numPr>
          <w:ilvl w:val="0"/>
          <w:numId w:val="11"/>
        </w:numPr>
        <w:shd w:val="clear" w:color="auto" w:fill="auto"/>
        <w:tabs>
          <w:tab w:val="left" w:pos="828"/>
        </w:tabs>
        <w:spacing w:line="314" w:lineRule="auto"/>
        <w:ind w:left="720" w:hanging="140"/>
        <w:jc w:val="both"/>
      </w:pPr>
      <w:r>
        <w:t>utworzył struktury audytu wewnętrznego do monitorowania przestrzegania przepisów, wewnętrznych regulacji lub standardów.</w:t>
      </w:r>
    </w:p>
    <w:p w:rsidR="00AF6467" w:rsidRDefault="00830813">
      <w:pPr>
        <w:pStyle w:val="Teksttreci0"/>
        <w:numPr>
          <w:ilvl w:val="0"/>
          <w:numId w:val="11"/>
        </w:numPr>
        <w:shd w:val="clear" w:color="auto" w:fill="auto"/>
        <w:tabs>
          <w:tab w:val="left" w:pos="828"/>
        </w:tabs>
        <w:spacing w:line="314" w:lineRule="auto"/>
        <w:ind w:left="720" w:hanging="140"/>
        <w:jc w:val="both"/>
      </w:pPr>
      <w:r>
        <w:t>wprowadził wewnętrzne regulacje dotyczące odpowiedzialności i odszkodowań za nieprzestrzeganie przepisów, wewnętrznych regulacji lub standardów.</w:t>
      </w:r>
    </w:p>
    <w:p w:rsidR="00AF6467" w:rsidRDefault="00830813">
      <w:pPr>
        <w:pStyle w:val="Teksttreci0"/>
        <w:shd w:val="clear" w:color="auto" w:fill="auto"/>
        <w:spacing w:line="314" w:lineRule="auto"/>
        <w:ind w:left="300"/>
        <w:jc w:val="both"/>
      </w:pPr>
      <w:r>
        <w:t xml:space="preserve">Zamawiający ocenia, czy podjęte przez Wykonawcę czynności są wystarczające do wykazania jego rzetelności, uwzględniając wagę i szczególne okoliczności czynu Wykonawcy, a jeżeli uzna, że nie są wystarczające, wyklucza </w:t>
      </w:r>
      <w:r>
        <w:lastRenderedPageBreak/>
        <w:t>Wykonawcę.</w:t>
      </w:r>
    </w:p>
    <w:p w:rsidR="00AF6467" w:rsidRDefault="00830813">
      <w:pPr>
        <w:pStyle w:val="Teksttreci0"/>
        <w:numPr>
          <w:ilvl w:val="0"/>
          <w:numId w:val="28"/>
        </w:numPr>
        <w:shd w:val="clear" w:color="auto" w:fill="auto"/>
        <w:tabs>
          <w:tab w:val="left" w:pos="368"/>
        </w:tabs>
        <w:spacing w:line="314" w:lineRule="auto"/>
        <w:ind w:left="300" w:hanging="300"/>
        <w:jc w:val="both"/>
      </w:pPr>
      <w:r>
        <w:t xml:space="preserve">Zamawiający ocenia, czy podjęte przez Wykonawcę czynności, o których mowa w ust. 2. </w:t>
      </w:r>
      <w:r w:rsidR="00813E50">
        <w:t>s</w:t>
      </w:r>
      <w:r>
        <w:t>ą</w:t>
      </w:r>
      <w:r w:rsidR="00813E50">
        <w:t xml:space="preserve"> </w:t>
      </w:r>
      <w:r>
        <w:t xml:space="preserve"> </w:t>
      </w:r>
      <w:r w:rsidR="00BA66DE">
        <w:t>w</w:t>
      </w:r>
      <w:r w:rsidR="00813E50">
        <w:t>ystarczające  dowody  i</w:t>
      </w:r>
    </w:p>
    <w:p w:rsidR="00AF6467" w:rsidRDefault="00AF6467">
      <w:pPr>
        <w:spacing w:line="1" w:lineRule="exact"/>
      </w:pPr>
    </w:p>
    <w:p w:rsidR="00AF6467" w:rsidRDefault="00830813" w:rsidP="009B3AE6">
      <w:pPr>
        <w:pStyle w:val="Teksttreci0"/>
        <w:shd w:val="clear" w:color="auto" w:fill="auto"/>
        <w:spacing w:after="240" w:line="319" w:lineRule="auto"/>
        <w:jc w:val="both"/>
      </w:pPr>
      <w:r>
        <w:t>okoliczności czynu Wykonawcy. Jeżeli podjęte przez Wykonawcę czynności, o których mowa w ust. 2, nie są wystarczające do wykazania jego rzetelności. Zamawiający wyklucza Wykonawcę.</w:t>
      </w:r>
    </w:p>
    <w:p w:rsidR="00AF6467" w:rsidRDefault="00830813">
      <w:pPr>
        <w:pStyle w:val="Teksttreci0"/>
        <w:numPr>
          <w:ilvl w:val="0"/>
          <w:numId w:val="20"/>
        </w:numPr>
        <w:shd w:val="clear" w:color="auto" w:fill="auto"/>
        <w:tabs>
          <w:tab w:val="left" w:pos="429"/>
        </w:tabs>
        <w:spacing w:after="100" w:line="286" w:lineRule="auto"/>
        <w:rPr>
          <w:sz w:val="22"/>
          <w:szCs w:val="22"/>
        </w:rPr>
      </w:pPr>
      <w:r>
        <w:rPr>
          <w:b/>
          <w:bCs/>
          <w:sz w:val="22"/>
          <w:szCs w:val="22"/>
        </w:rPr>
        <w:t>Wykaz podmiotowych środków dowodowych</w:t>
      </w:r>
    </w:p>
    <w:p w:rsidR="00AF6467" w:rsidRDefault="00830813">
      <w:pPr>
        <w:pStyle w:val="Nagwek30"/>
        <w:keepNext/>
        <w:keepLines/>
        <w:numPr>
          <w:ilvl w:val="0"/>
          <w:numId w:val="33"/>
        </w:numPr>
        <w:shd w:val="clear" w:color="auto" w:fill="auto"/>
        <w:tabs>
          <w:tab w:val="left" w:pos="429"/>
        </w:tabs>
        <w:spacing w:line="286" w:lineRule="auto"/>
        <w:ind w:firstLine="140"/>
        <w:jc w:val="both"/>
      </w:pPr>
      <w:bookmarkStart w:id="55" w:name="bookmark68"/>
      <w:bookmarkStart w:id="56" w:name="bookmark69"/>
      <w:r>
        <w:t>DOKUMENTY SKŁADANE RAZEM Z OFERTĄ</w:t>
      </w:r>
      <w:bookmarkEnd w:id="55"/>
      <w:bookmarkEnd w:id="56"/>
    </w:p>
    <w:p w:rsidR="00AF6467" w:rsidRDefault="00830813">
      <w:pPr>
        <w:pStyle w:val="Teksttreci0"/>
        <w:numPr>
          <w:ilvl w:val="0"/>
          <w:numId w:val="34"/>
        </w:numPr>
        <w:shd w:val="clear" w:color="auto" w:fill="auto"/>
        <w:tabs>
          <w:tab w:val="left" w:pos="429"/>
        </w:tabs>
        <w:spacing w:line="317" w:lineRule="auto"/>
        <w:ind w:firstLine="140"/>
        <w:jc w:val="both"/>
      </w:pPr>
      <w:r>
        <w:rPr>
          <w:u w:val="single"/>
        </w:rPr>
        <w:t>Wypełniony formularz ofertowy (załącznik nr 1 do SWZ)</w:t>
      </w:r>
    </w:p>
    <w:p w:rsidR="00AF6467" w:rsidRDefault="00830813">
      <w:pPr>
        <w:pStyle w:val="Teksttreci0"/>
        <w:shd w:val="clear" w:color="auto" w:fill="auto"/>
        <w:spacing w:after="280" w:line="317" w:lineRule="auto"/>
        <w:ind w:left="700" w:hanging="280"/>
        <w:jc w:val="both"/>
      </w:pPr>
      <w:r>
        <w:t>a) Formularz musi być złożony w formie elektronicznej opatrzonej kwalifikowanym podpisem elektronicznym osoby upoważnionej do reprezentowania Wykonawców zgodnie z formą reprezentacji określoną w dokumencie rejestrowym właściwym dla formy organizacyjnej lub innym dokumencie.</w:t>
      </w:r>
    </w:p>
    <w:p w:rsidR="00AF6467" w:rsidRDefault="00830813">
      <w:pPr>
        <w:pStyle w:val="Teksttreci0"/>
        <w:numPr>
          <w:ilvl w:val="0"/>
          <w:numId w:val="34"/>
        </w:numPr>
        <w:shd w:val="clear" w:color="auto" w:fill="auto"/>
        <w:tabs>
          <w:tab w:val="left" w:pos="429"/>
        </w:tabs>
        <w:spacing w:after="100" w:line="314" w:lineRule="auto"/>
        <w:ind w:firstLine="140"/>
        <w:jc w:val="both"/>
      </w:pPr>
      <w:r>
        <w:rPr>
          <w:u w:val="single"/>
        </w:rPr>
        <w:t>Oświadczenie Wykonawcy składane na podstawie art. 125 ust. 1 ustawy</w:t>
      </w:r>
    </w:p>
    <w:p w:rsidR="00AF6467" w:rsidRDefault="00830813">
      <w:pPr>
        <w:pStyle w:val="Teksttreci0"/>
        <w:numPr>
          <w:ilvl w:val="0"/>
          <w:numId w:val="35"/>
        </w:numPr>
        <w:shd w:val="clear" w:color="auto" w:fill="auto"/>
        <w:tabs>
          <w:tab w:val="left" w:pos="588"/>
        </w:tabs>
        <w:spacing w:line="314" w:lineRule="auto"/>
        <w:ind w:left="560" w:hanging="280"/>
        <w:jc w:val="both"/>
      </w:pPr>
      <w: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w:t>
      </w:r>
    </w:p>
    <w:p w:rsidR="00AF6467" w:rsidRDefault="00830813">
      <w:pPr>
        <w:pStyle w:val="Teksttreci0"/>
        <w:numPr>
          <w:ilvl w:val="0"/>
          <w:numId w:val="34"/>
        </w:numPr>
        <w:shd w:val="clear" w:color="auto" w:fill="auto"/>
        <w:tabs>
          <w:tab w:val="left" w:pos="288"/>
        </w:tabs>
        <w:spacing w:line="307" w:lineRule="auto"/>
        <w:jc w:val="both"/>
      </w:pPr>
      <w:r>
        <w:rPr>
          <w:u w:val="single"/>
        </w:rPr>
        <w:t>Pełnomocnictwo (jeżeli dotyczy)</w:t>
      </w:r>
    </w:p>
    <w:p w:rsidR="00AF6467" w:rsidRDefault="00830813">
      <w:pPr>
        <w:pStyle w:val="Teksttreci0"/>
        <w:numPr>
          <w:ilvl w:val="0"/>
          <w:numId w:val="36"/>
        </w:numPr>
        <w:shd w:val="clear" w:color="auto" w:fill="auto"/>
        <w:tabs>
          <w:tab w:val="left" w:pos="598"/>
        </w:tabs>
        <w:spacing w:line="307" w:lineRule="auto"/>
        <w:ind w:left="560" w:hanging="280"/>
        <w:jc w:val="both"/>
      </w:pPr>
      <w: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rsidR="00AF6467" w:rsidRDefault="00830813">
      <w:pPr>
        <w:pStyle w:val="Teksttreci0"/>
        <w:numPr>
          <w:ilvl w:val="0"/>
          <w:numId w:val="36"/>
        </w:numPr>
        <w:shd w:val="clear" w:color="auto" w:fill="auto"/>
        <w:tabs>
          <w:tab w:val="left" w:pos="612"/>
        </w:tabs>
        <w:spacing w:line="307" w:lineRule="auto"/>
        <w:ind w:left="560" w:hanging="280"/>
        <w:jc w:val="both"/>
      </w:pPr>
      <w:r>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w:t>
      </w:r>
    </w:p>
    <w:p w:rsidR="00AF6467" w:rsidRDefault="00830813">
      <w:pPr>
        <w:pStyle w:val="Teksttreci0"/>
        <w:numPr>
          <w:ilvl w:val="0"/>
          <w:numId w:val="36"/>
        </w:numPr>
        <w:shd w:val="clear" w:color="auto" w:fill="auto"/>
        <w:tabs>
          <w:tab w:val="left" w:pos="612"/>
        </w:tabs>
        <w:spacing w:line="307" w:lineRule="auto"/>
        <w:ind w:left="560" w:hanging="280"/>
        <w:jc w:val="both"/>
      </w:pPr>
      <w:r>
        <w:t>pełnomocnictwo powinno być załączone do oferty i powinno zawierać w szczególności wskazanie:</w:t>
      </w:r>
    </w:p>
    <w:p w:rsidR="00AF6467" w:rsidRDefault="00830813">
      <w:pPr>
        <w:pStyle w:val="Teksttreci0"/>
        <w:numPr>
          <w:ilvl w:val="0"/>
          <w:numId w:val="11"/>
        </w:numPr>
        <w:shd w:val="clear" w:color="auto" w:fill="auto"/>
        <w:tabs>
          <w:tab w:val="left" w:pos="847"/>
        </w:tabs>
        <w:spacing w:line="307" w:lineRule="auto"/>
        <w:ind w:firstLine="560"/>
        <w:jc w:val="both"/>
      </w:pPr>
      <w:r>
        <w:t>postępowania o zamówienie publiczne, którego dotyczy,</w:t>
      </w:r>
    </w:p>
    <w:p w:rsidR="00AF6467" w:rsidRDefault="00830813">
      <w:pPr>
        <w:pStyle w:val="Teksttreci0"/>
        <w:numPr>
          <w:ilvl w:val="0"/>
          <w:numId w:val="11"/>
        </w:numPr>
        <w:shd w:val="clear" w:color="auto" w:fill="auto"/>
        <w:tabs>
          <w:tab w:val="left" w:pos="847"/>
        </w:tabs>
        <w:spacing w:line="307" w:lineRule="auto"/>
        <w:ind w:left="860" w:hanging="280"/>
        <w:jc w:val="both"/>
      </w:pPr>
      <w:r>
        <w:t>wszystkich Wykonawców ubiegających się wspólnie o udzielenie zamówienia wymienionych z nazwy z określeniem adresu siedziby.</w:t>
      </w:r>
    </w:p>
    <w:p w:rsidR="00AF6467" w:rsidRDefault="00830813">
      <w:pPr>
        <w:pStyle w:val="Teksttreci0"/>
        <w:numPr>
          <w:ilvl w:val="0"/>
          <w:numId w:val="11"/>
        </w:numPr>
        <w:shd w:val="clear" w:color="auto" w:fill="auto"/>
        <w:tabs>
          <w:tab w:val="left" w:pos="847"/>
        </w:tabs>
        <w:spacing w:line="307" w:lineRule="auto"/>
        <w:ind w:firstLine="560"/>
        <w:jc w:val="both"/>
      </w:pPr>
      <w:r>
        <w:t>ustanowionego pełnomocnika oraz zakresu jego umocowania.</w:t>
      </w:r>
    </w:p>
    <w:p w:rsidR="00AF6467" w:rsidRDefault="00830813">
      <w:pPr>
        <w:pStyle w:val="Teksttreci0"/>
        <w:numPr>
          <w:ilvl w:val="0"/>
          <w:numId w:val="36"/>
        </w:numPr>
        <w:shd w:val="clear" w:color="auto" w:fill="auto"/>
        <w:tabs>
          <w:tab w:val="left" w:pos="617"/>
        </w:tabs>
        <w:spacing w:line="307" w:lineRule="auto"/>
        <w:ind w:left="560" w:hanging="280"/>
        <w:jc w:val="both"/>
      </w:pPr>
      <w:r>
        <w:t>pełnomocnictwo przekazuje się w postaci elektronicznej i opatruje się kwalifikowanym podpisem elektronicznym,</w:t>
      </w:r>
    </w:p>
    <w:p w:rsidR="00AF6467" w:rsidRDefault="00830813">
      <w:pPr>
        <w:pStyle w:val="Teksttreci0"/>
        <w:numPr>
          <w:ilvl w:val="0"/>
          <w:numId w:val="36"/>
        </w:numPr>
        <w:shd w:val="clear" w:color="auto" w:fill="auto"/>
        <w:tabs>
          <w:tab w:val="left" w:pos="617"/>
        </w:tabs>
        <w:spacing w:line="307" w:lineRule="auto"/>
        <w:ind w:left="560" w:hanging="280"/>
        <w:jc w:val="both"/>
      </w:pPr>
      <w:r>
        <w:t>w przypadku gdy pełnomocnictwo zostało sporządzone jako dokument w postaci papierowej i opatrzone własnoręcznym podpisem, przekazuje się cyfrowe odwzorowanie tego dokumentu opatrzone kwalifikowanym podpisem elektronicznym, poświadczające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p>
    <w:p w:rsidR="00AF6467" w:rsidRDefault="00830813" w:rsidP="00A66C92">
      <w:pPr>
        <w:pStyle w:val="Teksttreci0"/>
        <w:numPr>
          <w:ilvl w:val="0"/>
          <w:numId w:val="36"/>
        </w:numPr>
        <w:shd w:val="clear" w:color="auto" w:fill="auto"/>
        <w:tabs>
          <w:tab w:val="left" w:pos="617"/>
        </w:tabs>
        <w:spacing w:line="307" w:lineRule="auto"/>
        <w:ind w:left="560" w:hanging="280"/>
        <w:jc w:val="both"/>
      </w:pPr>
      <w:r>
        <w:t>Poświadczenia zgodności cyfrowego odwzorowania z dokumentem w postaci papierowej dokonuje odpowiednio Wykonawca. Wykonawca wspólnie ubiegający</w:t>
      </w:r>
      <w:r w:rsidR="00A66C92">
        <w:t xml:space="preserve"> </w:t>
      </w:r>
      <w:r>
        <w:t>się o udzielenie zamówienia, podmiot udostępniający zasoby lub podwykonawca, w zakresie dokumentów potwierdzających umocowanie do reprezentowania, które każdego z nich dotyczą lub notariusz.</w:t>
      </w:r>
    </w:p>
    <w:p w:rsidR="00AF6467" w:rsidRDefault="00830813">
      <w:pPr>
        <w:pStyle w:val="Teksttreci0"/>
        <w:numPr>
          <w:ilvl w:val="0"/>
          <w:numId w:val="34"/>
        </w:numPr>
        <w:shd w:val="clear" w:color="auto" w:fill="auto"/>
        <w:tabs>
          <w:tab w:val="left" w:pos="286"/>
        </w:tabs>
        <w:spacing w:line="314" w:lineRule="auto"/>
      </w:pPr>
      <w:r>
        <w:rPr>
          <w:u w:val="single"/>
        </w:rPr>
        <w:t>Zobowiązanie podmiotu trzeciego załącznik nr 3 do SWZ (jeżeli dotyczy)</w:t>
      </w:r>
    </w:p>
    <w:p w:rsidR="00AF6467" w:rsidRDefault="00830813">
      <w:pPr>
        <w:pStyle w:val="Teksttreci0"/>
        <w:numPr>
          <w:ilvl w:val="0"/>
          <w:numId w:val="37"/>
        </w:numPr>
        <w:shd w:val="clear" w:color="auto" w:fill="auto"/>
        <w:tabs>
          <w:tab w:val="left" w:pos="618"/>
        </w:tabs>
        <w:spacing w:line="314" w:lineRule="auto"/>
        <w:ind w:left="560" w:hanging="260"/>
        <w:jc w:val="both"/>
      </w:pPr>
      <w:r>
        <w:t>Zobowiązanie podmiotu udostępniającego zasoby lub inny podmiotowy środek dowodowy potwierdza, że stosunek łączący Wykonawcę z podmiotami udostępniającymi zasoby gwarantuje rzeczywisty dostęp do tych zasobów oraz określa w szczególności:</w:t>
      </w:r>
    </w:p>
    <w:p w:rsidR="00AF6467" w:rsidRDefault="00830813">
      <w:pPr>
        <w:pStyle w:val="Teksttreci0"/>
        <w:numPr>
          <w:ilvl w:val="0"/>
          <w:numId w:val="11"/>
        </w:numPr>
        <w:shd w:val="clear" w:color="auto" w:fill="auto"/>
        <w:tabs>
          <w:tab w:val="left" w:pos="853"/>
        </w:tabs>
        <w:spacing w:line="314" w:lineRule="auto"/>
        <w:ind w:firstLine="560"/>
      </w:pPr>
      <w:r>
        <w:t>zakres dostępnych Wykonawcy zasobów podmiotu udostępniającego zasoby,</w:t>
      </w:r>
    </w:p>
    <w:p w:rsidR="00AF6467" w:rsidRDefault="00830813">
      <w:pPr>
        <w:pStyle w:val="Teksttreci0"/>
        <w:numPr>
          <w:ilvl w:val="0"/>
          <w:numId w:val="11"/>
        </w:numPr>
        <w:shd w:val="clear" w:color="auto" w:fill="auto"/>
        <w:tabs>
          <w:tab w:val="left" w:pos="853"/>
        </w:tabs>
        <w:spacing w:line="314" w:lineRule="auto"/>
        <w:ind w:left="880" w:hanging="300"/>
        <w:jc w:val="both"/>
      </w:pPr>
      <w:r>
        <w:lastRenderedPageBreak/>
        <w:t>sposób i okres udostępnienia Wykonawcy i wykorzystania przez niego zasobów podmiotu udostępniającego te zasoby przy wykonywaniu zamówienia.</w:t>
      </w:r>
    </w:p>
    <w:p w:rsidR="00AF6467" w:rsidRDefault="00830813">
      <w:pPr>
        <w:pStyle w:val="Teksttreci0"/>
        <w:numPr>
          <w:ilvl w:val="0"/>
          <w:numId w:val="11"/>
        </w:numPr>
        <w:shd w:val="clear" w:color="auto" w:fill="auto"/>
        <w:tabs>
          <w:tab w:val="left" w:pos="853"/>
        </w:tabs>
        <w:spacing w:line="314" w:lineRule="auto"/>
        <w:ind w:left="880" w:hanging="300"/>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AF6467" w:rsidRDefault="00830813">
      <w:pPr>
        <w:pStyle w:val="Teksttreci0"/>
        <w:numPr>
          <w:ilvl w:val="0"/>
          <w:numId w:val="11"/>
        </w:numPr>
        <w:shd w:val="clear" w:color="auto" w:fill="auto"/>
        <w:tabs>
          <w:tab w:val="left" w:pos="853"/>
        </w:tabs>
        <w:spacing w:after="280" w:line="314" w:lineRule="auto"/>
        <w:ind w:left="880" w:hanging="300"/>
        <w:jc w:val="both"/>
      </w:pPr>
      <w:r>
        <w:t>zobowiązanie musi być złożone w formie elektronicznej opatrzone kwalifikowanym podpisem elektronicznym. W przypadku gdy zobowiązanie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rsidR="00AF6467" w:rsidRDefault="00830813">
      <w:pPr>
        <w:pStyle w:val="Teksttreci0"/>
        <w:numPr>
          <w:ilvl w:val="0"/>
          <w:numId w:val="34"/>
        </w:numPr>
        <w:shd w:val="clear" w:color="auto" w:fill="auto"/>
        <w:tabs>
          <w:tab w:val="left" w:pos="286"/>
        </w:tabs>
        <w:spacing w:line="317" w:lineRule="auto"/>
      </w:pPr>
      <w:r>
        <w:rPr>
          <w:u w:val="single"/>
        </w:rPr>
        <w:t>Wykaz rozwiązań równoważnych (jeżeli dotyczy)</w:t>
      </w:r>
    </w:p>
    <w:p w:rsidR="00AF6467" w:rsidRDefault="00830813">
      <w:pPr>
        <w:pStyle w:val="Teksttreci0"/>
        <w:numPr>
          <w:ilvl w:val="0"/>
          <w:numId w:val="38"/>
        </w:numPr>
        <w:shd w:val="clear" w:color="auto" w:fill="auto"/>
        <w:tabs>
          <w:tab w:val="left" w:pos="622"/>
        </w:tabs>
        <w:spacing w:line="317" w:lineRule="auto"/>
        <w:ind w:left="560" w:hanging="260"/>
        <w:jc w:val="both"/>
      </w:pPr>
      <w:r>
        <w:t>Wykonawca, który powołuje się na rozwiązania równoważne, jest zobowiązany wykazać, że oferowane przez niego rozwiązanie spełnia wymagania określone przez Zamawiającego. W takim przypadku Wykonawca załącz</w:t>
      </w:r>
      <w:r w:rsidR="0056511D">
        <w:t>a do oferty wykaz rozwiązań rów</w:t>
      </w:r>
      <w:r>
        <w:t>noważnych z jego opisem lub normami.</w:t>
      </w:r>
    </w:p>
    <w:p w:rsidR="00AF6467" w:rsidRDefault="00830813">
      <w:pPr>
        <w:pStyle w:val="Teksttreci0"/>
        <w:numPr>
          <w:ilvl w:val="0"/>
          <w:numId w:val="38"/>
        </w:numPr>
        <w:shd w:val="clear" w:color="auto" w:fill="auto"/>
        <w:tabs>
          <w:tab w:val="left" w:pos="637"/>
        </w:tabs>
        <w:spacing w:after="280" w:line="317" w:lineRule="auto"/>
        <w:ind w:left="560" w:hanging="260"/>
        <w:jc w:val="both"/>
      </w:pPr>
      <w:r>
        <w:t>Wykaz przekazuje się w postaci elektronicznej i opatruje się kwalifikowanym podpisem elektronicznym.</w:t>
      </w:r>
    </w:p>
    <w:p w:rsidR="00AF6467" w:rsidRDefault="00830813">
      <w:pPr>
        <w:pStyle w:val="Teksttreci0"/>
        <w:numPr>
          <w:ilvl w:val="0"/>
          <w:numId w:val="34"/>
        </w:numPr>
        <w:shd w:val="clear" w:color="auto" w:fill="auto"/>
        <w:tabs>
          <w:tab w:val="left" w:pos="286"/>
        </w:tabs>
      </w:pPr>
      <w:r>
        <w:rPr>
          <w:u w:val="single"/>
        </w:rPr>
        <w:t>Zastrzeżenie tajemnicy przedsiębiorstwa (jeżeli dotyczy)</w:t>
      </w:r>
    </w:p>
    <w:p w:rsidR="00AF6467" w:rsidRDefault="00830813">
      <w:pPr>
        <w:pStyle w:val="Teksttreci0"/>
        <w:numPr>
          <w:ilvl w:val="0"/>
          <w:numId w:val="39"/>
        </w:numPr>
        <w:shd w:val="clear" w:color="auto" w:fill="auto"/>
        <w:tabs>
          <w:tab w:val="left" w:pos="622"/>
        </w:tabs>
        <w:ind w:left="560" w:hanging="260"/>
      </w:pPr>
      <w: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rsidR="00BA66DE" w:rsidRDefault="00830813" w:rsidP="00BA66DE">
      <w:pPr>
        <w:pStyle w:val="Teksttreci0"/>
        <w:keepNext/>
        <w:keepLines/>
        <w:numPr>
          <w:ilvl w:val="0"/>
          <w:numId w:val="34"/>
        </w:numPr>
        <w:shd w:val="clear" w:color="auto" w:fill="auto"/>
        <w:tabs>
          <w:tab w:val="left" w:pos="632"/>
        </w:tabs>
        <w:spacing w:after="660" w:line="317" w:lineRule="auto"/>
      </w:pPr>
      <w:r>
        <w:t>Zamawiający zaleca, aby informacje zastrzeżone jako tajemnica przedsiębiorstwa były złożone przez Wykonawcę w oddzielnym pliku z opisem ..Załącznik stanowi tajemnicę przedsiębiorstwa''. Brak jednoznacznego wskazania, które informacje stanowią tajemnicę przedsiębiorstwa oznaczać będzie, że wszelkie oświadczenia, zaświadczenia lub inne informacje składane w trakcie niniejszego postępowania są jawne bez zastrzeżeń.</w:t>
      </w:r>
      <w:bookmarkStart w:id="57" w:name="bookmark70"/>
      <w:bookmarkStart w:id="58" w:name="bookmark71"/>
      <w:r>
        <w:t>□</w:t>
      </w:r>
      <w:bookmarkEnd w:id="57"/>
      <w:bookmarkEnd w:id="58"/>
    </w:p>
    <w:p w:rsidR="00AF6467" w:rsidRDefault="00830813" w:rsidP="00BA66DE">
      <w:pPr>
        <w:pStyle w:val="Teksttreci0"/>
        <w:keepNext/>
        <w:keepLines/>
        <w:numPr>
          <w:ilvl w:val="0"/>
          <w:numId w:val="34"/>
        </w:numPr>
        <w:shd w:val="clear" w:color="auto" w:fill="auto"/>
        <w:tabs>
          <w:tab w:val="left" w:pos="632"/>
        </w:tabs>
        <w:spacing w:after="660" w:line="317" w:lineRule="auto"/>
      </w:pPr>
      <w:r w:rsidRPr="00BA66DE">
        <w:rPr>
          <w:u w:val="single"/>
        </w:rPr>
        <w:t>Potwierdzenie wniesienia wadium</w:t>
      </w:r>
    </w:p>
    <w:p w:rsidR="00AF6467" w:rsidRDefault="00830813">
      <w:pPr>
        <w:pStyle w:val="Teksttreci0"/>
        <w:numPr>
          <w:ilvl w:val="0"/>
          <w:numId w:val="40"/>
        </w:numPr>
        <w:shd w:val="clear" w:color="auto" w:fill="auto"/>
        <w:tabs>
          <w:tab w:val="left" w:pos="618"/>
        </w:tabs>
        <w:spacing w:line="317" w:lineRule="auto"/>
        <w:ind w:left="580" w:hanging="280"/>
        <w:jc w:val="both"/>
      </w:pPr>
      <w:r>
        <w:t>Wniesienie wadium w poręczeniach lub gwarancjach powinno obejmować przekazanie tego dokumentu w takiej formie, w jakiej został on ustanowiony przez gwaranta, tj. ory</w:t>
      </w:r>
      <w:r w:rsidR="0056511D">
        <w:t>ginału dokumentu podpisanego kw</w:t>
      </w:r>
      <w:r>
        <w:t>alifikowanym podpisem elektronicznym przez jego wystawcę.</w:t>
      </w:r>
    </w:p>
    <w:p w:rsidR="00AF6467" w:rsidRDefault="00830813">
      <w:pPr>
        <w:pStyle w:val="Teksttreci0"/>
        <w:numPr>
          <w:ilvl w:val="0"/>
          <w:numId w:val="40"/>
        </w:numPr>
        <w:shd w:val="clear" w:color="auto" w:fill="auto"/>
        <w:tabs>
          <w:tab w:val="left" w:pos="632"/>
        </w:tabs>
        <w:spacing w:after="280" w:line="317" w:lineRule="auto"/>
        <w:ind w:left="580" w:hanging="280"/>
      </w:pPr>
      <w:r>
        <w:t>Zamawiający zaleca załączenie do oferty dokumentu potwierdzającego wniesienie wadium w pieniądzu na rachunek bankowy Zamawiającego. Czynność ta skróci czas badania ofert.</w:t>
      </w:r>
    </w:p>
    <w:p w:rsidR="00AF6467" w:rsidRDefault="00830813">
      <w:pPr>
        <w:pStyle w:val="Nagwek30"/>
        <w:keepNext/>
        <w:keepLines/>
        <w:numPr>
          <w:ilvl w:val="0"/>
          <w:numId w:val="33"/>
        </w:numPr>
        <w:shd w:val="clear" w:color="auto" w:fill="auto"/>
        <w:tabs>
          <w:tab w:val="left" w:pos="351"/>
        </w:tabs>
        <w:spacing w:after="80" w:line="276" w:lineRule="auto"/>
      </w:pPr>
      <w:bookmarkStart w:id="59" w:name="bookmark72"/>
      <w:bookmarkStart w:id="60" w:name="bookmark73"/>
      <w:r>
        <w:t>DOKUMENTY SKŁADANE NA WEZWANIE</w:t>
      </w:r>
      <w:bookmarkEnd w:id="59"/>
      <w:bookmarkEnd w:id="60"/>
    </w:p>
    <w:p w:rsidR="00AF6467" w:rsidRDefault="00830813">
      <w:pPr>
        <w:pStyle w:val="Nagwek30"/>
        <w:keepNext/>
        <w:keepLines/>
        <w:shd w:val="clear" w:color="auto" w:fill="auto"/>
        <w:spacing w:after="80" w:line="276" w:lineRule="auto"/>
      </w:pPr>
      <w:bookmarkStart w:id="61" w:name="bookmark74"/>
      <w:bookmarkStart w:id="62" w:name="bookmark75"/>
      <w:r>
        <w:t>Wykaz podmiotowych środków dowodowych</w:t>
      </w:r>
      <w:bookmarkEnd w:id="61"/>
      <w:bookmarkEnd w:id="62"/>
    </w:p>
    <w:p w:rsidR="00AF6467" w:rsidRDefault="00830813">
      <w:pPr>
        <w:pStyle w:val="Teksttreci0"/>
        <w:numPr>
          <w:ilvl w:val="0"/>
          <w:numId w:val="41"/>
        </w:numPr>
        <w:shd w:val="clear" w:color="auto" w:fill="auto"/>
        <w:tabs>
          <w:tab w:val="left" w:pos="298"/>
        </w:tabs>
        <w:spacing w:line="300" w:lineRule="auto"/>
        <w:ind w:left="300" w:hanging="300"/>
        <w:jc w:val="both"/>
      </w:pPr>
      <w:r>
        <w:t xml:space="preserve">Zgodnie z art. 126 ust. 1 ustawy </w:t>
      </w:r>
      <w:proofErr w:type="spellStart"/>
      <w:r>
        <w:t>Pzp</w:t>
      </w:r>
      <w:proofErr w:type="spellEnd"/>
      <w:r>
        <w:t>. Zamawiający przed wyborem najkorzystniejszej oferty wezwie Wykonawcę, którego oferta została najwyżej oceniona, do złożenia w wyznaczonym terminie, nie krótszym niż 10 dni. aktualnych na dzień złożenia, następujących podmiotowych środków dowodowych:</w:t>
      </w:r>
    </w:p>
    <w:p w:rsidR="00AF6467" w:rsidRDefault="00830813">
      <w:pPr>
        <w:pStyle w:val="Teksttreci0"/>
        <w:numPr>
          <w:ilvl w:val="0"/>
          <w:numId w:val="42"/>
        </w:numPr>
        <w:shd w:val="clear" w:color="auto" w:fill="auto"/>
        <w:tabs>
          <w:tab w:val="left" w:pos="622"/>
        </w:tabs>
        <w:spacing w:line="300" w:lineRule="auto"/>
        <w:ind w:left="580" w:hanging="280"/>
        <w:jc w:val="both"/>
      </w:pPr>
      <w:r>
        <w:t xml:space="preserve">oświadczenie Wykonawcy, w zakresie art. 108 ust. 1 pkt 5 ustawy </w:t>
      </w:r>
      <w:proofErr w:type="spellStart"/>
      <w:r>
        <w:t>Pzp</w:t>
      </w:r>
      <w:proofErr w:type="spellEnd"/>
      <w:r>
        <w:t xml:space="preserve">. o braku przynależności do tej samej grupy kapitałowej, w rozumieniu ustawy z dnia 16.02.2007 r. o ochronie konkurencji i konsumentów (Dz. U. </w:t>
      </w:r>
      <w:r w:rsidR="0056511D">
        <w:t xml:space="preserve">z 2021 r. poz. </w:t>
      </w:r>
      <w:r w:rsidR="0056511D">
        <w:lastRenderedPageBreak/>
        <w:t>275). z innym Wy</w:t>
      </w:r>
      <w:r>
        <w:t>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w:t>
      </w:r>
    </w:p>
    <w:p w:rsidR="00AF6467" w:rsidRDefault="00830813">
      <w:pPr>
        <w:pStyle w:val="Teksttreci0"/>
        <w:numPr>
          <w:ilvl w:val="0"/>
          <w:numId w:val="42"/>
        </w:numPr>
        <w:shd w:val="clear" w:color="auto" w:fill="auto"/>
        <w:tabs>
          <w:tab w:val="left" w:pos="632"/>
        </w:tabs>
        <w:spacing w:line="300" w:lineRule="auto"/>
        <w:ind w:left="580" w:hanging="280"/>
        <w:jc w:val="both"/>
      </w:pPr>
      <w:r>
        <w:t xml:space="preserve">oświadczenie Wykonawcy o aktualności informacji, o których mowa w art. 125 ust. 1 ustawy </w:t>
      </w:r>
      <w:proofErr w:type="spellStart"/>
      <w:r>
        <w:t>Pzp</w:t>
      </w:r>
      <w:proofErr w:type="spellEnd"/>
      <w:r>
        <w:t>. w zakresie podstaw wykluczenia z postępowania - załącznik nr 6 do SWZ.</w:t>
      </w:r>
    </w:p>
    <w:p w:rsidR="00AF6467" w:rsidRDefault="00446BAE">
      <w:pPr>
        <w:pStyle w:val="Teksttreci0"/>
        <w:numPr>
          <w:ilvl w:val="0"/>
          <w:numId w:val="42"/>
        </w:numPr>
        <w:shd w:val="clear" w:color="auto" w:fill="auto"/>
        <w:tabs>
          <w:tab w:val="left" w:pos="632"/>
        </w:tabs>
        <w:spacing w:after="280" w:line="300" w:lineRule="auto"/>
        <w:ind w:firstLine="300"/>
      </w:pPr>
      <w:r>
        <w:t>wykaz zrealizowanych  uzług</w:t>
      </w:r>
      <w:r w:rsidR="00830813">
        <w:t xml:space="preserve"> - według załącznika nr 5 do SWZ.</w:t>
      </w:r>
    </w:p>
    <w:p w:rsidR="00AF6467" w:rsidRDefault="00830813">
      <w:pPr>
        <w:pStyle w:val="Teksttreci0"/>
        <w:numPr>
          <w:ilvl w:val="0"/>
          <w:numId w:val="41"/>
        </w:numPr>
        <w:shd w:val="clear" w:color="auto" w:fill="auto"/>
        <w:tabs>
          <w:tab w:val="left" w:pos="342"/>
        </w:tabs>
        <w:spacing w:line="300" w:lineRule="auto"/>
      </w:pPr>
      <w:r>
        <w:t>Wykonawca składa podmiotowe środki dowodowe aktualne na dzień ich złożenia.</w:t>
      </w:r>
    </w:p>
    <w:p w:rsidR="00AF6467" w:rsidRDefault="00830813">
      <w:pPr>
        <w:pStyle w:val="Teksttreci0"/>
        <w:numPr>
          <w:ilvl w:val="0"/>
          <w:numId w:val="41"/>
        </w:numPr>
        <w:shd w:val="clear" w:color="auto" w:fill="auto"/>
        <w:tabs>
          <w:tab w:val="left" w:pos="342"/>
        </w:tabs>
        <w:spacing w:line="300" w:lineRule="auto"/>
        <w:ind w:left="300" w:hanging="300"/>
        <w:jc w:val="both"/>
      </w:pPr>
      <w:r>
        <w:t>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w:t>
      </w:r>
      <w:r w:rsidR="0056511D">
        <w:t>, o ile Wykonawca wskazał w ośw</w:t>
      </w:r>
      <w:r>
        <w:t>iadczeniu wstępnym dane umożliwiające dostęp do tych środków.</w:t>
      </w:r>
    </w:p>
    <w:p w:rsidR="00AF6467" w:rsidRDefault="00830813">
      <w:pPr>
        <w:pStyle w:val="Teksttreci0"/>
        <w:numPr>
          <w:ilvl w:val="0"/>
          <w:numId w:val="41"/>
        </w:numPr>
        <w:shd w:val="clear" w:color="auto" w:fill="auto"/>
        <w:tabs>
          <w:tab w:val="left" w:pos="342"/>
        </w:tabs>
        <w:spacing w:line="300" w:lineRule="auto"/>
        <w:ind w:left="300" w:hanging="300"/>
        <w:jc w:val="both"/>
      </w:pPr>
      <w:r>
        <w:t>Wykonawca nie jest zobowiązany do złożenia podmiotowych środków dowodowych, które Zamawiający posiada, jeżeli Wykonawca wskaże te środki oraz potwierdzi ich prawidłowość i aktualność.</w:t>
      </w:r>
    </w:p>
    <w:p w:rsidR="00AF6467" w:rsidRDefault="00830813">
      <w:pPr>
        <w:pStyle w:val="Teksttreci0"/>
        <w:numPr>
          <w:ilvl w:val="0"/>
          <w:numId w:val="41"/>
        </w:numPr>
        <w:shd w:val="clear" w:color="auto" w:fill="auto"/>
        <w:tabs>
          <w:tab w:val="left" w:pos="342"/>
        </w:tabs>
        <w:spacing w:line="300" w:lineRule="auto"/>
        <w:ind w:left="300" w:hanging="300"/>
        <w:jc w:val="both"/>
      </w:pPr>
      <w:r>
        <w:t>Jeżeli zachodzą uzasadnione podstawy do uznania, że złożone uprzednio podmiotowe środki dowodowe nie są już aktualne. Zamawiający może w każdym czasie wezwać Wykonawcę lub Wykonawców do złożenia ws</w:t>
      </w:r>
      <w:r w:rsidR="0056511D">
        <w:t xml:space="preserve">zystkich lub niektórych  podmiotowych </w:t>
      </w:r>
      <w:r>
        <w:t xml:space="preserve"> środków dowodowych, aktualnych na dzień ich złożenia.</w:t>
      </w:r>
    </w:p>
    <w:p w:rsidR="00AF6467" w:rsidRDefault="0056511D" w:rsidP="0056511D">
      <w:pPr>
        <w:pStyle w:val="Teksttreci0"/>
        <w:numPr>
          <w:ilvl w:val="0"/>
          <w:numId w:val="41"/>
        </w:numPr>
        <w:shd w:val="clear" w:color="auto" w:fill="auto"/>
        <w:tabs>
          <w:tab w:val="left" w:pos="342"/>
        </w:tabs>
        <w:spacing w:after="180" w:line="1" w:lineRule="exact"/>
        <w:ind w:left="300" w:hanging="300"/>
        <w:jc w:val="both"/>
      </w:pPr>
      <w:r>
        <w:t xml:space="preserve">wraz z tłumaczeniem </w:t>
      </w:r>
      <w:proofErr w:type="spellStart"/>
      <w:r>
        <w:t>n</w:t>
      </w:r>
      <w:r w:rsidR="00830813">
        <w:t>olski</w:t>
      </w:r>
      <w:proofErr w:type="spellEnd"/>
      <w:r w:rsidR="00830813">
        <w:t>.</w:t>
      </w:r>
    </w:p>
    <w:p w:rsidR="00AF6467" w:rsidRDefault="0056511D" w:rsidP="0056511D">
      <w:pPr>
        <w:pStyle w:val="Teksttreci0"/>
        <w:shd w:val="clear" w:color="auto" w:fill="auto"/>
        <w:tabs>
          <w:tab w:val="left" w:pos="351"/>
        </w:tabs>
        <w:spacing w:after="260" w:line="298" w:lineRule="auto"/>
        <w:jc w:val="both"/>
      </w:pPr>
      <w:r>
        <w:t xml:space="preserve">6. </w:t>
      </w:r>
      <w:r w:rsidR="00830813">
        <w:t xml:space="preserve">W zakresie nieuregulowanym ustawą </w:t>
      </w:r>
      <w:proofErr w:type="spellStart"/>
      <w:r w:rsidR="00830813">
        <w:t>Pzp</w:t>
      </w:r>
      <w:proofErr w:type="spellEnd"/>
      <w:r w:rsidR="00830813">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 </w:t>
      </w:r>
      <w:proofErr w:type="spellStart"/>
      <w:r w:rsidR="00830813">
        <w:t>ch</w:t>
      </w:r>
      <w:proofErr w:type="spellEnd"/>
      <w:r w:rsidR="00830813">
        <w:t xml:space="preserve"> oraz innych dokumentów lub oświadczeń, jakich może żądać Zamawiający od Wykonawcy (Dz. U. z 2020 r. poz. 2415 )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rsidR="00AF6467" w:rsidRDefault="0056511D">
      <w:pPr>
        <w:pStyle w:val="Nagwek30"/>
        <w:keepNext/>
        <w:keepLines/>
        <w:shd w:val="clear" w:color="auto" w:fill="auto"/>
        <w:spacing w:after="200" w:line="286" w:lineRule="auto"/>
      </w:pPr>
      <w:bookmarkStart w:id="63" w:name="bookmark76"/>
      <w:bookmarkStart w:id="64" w:name="bookmark77"/>
      <w:r>
        <w:t>11. Wymagania doty</w:t>
      </w:r>
      <w:r w:rsidR="00830813">
        <w:t>czące wadium</w:t>
      </w:r>
      <w:bookmarkEnd w:id="63"/>
      <w:bookmarkEnd w:id="64"/>
    </w:p>
    <w:p w:rsidR="00AF6467" w:rsidRDefault="00830813">
      <w:pPr>
        <w:pStyle w:val="Teksttreci0"/>
        <w:numPr>
          <w:ilvl w:val="0"/>
          <w:numId w:val="43"/>
        </w:numPr>
        <w:shd w:val="clear" w:color="auto" w:fill="auto"/>
        <w:tabs>
          <w:tab w:val="left" w:pos="317"/>
        </w:tabs>
        <w:spacing w:after="200" w:line="305" w:lineRule="auto"/>
        <w:ind w:left="400" w:hanging="400"/>
        <w:jc w:val="both"/>
      </w:pPr>
      <w:r>
        <w:t>Wykonawca przystępujący do postępowania jest zobowiązany, przed upływem terminu składania ofert, wnieść wadium w kwocie:</w:t>
      </w:r>
    </w:p>
    <w:p w:rsidR="00AF6467" w:rsidRDefault="00813E50">
      <w:pPr>
        <w:pStyle w:val="Teksttreci0"/>
        <w:shd w:val="clear" w:color="auto" w:fill="auto"/>
        <w:spacing w:after="200" w:line="286" w:lineRule="auto"/>
        <w:ind w:firstLine="400"/>
      </w:pPr>
      <w:r>
        <w:rPr>
          <w:b/>
          <w:bCs/>
          <w:sz w:val="22"/>
          <w:szCs w:val="22"/>
        </w:rPr>
        <w:t>3</w:t>
      </w:r>
      <w:r w:rsidR="00830813">
        <w:rPr>
          <w:b/>
          <w:bCs/>
          <w:sz w:val="22"/>
          <w:szCs w:val="22"/>
        </w:rPr>
        <w:t xml:space="preserve"> 000,00 zł </w:t>
      </w:r>
      <w:r>
        <w:t>(słownie: trzy</w:t>
      </w:r>
      <w:r w:rsidR="009601EA">
        <w:t xml:space="preserve"> </w:t>
      </w:r>
      <w:r w:rsidR="0056511D">
        <w:t xml:space="preserve"> tysiące  złotych 00/100) </w:t>
      </w:r>
    </w:p>
    <w:p w:rsidR="00AF6467" w:rsidRDefault="00830813">
      <w:pPr>
        <w:pStyle w:val="Teksttreci0"/>
        <w:numPr>
          <w:ilvl w:val="0"/>
          <w:numId w:val="43"/>
        </w:numPr>
        <w:shd w:val="clear" w:color="auto" w:fill="auto"/>
        <w:tabs>
          <w:tab w:val="left" w:pos="356"/>
        </w:tabs>
        <w:ind w:left="400" w:hanging="400"/>
        <w:jc w:val="both"/>
      </w:pPr>
      <w:r>
        <w:t xml:space="preserve">Wadium wnosi się przed upływem terminu składania ofert i utrzymuje nieprzerwalnie do dnia upływu terminu związania ofertą . z wyjątkiem przypadków, o których mowa w art 98 ust 1 pkt 2 i 3 oraz ust 2 ustawy </w:t>
      </w:r>
      <w:proofErr w:type="spellStart"/>
      <w:r>
        <w:t>Pzp</w:t>
      </w:r>
      <w:proofErr w:type="spellEnd"/>
      <w:r>
        <w:t>.</w:t>
      </w:r>
    </w:p>
    <w:p w:rsidR="00AF6467" w:rsidRDefault="00830813">
      <w:pPr>
        <w:pStyle w:val="Teksttreci0"/>
        <w:numPr>
          <w:ilvl w:val="0"/>
          <w:numId w:val="43"/>
        </w:numPr>
        <w:shd w:val="clear" w:color="auto" w:fill="auto"/>
        <w:tabs>
          <w:tab w:val="left" w:pos="361"/>
        </w:tabs>
      </w:pPr>
      <w:r>
        <w:t>Wadium musi obejmować pełen okres związania ofertą.</w:t>
      </w:r>
    </w:p>
    <w:p w:rsidR="00AF6467" w:rsidRDefault="00830813">
      <w:pPr>
        <w:pStyle w:val="Teksttreci0"/>
        <w:numPr>
          <w:ilvl w:val="0"/>
          <w:numId w:val="43"/>
        </w:numPr>
        <w:shd w:val="clear" w:color="auto" w:fill="auto"/>
        <w:tabs>
          <w:tab w:val="left" w:pos="361"/>
        </w:tabs>
        <w:spacing w:line="341" w:lineRule="auto"/>
        <w:ind w:left="400" w:hanging="400"/>
        <w:jc w:val="both"/>
      </w:pPr>
      <w:r>
        <w:t xml:space="preserve">Wadium może być wniesione w jednej lub kilku formach wskazanych w art. 97 ust. 7 ustawy </w:t>
      </w:r>
      <w:proofErr w:type="spellStart"/>
      <w:r>
        <w:t>Pzp</w:t>
      </w:r>
      <w:proofErr w:type="spellEnd"/>
      <w:r w:rsidR="0075190E">
        <w:t xml:space="preserve"> </w:t>
      </w:r>
      <w:r>
        <w:t>tj.</w:t>
      </w:r>
    </w:p>
    <w:p w:rsidR="00AF6467" w:rsidRDefault="00830813">
      <w:pPr>
        <w:pStyle w:val="Teksttreci0"/>
        <w:numPr>
          <w:ilvl w:val="0"/>
          <w:numId w:val="44"/>
        </w:numPr>
        <w:shd w:val="clear" w:color="auto" w:fill="auto"/>
        <w:tabs>
          <w:tab w:val="left" w:pos="737"/>
        </w:tabs>
        <w:ind w:firstLine="400"/>
        <w:jc w:val="both"/>
      </w:pPr>
      <w:r>
        <w:t>pieniądzu.</w:t>
      </w:r>
    </w:p>
    <w:p w:rsidR="00AF6467" w:rsidRDefault="00830813">
      <w:pPr>
        <w:pStyle w:val="Teksttreci0"/>
        <w:numPr>
          <w:ilvl w:val="0"/>
          <w:numId w:val="44"/>
        </w:numPr>
        <w:shd w:val="clear" w:color="auto" w:fill="auto"/>
        <w:tabs>
          <w:tab w:val="left" w:pos="751"/>
        </w:tabs>
        <w:ind w:firstLine="400"/>
      </w:pPr>
      <w:r>
        <w:t>gwarancjach bankowych.</w:t>
      </w:r>
    </w:p>
    <w:p w:rsidR="00AF6467" w:rsidRDefault="00830813">
      <w:pPr>
        <w:pStyle w:val="Teksttreci0"/>
        <w:numPr>
          <w:ilvl w:val="0"/>
          <w:numId w:val="44"/>
        </w:numPr>
        <w:shd w:val="clear" w:color="auto" w:fill="auto"/>
        <w:tabs>
          <w:tab w:val="left" w:pos="751"/>
        </w:tabs>
        <w:ind w:firstLine="400"/>
      </w:pPr>
      <w:r>
        <w:t>gwarancjach ubezpieczeniowych.</w:t>
      </w:r>
    </w:p>
    <w:p w:rsidR="00AF6467" w:rsidRDefault="00830813">
      <w:pPr>
        <w:pStyle w:val="Teksttreci0"/>
        <w:numPr>
          <w:ilvl w:val="0"/>
          <w:numId w:val="44"/>
        </w:numPr>
        <w:shd w:val="clear" w:color="auto" w:fill="auto"/>
        <w:tabs>
          <w:tab w:val="left" w:pos="776"/>
        </w:tabs>
        <w:ind w:left="680" w:hanging="260"/>
        <w:jc w:val="both"/>
      </w:pPr>
      <w:r>
        <w:t xml:space="preserve">poręczeniach udzielanych przez podmioty, o który </w:t>
      </w:r>
      <w:proofErr w:type="spellStart"/>
      <w:r>
        <w:t>ch</w:t>
      </w:r>
      <w:proofErr w:type="spellEnd"/>
      <w:r>
        <w:t xml:space="preserve"> mowa w art. 6b ust. 5 pkt. 2 ustawy z dnia 9 listopada 2000 r. o utworzeniu Polskiej Agencji Rozwoju Przedsiębiorczości (Dz. U. z 2019 r. poz. 310, 836 i 1572).</w:t>
      </w:r>
    </w:p>
    <w:p w:rsidR="00AF6467" w:rsidRDefault="00830813">
      <w:pPr>
        <w:pStyle w:val="Teksttreci0"/>
        <w:numPr>
          <w:ilvl w:val="0"/>
          <w:numId w:val="43"/>
        </w:numPr>
        <w:shd w:val="clear" w:color="auto" w:fill="auto"/>
        <w:tabs>
          <w:tab w:val="left" w:pos="361"/>
        </w:tabs>
        <w:spacing w:line="305" w:lineRule="auto"/>
        <w:ind w:left="400" w:hanging="400"/>
        <w:jc w:val="both"/>
      </w:pPr>
      <w:r>
        <w:t xml:space="preserve">Wadium wnoszone w pieniądzu należy wpłacić przelewem na rachunek bankowy zamawiającego: numer rachunku: </w:t>
      </w:r>
      <w:r>
        <w:rPr>
          <w:b/>
          <w:bCs/>
          <w:sz w:val="22"/>
          <w:szCs w:val="22"/>
        </w:rPr>
        <w:t xml:space="preserve">27 9042 1055 0390 0619 2000 0010, </w:t>
      </w:r>
      <w:r>
        <w:t>Wadium musi wpłynąć na wskazany rachunek bankowy Zamawiającego najpóźniej przed upływem terminu składania ofert (decyduje data wpływu na rachunek bankowy Zamawiającego).</w:t>
      </w:r>
    </w:p>
    <w:p w:rsidR="00AF6467" w:rsidRDefault="00830813">
      <w:pPr>
        <w:pStyle w:val="Teksttreci0"/>
        <w:numPr>
          <w:ilvl w:val="0"/>
          <w:numId w:val="43"/>
        </w:numPr>
        <w:shd w:val="clear" w:color="auto" w:fill="auto"/>
        <w:tabs>
          <w:tab w:val="left" w:pos="361"/>
        </w:tabs>
        <w:ind w:left="400" w:hanging="400"/>
        <w:jc w:val="both"/>
      </w:pPr>
      <w:r>
        <w:t xml:space="preserve">Wadium wnoszone </w:t>
      </w:r>
      <w:proofErr w:type="spellStart"/>
      <w:r>
        <w:t>w</w:t>
      </w:r>
      <w:r>
        <w:rPr>
          <w:vertAlign w:val="superscript"/>
        </w:rPr>
        <w:t>r</w:t>
      </w:r>
      <w:proofErr w:type="spellEnd"/>
      <w:r>
        <w:t xml:space="preserve"> poręczeniach lub gwarancjach należy załączyć do oferty w oryginale w postaci dokumentu elektronicznego podpisanego kwalifikowanym podpisem elektronicznym przez Wystawcę dokumentu i powinno zawierać następujące elementy:</w:t>
      </w:r>
    </w:p>
    <w:p w:rsidR="00AF6467" w:rsidRDefault="00830813">
      <w:pPr>
        <w:pStyle w:val="Teksttreci0"/>
        <w:numPr>
          <w:ilvl w:val="0"/>
          <w:numId w:val="11"/>
        </w:numPr>
        <w:shd w:val="clear" w:color="auto" w:fill="auto"/>
        <w:tabs>
          <w:tab w:val="left" w:pos="686"/>
        </w:tabs>
        <w:ind w:left="680" w:hanging="260"/>
        <w:jc w:val="both"/>
      </w:pPr>
      <w:r>
        <w:lastRenderedPageBreak/>
        <w:t>nazwę dającego zlecenie (Wykonawcy), beneficjenta gwarancji (Zamawiającego), gwaranta/poręczyciela oraz wskazanie ich siedzib. Beneficjentem wskazanym w gwarancji lub poręczeniu musi być Gmina Zawidz.</w:t>
      </w:r>
    </w:p>
    <w:p w:rsidR="00AF6467" w:rsidRDefault="00830813">
      <w:pPr>
        <w:pStyle w:val="Teksttreci0"/>
        <w:numPr>
          <w:ilvl w:val="0"/>
          <w:numId w:val="11"/>
        </w:numPr>
        <w:shd w:val="clear" w:color="auto" w:fill="auto"/>
        <w:tabs>
          <w:tab w:val="left" w:pos="686"/>
        </w:tabs>
        <w:ind w:firstLine="400"/>
      </w:pPr>
      <w:r>
        <w:t>określenie wierzytelności, która ma być zabezpieczona gwarancją/poręczeniem.</w:t>
      </w:r>
    </w:p>
    <w:p w:rsidR="00AF6467" w:rsidRDefault="00830813">
      <w:pPr>
        <w:pStyle w:val="Teksttreci0"/>
        <w:numPr>
          <w:ilvl w:val="0"/>
          <w:numId w:val="11"/>
        </w:numPr>
        <w:shd w:val="clear" w:color="auto" w:fill="auto"/>
        <w:tabs>
          <w:tab w:val="left" w:pos="686"/>
        </w:tabs>
        <w:ind w:firstLine="400"/>
      </w:pPr>
      <w:r>
        <w:t>kwotę gwarancji/poręczenia.</w:t>
      </w:r>
    </w:p>
    <w:p w:rsidR="00AF6467" w:rsidRDefault="00830813">
      <w:pPr>
        <w:pStyle w:val="Teksttreci0"/>
        <w:numPr>
          <w:ilvl w:val="0"/>
          <w:numId w:val="11"/>
        </w:numPr>
        <w:shd w:val="clear" w:color="auto" w:fill="auto"/>
        <w:tabs>
          <w:tab w:val="left" w:pos="686"/>
        </w:tabs>
        <w:ind w:firstLine="400"/>
      </w:pPr>
      <w:r>
        <w:t>termin ważności gwarancji/poręczenia.</w:t>
      </w:r>
    </w:p>
    <w:p w:rsidR="00AF6467" w:rsidRPr="0056511D" w:rsidRDefault="00830813" w:rsidP="0056511D">
      <w:pPr>
        <w:pStyle w:val="Teksttreci0"/>
        <w:numPr>
          <w:ilvl w:val="0"/>
          <w:numId w:val="11"/>
        </w:numPr>
        <w:shd w:val="clear" w:color="auto" w:fill="auto"/>
        <w:tabs>
          <w:tab w:val="left" w:pos="686"/>
        </w:tabs>
        <w:ind w:left="680" w:hanging="260"/>
        <w:jc w:val="both"/>
      </w:pPr>
      <w:r>
        <w:t xml:space="preserve">zobowiązanie gwaranta do zapłacenia kwoty gwarancji/poręczenia bezwarunkowo, na pierwsze pisemne żądanie Zamawiającego, w sytuacjach określonych w art. 98 ust. 6 ustawy </w:t>
      </w:r>
      <w:proofErr w:type="spellStart"/>
      <w:r>
        <w:t>Pzp</w:t>
      </w:r>
      <w:proofErr w:type="spellEnd"/>
      <w:r>
        <w:t>.</w:t>
      </w:r>
    </w:p>
    <w:p w:rsidR="00AF6467" w:rsidRDefault="00830813">
      <w:pPr>
        <w:pStyle w:val="Teksttreci0"/>
        <w:numPr>
          <w:ilvl w:val="0"/>
          <w:numId w:val="43"/>
        </w:numPr>
        <w:shd w:val="clear" w:color="auto" w:fill="auto"/>
        <w:tabs>
          <w:tab w:val="left" w:pos="402"/>
        </w:tabs>
        <w:spacing w:after="60" w:line="240" w:lineRule="auto"/>
        <w:jc w:val="both"/>
      </w:pPr>
      <w:r>
        <w:t>W przypadku, gdy Wykonawca nie wniósł wadium lub wniósł w sposób nieprawidłowy</w:t>
      </w:r>
    </w:p>
    <w:p w:rsidR="00AF6467" w:rsidRDefault="00830813">
      <w:pPr>
        <w:pStyle w:val="Teksttreci0"/>
        <w:shd w:val="clear" w:color="auto" w:fill="auto"/>
        <w:spacing w:after="60" w:line="240" w:lineRule="auto"/>
        <w:ind w:firstLine="400"/>
        <w:jc w:val="both"/>
      </w:pPr>
      <w:r>
        <w:t>lub nie utrzymywał wadium nieprzerwanie do upływu terminu związania ofertą lub złożył</w:t>
      </w:r>
    </w:p>
    <w:p w:rsidR="00AF6467" w:rsidRDefault="00830813">
      <w:pPr>
        <w:pStyle w:val="Teksttreci0"/>
        <w:shd w:val="clear" w:color="auto" w:fill="auto"/>
        <w:ind w:left="400" w:firstLine="20"/>
        <w:jc w:val="both"/>
      </w:pPr>
      <w:r>
        <w:t xml:space="preserve">wniosek o zwrot wadium, w przypadku o którym mowa w art. 98 ust. 2 pkt 3 ustawy </w:t>
      </w:r>
      <w:proofErr w:type="spellStart"/>
      <w:r>
        <w:t>Pzp</w:t>
      </w:r>
      <w:proofErr w:type="spellEnd"/>
      <w:r>
        <w:t xml:space="preserve">. Zamawiający odrzuci ofertę na podstaw </w:t>
      </w:r>
      <w:proofErr w:type="spellStart"/>
      <w:r>
        <w:t>ie</w:t>
      </w:r>
      <w:proofErr w:type="spellEnd"/>
      <w:r>
        <w:t xml:space="preserve"> art. 226 ust. 1 pkt 14 ustawy </w:t>
      </w:r>
      <w:proofErr w:type="spellStart"/>
      <w:r>
        <w:t>Pzp</w:t>
      </w:r>
      <w:proofErr w:type="spellEnd"/>
      <w:r>
        <w:t>.</w:t>
      </w:r>
    </w:p>
    <w:p w:rsidR="00AF6467" w:rsidRDefault="00830813" w:rsidP="006062D7">
      <w:pPr>
        <w:pStyle w:val="Teksttreci0"/>
        <w:numPr>
          <w:ilvl w:val="0"/>
          <w:numId w:val="43"/>
        </w:numPr>
        <w:shd w:val="clear" w:color="auto" w:fill="auto"/>
        <w:tabs>
          <w:tab w:val="left" w:pos="402"/>
        </w:tabs>
        <w:jc w:val="both"/>
      </w:pPr>
      <w:r>
        <w:t>Zamawiający dokona zwrotu wadium na zasadach określonych wart. 98 ust. 1-5 ustawy</w:t>
      </w:r>
      <w:r w:rsidR="006062D7">
        <w:t xml:space="preserve"> </w:t>
      </w:r>
      <w:proofErr w:type="spellStart"/>
      <w:r>
        <w:t>Pzp</w:t>
      </w:r>
      <w:proofErr w:type="spellEnd"/>
      <w:r>
        <w:t>.</w:t>
      </w:r>
    </w:p>
    <w:p w:rsidR="00AF6467" w:rsidRDefault="00830813">
      <w:pPr>
        <w:pStyle w:val="Teksttreci0"/>
        <w:numPr>
          <w:ilvl w:val="0"/>
          <w:numId w:val="43"/>
        </w:numPr>
        <w:shd w:val="clear" w:color="auto" w:fill="auto"/>
        <w:tabs>
          <w:tab w:val="left" w:pos="402"/>
        </w:tabs>
        <w:spacing w:after="320" w:line="240" w:lineRule="auto"/>
        <w:jc w:val="both"/>
      </w:pPr>
      <w:r>
        <w:t xml:space="preserve">Zamawiający zatrzymuje wadium wraz z odsetkami na podstawie art. 98 ust. 6 ustawy </w:t>
      </w:r>
      <w:proofErr w:type="spellStart"/>
      <w:r>
        <w:t>Pzp</w:t>
      </w:r>
      <w:proofErr w:type="spellEnd"/>
      <w:r>
        <w:t>.</w:t>
      </w:r>
    </w:p>
    <w:p w:rsidR="00AF6467" w:rsidRDefault="00830813">
      <w:pPr>
        <w:pStyle w:val="Nagwek30"/>
        <w:keepNext/>
        <w:keepLines/>
        <w:numPr>
          <w:ilvl w:val="0"/>
          <w:numId w:val="45"/>
        </w:numPr>
        <w:shd w:val="clear" w:color="auto" w:fill="auto"/>
        <w:tabs>
          <w:tab w:val="left" w:pos="406"/>
        </w:tabs>
        <w:spacing w:after="60" w:line="286" w:lineRule="auto"/>
        <w:jc w:val="both"/>
      </w:pPr>
      <w:bookmarkStart w:id="65" w:name="bookmark78"/>
      <w:bookmarkStart w:id="66" w:name="bookmark79"/>
      <w:r>
        <w:t>Sposób p</w:t>
      </w:r>
      <w:r w:rsidR="0056511D">
        <w:t>rzygotowania ofert. Zasady obow</w:t>
      </w:r>
      <w:r>
        <w:t>iązujące podczas przygotowywania ofert</w:t>
      </w:r>
      <w:bookmarkEnd w:id="65"/>
      <w:bookmarkEnd w:id="66"/>
    </w:p>
    <w:p w:rsidR="00AF6467" w:rsidRDefault="00830813">
      <w:pPr>
        <w:pStyle w:val="Teksttreci0"/>
        <w:numPr>
          <w:ilvl w:val="0"/>
          <w:numId w:val="46"/>
        </w:numPr>
        <w:shd w:val="clear" w:color="auto" w:fill="auto"/>
        <w:tabs>
          <w:tab w:val="left" w:pos="493"/>
        </w:tabs>
        <w:spacing w:line="314" w:lineRule="auto"/>
        <w:ind w:left="400" w:hanging="260"/>
        <w:jc w:val="both"/>
      </w:pPr>
      <w:r>
        <w:t>W celu przygotowania oferty Wykonawca może posłużyć się wzorami formularzy będącymi załącznikami do niniejszej SWZ lub przygotować własne formularze pod warunkiem, iż swoją treścią będą one odpowiadały formularzom będącym załącznikami do SWZ.</w:t>
      </w:r>
    </w:p>
    <w:p w:rsidR="00AF6467" w:rsidRDefault="00830813">
      <w:pPr>
        <w:pStyle w:val="Teksttreci0"/>
        <w:numPr>
          <w:ilvl w:val="0"/>
          <w:numId w:val="46"/>
        </w:numPr>
        <w:shd w:val="clear" w:color="auto" w:fill="auto"/>
        <w:tabs>
          <w:tab w:val="left" w:pos="498"/>
        </w:tabs>
        <w:spacing w:line="314" w:lineRule="auto"/>
        <w:ind w:left="400" w:hanging="260"/>
        <w:jc w:val="both"/>
      </w:pPr>
      <w:r>
        <w:t>W przypadku, gdy informacje wskazane w formularzu nie dotyczą Wykonawcy, zaleca się wpisać ..nie dotyczy" w odpowiednią rubrykę formularza lub wykreślić.</w:t>
      </w:r>
    </w:p>
    <w:p w:rsidR="00AF6467" w:rsidRDefault="00830813">
      <w:pPr>
        <w:pStyle w:val="Teksttreci0"/>
        <w:numPr>
          <w:ilvl w:val="0"/>
          <w:numId w:val="46"/>
        </w:numPr>
        <w:shd w:val="clear" w:color="auto" w:fill="auto"/>
        <w:tabs>
          <w:tab w:val="left" w:pos="498"/>
        </w:tabs>
        <w:spacing w:line="314" w:lineRule="auto"/>
        <w:ind w:left="400" w:hanging="260"/>
        <w:jc w:val="both"/>
      </w:pPr>
      <w:r>
        <w:t>Do przygotowania oferty konieczne jest posiadanie przez osobę upoważnioną do reprezentowania Wykonawcy kwalifikowanego podpisu elektronicznego.</w:t>
      </w:r>
    </w:p>
    <w:p w:rsidR="00AF6467" w:rsidRDefault="00830813">
      <w:pPr>
        <w:pStyle w:val="Teksttreci0"/>
        <w:numPr>
          <w:ilvl w:val="0"/>
          <w:numId w:val="46"/>
        </w:numPr>
        <w:shd w:val="clear" w:color="auto" w:fill="auto"/>
        <w:tabs>
          <w:tab w:val="left" w:pos="498"/>
        </w:tabs>
        <w:spacing w:line="314" w:lineRule="auto"/>
        <w:ind w:left="400" w:hanging="260"/>
        <w:jc w:val="both"/>
      </w:pPr>
      <w:r>
        <w:t>Oferta (załącznik nr 1 do SWZ) wraz z załącznikami składane elektronicznie muszą zostać podpisane elektronicznym podpisem kwalifikowanym. W procesie składania oferty i innych wymaganych dokumentów na platformie, kwalifikowany podpis elektroniczny Wykonawca składa bezpośrednio na dokumencie, który następnie przesyła do systemu.</w:t>
      </w:r>
    </w:p>
    <w:p w:rsidR="00AF6467" w:rsidRDefault="00830813">
      <w:pPr>
        <w:pStyle w:val="Teksttreci0"/>
        <w:numPr>
          <w:ilvl w:val="0"/>
          <w:numId w:val="46"/>
        </w:numPr>
        <w:shd w:val="clear" w:color="auto" w:fill="auto"/>
        <w:tabs>
          <w:tab w:val="left" w:pos="498"/>
        </w:tabs>
        <w:spacing w:line="314" w:lineRule="auto"/>
        <w:ind w:left="400" w:hanging="260"/>
        <w:jc w:val="both"/>
      </w:pPr>
      <w:r>
        <w:t>Poświadczenia za zgodn</w:t>
      </w:r>
      <w:r w:rsidR="0056511D">
        <w:t>ość z oryginałem dokonuje odpow</w:t>
      </w:r>
      <w:r>
        <w:t>iednio Wykonawca, podmiot, na którego zdolnościach lub sytuacji polega Wykonawca. Wykonawcy wspólnie ubiegający się o udzielenie zamówienia publicznego albo podwykonawca w zakresie dokumentów', które każdego z nich dotyczą.</w:t>
      </w:r>
    </w:p>
    <w:p w:rsidR="00AF6467" w:rsidRDefault="00830813">
      <w:pPr>
        <w:pStyle w:val="Teksttreci0"/>
        <w:numPr>
          <w:ilvl w:val="0"/>
          <w:numId w:val="46"/>
        </w:numPr>
        <w:shd w:val="clear" w:color="auto" w:fill="auto"/>
        <w:tabs>
          <w:tab w:val="left" w:pos="498"/>
        </w:tabs>
        <w:spacing w:line="314" w:lineRule="auto"/>
        <w:ind w:left="400" w:hanging="260"/>
        <w:jc w:val="both"/>
      </w:pPr>
      <w:r>
        <w:t xml:space="preserve">W przypadku wykorzystania formatu podpisu </w:t>
      </w:r>
      <w:proofErr w:type="spellStart"/>
      <w:r>
        <w:t>XAdES</w:t>
      </w:r>
      <w:proofErr w:type="spellEnd"/>
      <w:r>
        <w:t xml:space="preserve"> zewnętrzny. Zamawiający wymaga dołączenia odpowiedniej ilości plików tj. podpisywanych plików z danymi oraz plików </w:t>
      </w:r>
      <w:proofErr w:type="spellStart"/>
      <w:r>
        <w:t>XAdES</w:t>
      </w:r>
      <w:proofErr w:type="spellEnd"/>
      <w:r>
        <w:t>.</w:t>
      </w:r>
    </w:p>
    <w:p w:rsidR="00AF6467" w:rsidRDefault="00830813">
      <w:pPr>
        <w:pStyle w:val="Teksttreci0"/>
        <w:numPr>
          <w:ilvl w:val="0"/>
          <w:numId w:val="46"/>
        </w:numPr>
        <w:shd w:val="clear" w:color="auto" w:fill="auto"/>
        <w:tabs>
          <w:tab w:val="left" w:pos="502"/>
        </w:tabs>
        <w:spacing w:line="314" w:lineRule="auto"/>
        <w:ind w:left="400" w:hanging="260"/>
        <w:jc w:val="both"/>
      </w:pPr>
      <w: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w:t>
      </w:r>
      <w:r w:rsidR="0056511D">
        <w:t xml:space="preserve"> </w:t>
      </w:r>
      <w:r>
        <w:t>drop (..przeciągnij" i ..upuść") służące do dodawania plików.</w:t>
      </w:r>
    </w:p>
    <w:p w:rsidR="00AF6467" w:rsidRDefault="00830813">
      <w:pPr>
        <w:pStyle w:val="Teksttreci0"/>
        <w:numPr>
          <w:ilvl w:val="0"/>
          <w:numId w:val="46"/>
        </w:numPr>
        <w:shd w:val="clear" w:color="auto" w:fill="auto"/>
        <w:tabs>
          <w:tab w:val="left" w:pos="502"/>
        </w:tabs>
        <w:spacing w:line="314" w:lineRule="auto"/>
        <w:ind w:left="400" w:hanging="260"/>
        <w:jc w:val="both"/>
      </w:pPr>
      <w: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rsidR="00AF6467" w:rsidRDefault="00830813">
      <w:pPr>
        <w:pStyle w:val="Teksttreci0"/>
        <w:numPr>
          <w:ilvl w:val="0"/>
          <w:numId w:val="46"/>
        </w:numPr>
        <w:shd w:val="clear" w:color="auto" w:fill="auto"/>
        <w:tabs>
          <w:tab w:val="left" w:pos="831"/>
        </w:tabs>
        <w:spacing w:after="60" w:line="314" w:lineRule="auto"/>
        <w:ind w:left="400" w:hanging="260"/>
        <w:jc w:val="both"/>
      </w:pPr>
      <w:r>
        <w:t xml:space="preserve">Jeżeli wraz z ofertą składane są dokumenty zawierające </w:t>
      </w:r>
      <w:r>
        <w:rPr>
          <w:u w:val="single"/>
        </w:rPr>
        <w:t xml:space="preserve">tajemnicę przedsiębiorstwa </w:t>
      </w:r>
      <w:r>
        <w:t>Wykonawca, w celu utrzymania w poufności tych informacji.</w:t>
      </w:r>
    </w:p>
    <w:p w:rsidR="00AF6467" w:rsidRDefault="00830813">
      <w:pPr>
        <w:pStyle w:val="Inne0"/>
        <w:framePr w:w="571" w:h="10493" w:wrap="around" w:hAnchor="margin" w:x="222" w:y="2290"/>
        <w:shd w:val="clear" w:color="auto" w:fill="auto"/>
        <w:spacing w:after="1240" w:line="240" w:lineRule="auto"/>
      </w:pPr>
      <w:r>
        <w:rPr>
          <w:b/>
          <w:bCs/>
        </w:rPr>
        <w:t>11)</w:t>
      </w:r>
    </w:p>
    <w:p w:rsidR="00AF6467" w:rsidRDefault="00830813">
      <w:pPr>
        <w:pStyle w:val="Inne0"/>
        <w:framePr w:w="571" w:h="10493" w:wrap="around" w:hAnchor="margin" w:x="222" w:y="2290"/>
        <w:shd w:val="clear" w:color="auto" w:fill="auto"/>
        <w:spacing w:after="1240" w:line="240" w:lineRule="auto"/>
      </w:pPr>
      <w:r>
        <w:rPr>
          <w:b/>
          <w:bCs/>
        </w:rPr>
        <w:t>12)</w:t>
      </w:r>
    </w:p>
    <w:p w:rsidR="00AF6467" w:rsidRDefault="00830813">
      <w:pPr>
        <w:pStyle w:val="Inne0"/>
        <w:framePr w:w="571" w:h="10493" w:wrap="around" w:hAnchor="margin" w:x="222" w:y="2290"/>
        <w:shd w:val="clear" w:color="auto" w:fill="auto"/>
        <w:spacing w:line="240" w:lineRule="auto"/>
      </w:pPr>
      <w:r>
        <w:rPr>
          <w:b/>
          <w:bCs/>
        </w:rPr>
        <w:t>13)</w:t>
      </w:r>
    </w:p>
    <w:p w:rsidR="00AF6467" w:rsidRDefault="00830813">
      <w:pPr>
        <w:pStyle w:val="Inne0"/>
        <w:framePr w:w="571" w:h="10493" w:wrap="around" w:hAnchor="margin" w:x="222" w:y="2290"/>
        <w:shd w:val="clear" w:color="auto" w:fill="auto"/>
        <w:spacing w:after="340" w:line="240" w:lineRule="auto"/>
      </w:pPr>
      <w:r>
        <w:rPr>
          <w:b/>
          <w:bCs/>
        </w:rPr>
        <w:t>14)</w:t>
      </w:r>
    </w:p>
    <w:p w:rsidR="00AF6467" w:rsidRDefault="00830813">
      <w:pPr>
        <w:pStyle w:val="Inne0"/>
        <w:framePr w:w="571" w:h="10493" w:wrap="around" w:hAnchor="margin" w:x="222" w:y="2290"/>
        <w:shd w:val="clear" w:color="auto" w:fill="auto"/>
        <w:spacing w:after="620" w:line="240" w:lineRule="auto"/>
      </w:pPr>
      <w:r>
        <w:rPr>
          <w:b/>
          <w:bCs/>
        </w:rPr>
        <w:t>15)</w:t>
      </w:r>
    </w:p>
    <w:p w:rsidR="00AF6467" w:rsidRDefault="00830813">
      <w:pPr>
        <w:pStyle w:val="Inne0"/>
        <w:framePr w:w="571" w:h="10493" w:wrap="around" w:hAnchor="margin" w:x="222" w:y="2290"/>
        <w:shd w:val="clear" w:color="auto" w:fill="auto"/>
        <w:spacing w:after="340" w:line="240" w:lineRule="auto"/>
      </w:pPr>
      <w:r>
        <w:rPr>
          <w:b/>
          <w:bCs/>
        </w:rPr>
        <w:t>16)</w:t>
      </w:r>
    </w:p>
    <w:p w:rsidR="00AF6467" w:rsidRDefault="00830813">
      <w:pPr>
        <w:pStyle w:val="Inne0"/>
        <w:framePr w:w="571" w:h="10493" w:wrap="around" w:hAnchor="margin" w:x="222" w:y="2290"/>
        <w:shd w:val="clear" w:color="auto" w:fill="auto"/>
        <w:spacing w:after="1240" w:line="240" w:lineRule="auto"/>
      </w:pPr>
      <w:r>
        <w:rPr>
          <w:b/>
          <w:bCs/>
        </w:rPr>
        <w:t>17)</w:t>
      </w:r>
    </w:p>
    <w:p w:rsidR="00AF6467" w:rsidRDefault="00830813">
      <w:pPr>
        <w:pStyle w:val="Inne0"/>
        <w:framePr w:w="571" w:h="10493" w:wrap="around" w:hAnchor="margin" w:x="222" w:y="2290"/>
        <w:shd w:val="clear" w:color="auto" w:fill="auto"/>
        <w:spacing w:after="340" w:line="240" w:lineRule="auto"/>
      </w:pPr>
      <w:r>
        <w:rPr>
          <w:b/>
          <w:bCs/>
        </w:rPr>
        <w:t>18)</w:t>
      </w:r>
    </w:p>
    <w:p w:rsidR="00AF6467" w:rsidRDefault="00830813">
      <w:pPr>
        <w:pStyle w:val="Inne0"/>
        <w:framePr w:w="571" w:h="10493" w:wrap="around" w:hAnchor="margin" w:x="222" w:y="2290"/>
        <w:shd w:val="clear" w:color="auto" w:fill="auto"/>
        <w:spacing w:after="340" w:line="240" w:lineRule="auto"/>
        <w:jc w:val="both"/>
      </w:pPr>
      <w:r>
        <w:rPr>
          <w:b/>
          <w:bCs/>
        </w:rPr>
        <w:t>19)</w:t>
      </w:r>
    </w:p>
    <w:p w:rsidR="00AF6467" w:rsidRDefault="00830813">
      <w:pPr>
        <w:pStyle w:val="Inne0"/>
        <w:framePr w:w="571" w:h="10493" w:wrap="around" w:hAnchor="margin" w:x="222" w:y="2290"/>
        <w:shd w:val="clear" w:color="auto" w:fill="auto"/>
        <w:spacing w:after="680" w:line="240" w:lineRule="auto"/>
        <w:jc w:val="both"/>
      </w:pPr>
      <w:r>
        <w:rPr>
          <w:b/>
          <w:bCs/>
        </w:rPr>
        <w:t>20)</w:t>
      </w:r>
    </w:p>
    <w:p w:rsidR="00AF6467" w:rsidRDefault="00830813">
      <w:pPr>
        <w:pStyle w:val="Inne0"/>
        <w:framePr w:w="571" w:h="10493" w:wrap="around" w:hAnchor="margin" w:x="222" w:y="2290"/>
        <w:shd w:val="clear" w:color="auto" w:fill="auto"/>
        <w:spacing w:after="940" w:line="240" w:lineRule="auto"/>
        <w:jc w:val="both"/>
      </w:pPr>
      <w:r>
        <w:rPr>
          <w:b/>
          <w:bCs/>
        </w:rPr>
        <w:t>21)</w:t>
      </w:r>
    </w:p>
    <w:p w:rsidR="00AF6467" w:rsidRDefault="00830813">
      <w:pPr>
        <w:pStyle w:val="Inne0"/>
        <w:framePr w:w="571" w:h="10493" w:wrap="around" w:hAnchor="margin" w:x="222" w:y="2290"/>
        <w:shd w:val="clear" w:color="auto" w:fill="auto"/>
        <w:spacing w:line="240" w:lineRule="auto"/>
        <w:jc w:val="both"/>
      </w:pPr>
      <w:r>
        <w:rPr>
          <w:b/>
          <w:bCs/>
        </w:rPr>
        <w:t>22)</w:t>
      </w:r>
    </w:p>
    <w:p w:rsidR="00AF6467" w:rsidRDefault="00830813">
      <w:pPr>
        <w:pStyle w:val="Teksttreci0"/>
        <w:shd w:val="clear" w:color="auto" w:fill="auto"/>
        <w:spacing w:after="40" w:line="240" w:lineRule="auto"/>
        <w:ind w:firstLine="440"/>
        <w:jc w:val="both"/>
      </w:pPr>
      <w:r>
        <w:t>przekazuje je w wydzielonym i odpowiednio oznaczonym pliku, wraz z jednoczesnym</w:t>
      </w:r>
    </w:p>
    <w:p w:rsidR="00AF6467" w:rsidRDefault="00830813">
      <w:pPr>
        <w:pStyle w:val="Teksttreci0"/>
        <w:shd w:val="clear" w:color="auto" w:fill="auto"/>
        <w:spacing w:after="40" w:line="240" w:lineRule="auto"/>
        <w:ind w:firstLine="440"/>
        <w:jc w:val="both"/>
      </w:pPr>
      <w:r>
        <w:t>zaznaczeniem w nazwie pliku ..Dokument stanowiący tajemnicę przedsiębiorstwa”.</w:t>
      </w:r>
    </w:p>
    <w:p w:rsidR="00AF6467" w:rsidRDefault="00830813">
      <w:pPr>
        <w:pStyle w:val="Teksttreci0"/>
        <w:shd w:val="clear" w:color="auto" w:fill="auto"/>
        <w:spacing w:after="40" w:line="240" w:lineRule="auto"/>
        <w:ind w:firstLine="440"/>
        <w:jc w:val="both"/>
      </w:pPr>
      <w:r>
        <w:t>Zarówno załącznik stanowiący tajemnicę przedsiębiorstwa jak i uzasadnienie zastrzeżenia</w:t>
      </w:r>
    </w:p>
    <w:p w:rsidR="00AF6467" w:rsidRDefault="00830813">
      <w:pPr>
        <w:pStyle w:val="Teksttreci0"/>
        <w:shd w:val="clear" w:color="auto" w:fill="auto"/>
        <w:spacing w:after="40" w:line="240" w:lineRule="auto"/>
        <w:ind w:firstLine="440"/>
        <w:jc w:val="both"/>
      </w:pPr>
      <w:r>
        <w:t>tajemnicy przedsiębiorstwa należy dodać w polu ..Załączniki i inne dokumenty</w:t>
      </w:r>
    </w:p>
    <w:p w:rsidR="00AF6467" w:rsidRDefault="00830813">
      <w:pPr>
        <w:pStyle w:val="Teksttreci0"/>
        <w:shd w:val="clear" w:color="auto" w:fill="auto"/>
        <w:spacing w:line="317" w:lineRule="auto"/>
        <w:ind w:firstLine="440"/>
        <w:jc w:val="both"/>
      </w:pPr>
      <w:r>
        <w:t>przedstawione w ofercie przez Wykonawcę”.</w:t>
      </w:r>
    </w:p>
    <w:p w:rsidR="00AF6467" w:rsidRDefault="00830813">
      <w:pPr>
        <w:pStyle w:val="Teksttreci0"/>
        <w:shd w:val="clear" w:color="auto" w:fill="auto"/>
        <w:spacing w:line="317" w:lineRule="auto"/>
        <w:ind w:left="440" w:firstLine="20"/>
        <w:jc w:val="both"/>
      </w:pPr>
      <w:r>
        <w:t xml:space="preserve">W przypadku przekazywania dokumentu elektronicznego w formacie poddającym dane kompresji, opatrzenie pliku </w:t>
      </w:r>
      <w:r>
        <w:lastRenderedPageBreak/>
        <w:t>zawierającego skompresowane dokumenty kwalifikowanym podpisem elektronicznym, podpisem zaufanym lub podpisem osobistym, jest równoznaczne z opatrzeniem wszystkich dokumentów w tym pliku odpowiednio kwalifikowanym</w:t>
      </w:r>
    </w:p>
    <w:p w:rsidR="00AF6467" w:rsidRDefault="00830813">
      <w:pPr>
        <w:pStyle w:val="Teksttreci0"/>
        <w:shd w:val="clear" w:color="auto" w:fill="auto"/>
        <w:spacing w:after="40" w:line="240" w:lineRule="auto"/>
        <w:ind w:firstLine="440"/>
        <w:jc w:val="both"/>
      </w:pPr>
      <w:r>
        <w:t>podpisem elektronicznym, podpisem zaufanym lub podpisem osobistym.</w:t>
      </w:r>
    </w:p>
    <w:p w:rsidR="00AF6467" w:rsidRDefault="00830813">
      <w:pPr>
        <w:pStyle w:val="Teksttreci0"/>
        <w:shd w:val="clear" w:color="auto" w:fill="auto"/>
        <w:spacing w:line="314" w:lineRule="auto"/>
        <w:ind w:left="440" w:firstLine="20"/>
        <w:jc w:val="both"/>
      </w:pPr>
      <w: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załogowanego Wykonawcy w zakładce „Oferty/Wnioski”.</w:t>
      </w:r>
    </w:p>
    <w:p w:rsidR="00AF6467" w:rsidRDefault="00087364">
      <w:pPr>
        <w:pStyle w:val="Teksttreci0"/>
        <w:shd w:val="clear" w:color="auto" w:fill="auto"/>
        <w:ind w:firstLine="440"/>
        <w:jc w:val="both"/>
      </w:pPr>
      <w:r>
        <w:t>Oferta może być złożona ty</w:t>
      </w:r>
      <w:r w:rsidR="00830813">
        <w:t>lko do upływu terminu składania ofert.</w:t>
      </w:r>
    </w:p>
    <w:p w:rsidR="00AF6467" w:rsidRDefault="00830813">
      <w:pPr>
        <w:pStyle w:val="Teksttreci0"/>
        <w:shd w:val="clear" w:color="auto" w:fill="auto"/>
        <w:ind w:left="440" w:firstLine="20"/>
        <w:jc w:val="both"/>
      </w:pPr>
      <w:r>
        <w:t>Każdy z Wykonawców' może złożyć tylko jedną ofertę. Złożenie większej liczby ofert lub oferty zawierającej propozycje wariantowe spowoduje odrzucenie oferty/ofert.</w:t>
      </w:r>
    </w:p>
    <w:p w:rsidR="00AF6467" w:rsidRDefault="00830813">
      <w:pPr>
        <w:pStyle w:val="Teksttreci0"/>
        <w:shd w:val="clear" w:color="auto" w:fill="auto"/>
        <w:ind w:left="440" w:firstLine="20"/>
        <w:jc w:val="both"/>
      </w:pPr>
      <w:r>
        <w:t>Wykonawca może przed upływem terminu składania ofert wycofać ofertę. Wykonawca wycofuje ofertę w zakładce ,.Oferty/wnioski" używając przycisku</w:t>
      </w:r>
    </w:p>
    <w:p w:rsidR="00AF6467" w:rsidRDefault="00830813">
      <w:pPr>
        <w:pStyle w:val="Teksttreci0"/>
        <w:shd w:val="clear" w:color="auto" w:fill="auto"/>
        <w:ind w:left="440" w:firstLine="20"/>
        <w:jc w:val="both"/>
      </w:pPr>
      <w:r>
        <w:t>..Wycofaj ofertę".</w:t>
      </w:r>
    </w:p>
    <w:p w:rsidR="00AF6467" w:rsidRDefault="00830813">
      <w:pPr>
        <w:pStyle w:val="Teksttreci0"/>
        <w:shd w:val="clear" w:color="auto" w:fill="auto"/>
        <w:ind w:left="440" w:firstLine="20"/>
        <w:jc w:val="both"/>
      </w:pPr>
      <w:r>
        <w:t>Maksymalny łączny rozmiar plików stanowiących ofertę lub składanych wraz z ofertą to 250 MB.</w:t>
      </w:r>
    </w:p>
    <w:p w:rsidR="00AF6467" w:rsidRDefault="00830813">
      <w:pPr>
        <w:pStyle w:val="Teksttreci0"/>
        <w:shd w:val="clear" w:color="auto" w:fill="auto"/>
        <w:ind w:left="440" w:firstLine="20"/>
        <w:jc w:val="both"/>
      </w:pPr>
      <w:r>
        <w:t>Rozszerzenia plików wykorzystywanych przez Wykonawców' muszą być zgodne z Załącznikiem nr 2 do ..Rozporządzenia Rady Ministrów w sprawie Krajowych Ram Interoperacyjności. minimalnych wymagań dla rejestrów publicznych i wymiany informacji w postaci ele</w:t>
      </w:r>
      <w:r w:rsidR="00087364">
        <w:t>ktronicznej oraz minimalnych wy</w:t>
      </w:r>
      <w:r>
        <w:t>magań dla systemów teleinformatycznych" zwanego także Rozporządzeniem KRI.</w:t>
      </w:r>
    </w:p>
    <w:p w:rsidR="00AF6467" w:rsidRDefault="00830813">
      <w:pPr>
        <w:pStyle w:val="Teksttreci0"/>
        <w:shd w:val="clear" w:color="auto" w:fill="auto"/>
        <w:ind w:firstLine="440"/>
        <w:jc w:val="both"/>
      </w:pPr>
      <w:r>
        <w:t>Zmawiający rekomenduje wykorzystanie formatów: .pdf. .doc. .</w:t>
      </w:r>
      <w:proofErr w:type="spellStart"/>
      <w:r>
        <w:t>docx</w:t>
      </w:r>
      <w:proofErr w:type="spellEnd"/>
      <w:r>
        <w:t>, .xls, .</w:t>
      </w:r>
      <w:proofErr w:type="spellStart"/>
      <w:r>
        <w:t>xlsx</w:t>
      </w:r>
      <w:proofErr w:type="spellEnd"/>
      <w:r>
        <w:t>, -jpg.</w:t>
      </w:r>
    </w:p>
    <w:p w:rsidR="00AF6467" w:rsidRDefault="00830813">
      <w:pPr>
        <w:pStyle w:val="Teksttreci0"/>
        <w:shd w:val="clear" w:color="auto" w:fill="auto"/>
        <w:ind w:firstLine="440"/>
        <w:jc w:val="both"/>
      </w:pPr>
      <w:r>
        <w:t>.</w:t>
      </w:r>
      <w:proofErr w:type="spellStart"/>
      <w:r>
        <w:t>jpeg</w:t>
      </w:r>
      <w:proofErr w:type="spellEnd"/>
      <w:r>
        <w:t xml:space="preserve"> ze szczególnym wskazaniem na .pdf</w:t>
      </w:r>
    </w:p>
    <w:p w:rsidR="00AF6467" w:rsidRDefault="00830813">
      <w:pPr>
        <w:pStyle w:val="Teksttreci0"/>
        <w:shd w:val="clear" w:color="auto" w:fill="auto"/>
        <w:ind w:left="440" w:firstLine="20"/>
        <w:jc w:val="both"/>
      </w:pPr>
      <w:r>
        <w:t>W celu ewentualnej kompresji danych Zamawiający rekomenduje wykorzystanie rozszerzeń : zip. 7Z</w:t>
      </w:r>
    </w:p>
    <w:p w:rsidR="00AF6467" w:rsidRDefault="00830813">
      <w:pPr>
        <w:pStyle w:val="Teksttreci0"/>
        <w:shd w:val="clear" w:color="auto" w:fill="auto"/>
        <w:ind w:left="440" w:firstLine="20"/>
        <w:jc w:val="both"/>
      </w:pPr>
      <w:r>
        <w:t>Wśród rozszerzeń powszechnych a niewystępujących w Rozporządzeniu KRI występują: .</w:t>
      </w:r>
      <w:proofErr w:type="spellStart"/>
      <w:r>
        <w:t>rar</w:t>
      </w:r>
      <w:proofErr w:type="spellEnd"/>
      <w:r>
        <w:t>. .gif, .</w:t>
      </w:r>
      <w:proofErr w:type="spellStart"/>
      <w:r>
        <w:t>bmp</w:t>
      </w:r>
      <w:proofErr w:type="spellEnd"/>
      <w:r>
        <w:t>. .</w:t>
      </w:r>
      <w:proofErr w:type="spellStart"/>
      <w:r>
        <w:t>numbers</w:t>
      </w:r>
      <w:proofErr w:type="spellEnd"/>
      <w:r>
        <w:t>. .</w:t>
      </w:r>
      <w:proofErr w:type="spellStart"/>
      <w:r>
        <w:t>pages</w:t>
      </w:r>
      <w:proofErr w:type="spellEnd"/>
      <w:r>
        <w:t>. Dokumenty złożone w takich plikach zostaną uznane za nieskuteczne.</w:t>
      </w:r>
    </w:p>
    <w:p w:rsidR="00AF6467" w:rsidRDefault="00830813">
      <w:pPr>
        <w:pStyle w:val="Teksttreci0"/>
        <w:shd w:val="clear" w:color="auto" w:fill="auto"/>
        <w:spacing w:line="310" w:lineRule="auto"/>
        <w:ind w:left="440" w:firstLine="20"/>
        <w:jc w:val="both"/>
      </w:pPr>
      <w:r>
        <w:t xml:space="preserve">Zamawiający zwraca uwagę na ograniczenia wielkości plików podpisywanych profilem zaufanym, który wynosi maksymalnie 10MB, oraz na ograniczenie wielkości plików podpisywanych w aplikacji </w:t>
      </w:r>
      <w:proofErr w:type="spellStart"/>
      <w:r>
        <w:t>eDoApp</w:t>
      </w:r>
      <w:proofErr w:type="spellEnd"/>
      <w:r>
        <w:t xml:space="preserve"> służącej do składania podpisu osobistego, który wynosi maksymalnie 5 MB.</w:t>
      </w:r>
    </w:p>
    <w:p w:rsidR="00AF6467" w:rsidRDefault="00830813">
      <w:pPr>
        <w:pStyle w:val="Teksttreci0"/>
        <w:shd w:val="clear" w:color="auto" w:fill="auto"/>
        <w:spacing w:line="310" w:lineRule="auto"/>
        <w:ind w:firstLine="440"/>
      </w:pPr>
      <w:r>
        <w:t>W przypadku stosowania przez Wykonawcę kwalifikowanego podpisu elektronicznego:</w:t>
      </w:r>
    </w:p>
    <w:p w:rsidR="00AF6467" w:rsidRDefault="00830813">
      <w:pPr>
        <w:pStyle w:val="Teksttreci0"/>
        <w:shd w:val="clear" w:color="auto" w:fill="auto"/>
        <w:spacing w:line="310" w:lineRule="auto"/>
        <w:ind w:left="720" w:hanging="260"/>
        <w:jc w:val="both"/>
      </w:pPr>
      <w:r>
        <w:t xml:space="preserve">a) 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t>PAdES</w:t>
      </w:r>
      <w:proofErr w:type="spellEnd"/>
      <w:r>
        <w:t>.</w:t>
      </w:r>
    </w:p>
    <w:p w:rsidR="00AF6467" w:rsidRDefault="00830813">
      <w:pPr>
        <w:pStyle w:val="Teksttreci0"/>
        <w:numPr>
          <w:ilvl w:val="0"/>
          <w:numId w:val="37"/>
        </w:numPr>
        <w:shd w:val="clear" w:color="auto" w:fill="auto"/>
        <w:tabs>
          <w:tab w:val="left" w:pos="787"/>
        </w:tabs>
        <w:spacing w:line="314" w:lineRule="auto"/>
        <w:ind w:left="720" w:hanging="300"/>
        <w:jc w:val="both"/>
      </w:pPr>
      <w:r>
        <w:t>pliki w innych formatach niż PDF zaleca si</w:t>
      </w:r>
      <w:r w:rsidR="00A569AF">
        <w:t xml:space="preserve">ę opatrzyć podpisem w formacie </w:t>
      </w:r>
      <w:r w:rsidR="00A569AF">
        <w:br/>
      </w:r>
      <w:proofErr w:type="spellStart"/>
      <w:r w:rsidR="00A569AF">
        <w:t>P</w:t>
      </w:r>
      <w:r>
        <w:t>AdES</w:t>
      </w:r>
      <w:proofErr w:type="spellEnd"/>
      <w:r>
        <w:t xml:space="preserve"> o typie zewnętrznym. Wykonawca powinien pamiętać, aby plik z podpisem przekazywać łącznie z dokumentem podpisywanym.</w:t>
      </w:r>
    </w:p>
    <w:p w:rsidR="00AF6467" w:rsidRDefault="00A569AF">
      <w:pPr>
        <w:pStyle w:val="Teksttreci0"/>
        <w:numPr>
          <w:ilvl w:val="0"/>
          <w:numId w:val="37"/>
        </w:numPr>
        <w:shd w:val="clear" w:color="auto" w:fill="auto"/>
        <w:tabs>
          <w:tab w:val="left" w:pos="787"/>
        </w:tabs>
        <w:spacing w:line="314" w:lineRule="auto"/>
        <w:ind w:firstLine="400"/>
      </w:pPr>
      <w:r>
        <w:t>Zamaw</w:t>
      </w:r>
      <w:r w:rsidR="00830813">
        <w:t xml:space="preserve">iający </w:t>
      </w:r>
      <w:r>
        <w:t xml:space="preserve"> </w:t>
      </w:r>
      <w:r w:rsidR="00830813">
        <w:t>rekomenduje wykorzystanie podpisu z kwalifikowanym znacznikiem czasu.</w:t>
      </w:r>
    </w:p>
    <w:p w:rsidR="00AF6467" w:rsidRDefault="00830813">
      <w:pPr>
        <w:pStyle w:val="Teksttreci0"/>
        <w:numPr>
          <w:ilvl w:val="0"/>
          <w:numId w:val="47"/>
        </w:numPr>
        <w:shd w:val="clear" w:color="auto" w:fill="auto"/>
        <w:tabs>
          <w:tab w:val="left" w:pos="504"/>
        </w:tabs>
        <w:spacing w:line="314" w:lineRule="auto"/>
        <w:ind w:left="400" w:hanging="400"/>
        <w:jc w:val="both"/>
      </w:pPr>
      <w:r>
        <w:t xml:space="preserve">Zamawiający zaleca, aby Wykonawca z odpowiednim wyprzedzeniem przetestował możliwość praw </w:t>
      </w:r>
      <w:proofErr w:type="spellStart"/>
      <w:r>
        <w:t>idłowego</w:t>
      </w:r>
      <w:proofErr w:type="spellEnd"/>
      <w:r>
        <w:t xml:space="preserve"> wykorzystania wybranej metody podpisania plików oferty.</w:t>
      </w:r>
    </w:p>
    <w:p w:rsidR="00AF6467" w:rsidRDefault="00830813">
      <w:pPr>
        <w:pStyle w:val="Teksttreci0"/>
        <w:numPr>
          <w:ilvl w:val="0"/>
          <w:numId w:val="47"/>
        </w:numPr>
        <w:shd w:val="clear" w:color="auto" w:fill="auto"/>
        <w:tabs>
          <w:tab w:val="left" w:pos="504"/>
        </w:tabs>
        <w:spacing w:line="314" w:lineRule="auto"/>
        <w:ind w:left="400" w:hanging="400"/>
        <w:jc w:val="both"/>
      </w:pPr>
      <w:r>
        <w:t>Ofertę należy przygotować z należytą starannością dla podmiotu ubiegającego się o udzielenie zamówienia publicznego i zachowaniem odpowiedniego odstępu czasu do zakończenia przyjmowania ofert/wniosków.</w:t>
      </w:r>
    </w:p>
    <w:p w:rsidR="00AF6467" w:rsidRDefault="00A569AF">
      <w:pPr>
        <w:pStyle w:val="Teksttreci0"/>
        <w:numPr>
          <w:ilvl w:val="0"/>
          <w:numId w:val="47"/>
        </w:numPr>
        <w:shd w:val="clear" w:color="auto" w:fill="auto"/>
        <w:tabs>
          <w:tab w:val="left" w:pos="504"/>
        </w:tabs>
        <w:spacing w:line="314" w:lineRule="auto"/>
        <w:ind w:left="400" w:hanging="400"/>
        <w:jc w:val="both"/>
      </w:pPr>
      <w:r>
        <w:t>Zamaw</w:t>
      </w:r>
      <w:r w:rsidR="00830813">
        <w:t>iający zaleca, aby nie wprowadzać jakichkolwiek zmian w plikach po podpisaniu ich podpisem kwalifikowanym. Może to skutkować naruszeniem integralności plików co równoważne będzie z koniecznością odrzucenia oferty.</w:t>
      </w:r>
    </w:p>
    <w:p w:rsidR="00AF6467" w:rsidRDefault="00830813">
      <w:pPr>
        <w:pStyle w:val="Teksttreci0"/>
        <w:numPr>
          <w:ilvl w:val="0"/>
          <w:numId w:val="47"/>
        </w:numPr>
        <w:shd w:val="clear" w:color="auto" w:fill="auto"/>
        <w:tabs>
          <w:tab w:val="left" w:pos="504"/>
        </w:tabs>
        <w:spacing w:after="280" w:line="314" w:lineRule="auto"/>
        <w:ind w:left="400" w:hanging="400"/>
        <w:jc w:val="both"/>
      </w:pPr>
      <w:r>
        <w:t>Wszystkie koszty związane z uczestnictwem w postępowaniu, w szczególności z przygotowaniem i złożeniem oferty ponosi Wykonawca składający ofertę. Zamawiający nie przewiduje zwrotu kosztów udziału w postępowaniu.</w:t>
      </w:r>
    </w:p>
    <w:p w:rsidR="00AF6467" w:rsidRDefault="00830813">
      <w:pPr>
        <w:pStyle w:val="Nagwek30"/>
        <w:keepNext/>
        <w:keepLines/>
        <w:numPr>
          <w:ilvl w:val="0"/>
          <w:numId w:val="45"/>
        </w:numPr>
        <w:shd w:val="clear" w:color="auto" w:fill="auto"/>
        <w:tabs>
          <w:tab w:val="left" w:pos="423"/>
        </w:tabs>
        <w:spacing w:line="288" w:lineRule="auto"/>
      </w:pPr>
      <w:bookmarkStart w:id="67" w:name="bookmark82"/>
      <w:bookmarkStart w:id="68" w:name="bookmark83"/>
      <w:r>
        <w:t>Opis sposobu obliczenia ceny</w:t>
      </w:r>
      <w:bookmarkEnd w:id="67"/>
      <w:bookmarkEnd w:id="68"/>
    </w:p>
    <w:p w:rsidR="00AF6467" w:rsidRDefault="00830813">
      <w:pPr>
        <w:pStyle w:val="Teksttreci0"/>
        <w:numPr>
          <w:ilvl w:val="0"/>
          <w:numId w:val="48"/>
        </w:numPr>
        <w:shd w:val="clear" w:color="auto" w:fill="auto"/>
        <w:tabs>
          <w:tab w:val="left" w:pos="472"/>
        </w:tabs>
        <w:spacing w:line="317" w:lineRule="auto"/>
        <w:ind w:left="400" w:hanging="260"/>
      </w:pPr>
      <w:r>
        <w:t>W celu obliczenia ceny oferty. Wykonawca wypełnia formularz ofertowy, stanowiący załącznik nr 1 do SWZ.</w:t>
      </w:r>
    </w:p>
    <w:p w:rsidR="00AF6467" w:rsidRDefault="00830813">
      <w:pPr>
        <w:pStyle w:val="Teksttreci0"/>
        <w:numPr>
          <w:ilvl w:val="0"/>
          <w:numId w:val="48"/>
        </w:numPr>
        <w:shd w:val="clear" w:color="auto" w:fill="auto"/>
        <w:tabs>
          <w:tab w:val="left" w:pos="515"/>
        </w:tabs>
        <w:spacing w:line="317" w:lineRule="auto"/>
        <w:ind w:firstLine="140"/>
      </w:pPr>
      <w:r>
        <w:lastRenderedPageBreak/>
        <w:t>Wykonawca wskazuje w formularzu ofertowym:</w:t>
      </w:r>
    </w:p>
    <w:p w:rsidR="00AF6467" w:rsidRDefault="00830813">
      <w:pPr>
        <w:pStyle w:val="Teksttreci0"/>
        <w:numPr>
          <w:ilvl w:val="0"/>
          <w:numId w:val="11"/>
        </w:numPr>
        <w:shd w:val="clear" w:color="auto" w:fill="auto"/>
        <w:tabs>
          <w:tab w:val="left" w:pos="835"/>
        </w:tabs>
        <w:spacing w:line="317" w:lineRule="auto"/>
        <w:ind w:firstLine="580"/>
      </w:pPr>
      <w:r>
        <w:t>całkowitą cenę netto za realizację zadania.</w:t>
      </w:r>
    </w:p>
    <w:p w:rsidR="00AF6467" w:rsidRDefault="00830813">
      <w:pPr>
        <w:pStyle w:val="Teksttreci0"/>
        <w:numPr>
          <w:ilvl w:val="0"/>
          <w:numId w:val="11"/>
        </w:numPr>
        <w:shd w:val="clear" w:color="auto" w:fill="auto"/>
        <w:tabs>
          <w:tab w:val="left" w:pos="835"/>
        </w:tabs>
        <w:spacing w:line="317" w:lineRule="auto"/>
        <w:ind w:firstLine="580"/>
      </w:pPr>
      <w:r>
        <w:t>całkowitą cenę brutto za realizacje zadania.</w:t>
      </w:r>
    </w:p>
    <w:p w:rsidR="00AF6467" w:rsidRDefault="00830813">
      <w:pPr>
        <w:pStyle w:val="Teksttreci0"/>
        <w:numPr>
          <w:ilvl w:val="0"/>
          <w:numId w:val="11"/>
        </w:numPr>
        <w:shd w:val="clear" w:color="auto" w:fill="auto"/>
        <w:tabs>
          <w:tab w:val="left" w:pos="835"/>
        </w:tabs>
        <w:spacing w:line="317" w:lineRule="auto"/>
        <w:ind w:firstLine="580"/>
      </w:pPr>
      <w:r>
        <w:t>wysokość naliczonego podatku VAT.</w:t>
      </w:r>
    </w:p>
    <w:p w:rsidR="00AF6467" w:rsidRDefault="00830813">
      <w:pPr>
        <w:pStyle w:val="Teksttreci0"/>
        <w:numPr>
          <w:ilvl w:val="0"/>
          <w:numId w:val="48"/>
        </w:numPr>
        <w:shd w:val="clear" w:color="auto" w:fill="auto"/>
        <w:tabs>
          <w:tab w:val="left" w:pos="515"/>
        </w:tabs>
        <w:spacing w:line="317" w:lineRule="auto"/>
        <w:ind w:firstLine="140"/>
        <w:rPr>
          <w:sz w:val="22"/>
          <w:szCs w:val="22"/>
        </w:rPr>
      </w:pPr>
      <w:r>
        <w:t xml:space="preserve">Cena oferty stanowić będzie </w:t>
      </w:r>
      <w:r>
        <w:rPr>
          <w:b/>
          <w:bCs/>
          <w:sz w:val="22"/>
          <w:szCs w:val="22"/>
        </w:rPr>
        <w:t>wynagrodzenie ryczałtowe.</w:t>
      </w:r>
    </w:p>
    <w:p w:rsidR="00AF6467" w:rsidRDefault="00830813">
      <w:pPr>
        <w:pStyle w:val="Teksttreci0"/>
        <w:numPr>
          <w:ilvl w:val="0"/>
          <w:numId w:val="48"/>
        </w:numPr>
        <w:shd w:val="clear" w:color="auto" w:fill="auto"/>
        <w:tabs>
          <w:tab w:val="left" w:pos="520"/>
        </w:tabs>
        <w:spacing w:line="317" w:lineRule="auto"/>
        <w:ind w:left="400" w:hanging="260"/>
      </w:pPr>
      <w:r>
        <w:t>Z uwagi na rozliczenie ryczałtowe, przy szacowaniu ceny Wykonawca winien uwzględnić wszelkie elementy procesu wykonawczego.</w:t>
      </w:r>
    </w:p>
    <w:p w:rsidR="00AF6467" w:rsidRDefault="00830813">
      <w:pPr>
        <w:pStyle w:val="Teksttreci0"/>
        <w:numPr>
          <w:ilvl w:val="0"/>
          <w:numId w:val="48"/>
        </w:numPr>
        <w:shd w:val="clear" w:color="auto" w:fill="auto"/>
        <w:tabs>
          <w:tab w:val="left" w:pos="520"/>
        </w:tabs>
        <w:spacing w:line="317" w:lineRule="auto"/>
        <w:ind w:left="400" w:hanging="260"/>
      </w:pPr>
      <w:r>
        <w:t>Cena brutto podana w złotych jest uważana za cenę ofertową i będzie brana pod uwagę przy ocenie ofert.</w:t>
      </w:r>
    </w:p>
    <w:p w:rsidR="00AF6467" w:rsidRDefault="00830813">
      <w:pPr>
        <w:pStyle w:val="Teksttreci0"/>
        <w:numPr>
          <w:ilvl w:val="0"/>
          <w:numId w:val="48"/>
        </w:numPr>
        <w:shd w:val="clear" w:color="auto" w:fill="auto"/>
        <w:tabs>
          <w:tab w:val="left" w:pos="520"/>
        </w:tabs>
        <w:spacing w:line="317" w:lineRule="auto"/>
        <w:ind w:left="400" w:hanging="260"/>
      </w:pPr>
      <w:r>
        <w:t>Rozliczenia będą prowadzone w złotych polskich z dokładnością do dwóch miejsc po przecinku.</w:t>
      </w:r>
    </w:p>
    <w:p w:rsidR="00AF6467" w:rsidRDefault="00830813">
      <w:pPr>
        <w:pStyle w:val="Teksttreci0"/>
        <w:shd w:val="clear" w:color="auto" w:fill="auto"/>
        <w:spacing w:line="317" w:lineRule="auto"/>
        <w:ind w:left="400" w:firstLine="20"/>
      </w:pPr>
      <w:r>
        <w:t>UWAGA! Jeden grosz jest najmniejszą jednostką monetarną w systemie pieniężnym RP i nie jest możliwe wskazanie ceny netto i brutto za pomocą wielkości mniejszych niż 1 grosz.</w:t>
      </w:r>
    </w:p>
    <w:p w:rsidR="00AF6467" w:rsidRDefault="00830813">
      <w:pPr>
        <w:pStyle w:val="Teksttreci0"/>
        <w:shd w:val="clear" w:color="auto" w:fill="auto"/>
        <w:spacing w:line="317" w:lineRule="auto"/>
        <w:ind w:left="400" w:firstLine="20"/>
        <w:jc w:val="both"/>
      </w:pPr>
      <w:r>
        <w:t>Wartości kwotowe ujęte jako wielkości matematyczne znajdujące się na trzecim i kolejnym miejscu po przecinku, w odniesieniu do nieistniejącej wielkości w polskim systemie monetarnym powodują, że tak wyrażona cena dostawy dla powszechnego obrotu gospodarczego jest niemożliwa do wypłacenia.</w:t>
      </w:r>
    </w:p>
    <w:p w:rsidR="00AF6467" w:rsidRDefault="00830813">
      <w:pPr>
        <w:pStyle w:val="Teksttreci0"/>
        <w:shd w:val="clear" w:color="auto" w:fill="auto"/>
        <w:spacing w:line="317" w:lineRule="auto"/>
        <w:ind w:left="400" w:firstLine="20"/>
        <w:jc w:val="both"/>
      </w:pPr>
      <w:r>
        <w:t>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w:t>
      </w:r>
    </w:p>
    <w:p w:rsidR="00AF6467" w:rsidRDefault="00830813">
      <w:pPr>
        <w:pStyle w:val="Teksttreci0"/>
        <w:numPr>
          <w:ilvl w:val="0"/>
          <w:numId w:val="48"/>
        </w:numPr>
        <w:shd w:val="clear" w:color="auto" w:fill="auto"/>
        <w:tabs>
          <w:tab w:val="left" w:pos="520"/>
        </w:tabs>
        <w:spacing w:line="317" w:lineRule="auto"/>
        <w:ind w:left="400" w:hanging="260"/>
        <w:jc w:val="both"/>
      </w:pPr>
      <w:r>
        <w:t>Wykonawca zobowiązany jest zastosować stawkę VAT zgodnie z obowiązującymi przepisami ustawy z 11 marca 2004 r. o podatku od towarów i usług.</w:t>
      </w:r>
    </w:p>
    <w:p w:rsidR="00AF6467" w:rsidRDefault="00830813">
      <w:pPr>
        <w:pStyle w:val="Teksttreci0"/>
        <w:numPr>
          <w:ilvl w:val="0"/>
          <w:numId w:val="48"/>
        </w:numPr>
        <w:shd w:val="clear" w:color="auto" w:fill="auto"/>
        <w:tabs>
          <w:tab w:val="left" w:pos="524"/>
        </w:tabs>
        <w:spacing w:line="317" w:lineRule="auto"/>
        <w:ind w:firstLine="140"/>
      </w:pPr>
      <w:r>
        <w:t>Cenę oferty/ceny jednostkowe należy obliczyć, uwzględniając całość wynagrodzenia</w:t>
      </w:r>
    </w:p>
    <w:p w:rsidR="00AF6467" w:rsidRDefault="00830813">
      <w:pPr>
        <w:pStyle w:val="Teksttreci0"/>
        <w:shd w:val="clear" w:color="auto" w:fill="auto"/>
        <w:spacing w:line="317" w:lineRule="auto"/>
        <w:ind w:left="420"/>
        <w:jc w:val="both"/>
      </w:pPr>
      <w:r>
        <w:t>Wykonawcy za prawidłowe wykonanie umowy. Wykonawca jest zobowiązany skalkulować cenę na podstawie wszelkich wymogów związanych z realizacją zamówienia.</w:t>
      </w:r>
    </w:p>
    <w:p w:rsidR="00AF6467" w:rsidRDefault="00830813">
      <w:pPr>
        <w:pStyle w:val="Teksttreci0"/>
        <w:numPr>
          <w:ilvl w:val="0"/>
          <w:numId w:val="48"/>
        </w:numPr>
        <w:shd w:val="clear" w:color="auto" w:fill="auto"/>
        <w:tabs>
          <w:tab w:val="left" w:pos="486"/>
        </w:tabs>
        <w:spacing w:line="317" w:lineRule="auto"/>
        <w:ind w:left="420" w:hanging="280"/>
        <w:jc w:val="both"/>
      </w:pPr>
      <w:r>
        <w:t>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rsidR="00AF6467" w:rsidRDefault="00830813">
      <w:pPr>
        <w:pStyle w:val="Teksttreci0"/>
        <w:numPr>
          <w:ilvl w:val="0"/>
          <w:numId w:val="48"/>
        </w:numPr>
        <w:shd w:val="clear" w:color="auto" w:fill="auto"/>
        <w:tabs>
          <w:tab w:val="left" w:pos="442"/>
        </w:tabs>
        <w:spacing w:line="317" w:lineRule="auto"/>
        <w:jc w:val="both"/>
      </w:pPr>
      <w:r>
        <w:t>Wykonawcy ponoszą wszelkie koszty związane z przygotowaniem i złożeniem oferty.</w:t>
      </w:r>
    </w:p>
    <w:p w:rsidR="00AF6467" w:rsidRDefault="00830813">
      <w:pPr>
        <w:pStyle w:val="Teksttreci0"/>
        <w:numPr>
          <w:ilvl w:val="0"/>
          <w:numId w:val="48"/>
        </w:numPr>
        <w:shd w:val="clear" w:color="auto" w:fill="auto"/>
        <w:tabs>
          <w:tab w:val="left" w:pos="442"/>
        </w:tabs>
        <w:spacing w:line="317" w:lineRule="auto"/>
        <w:ind w:left="420" w:hanging="420"/>
        <w:jc w:val="both"/>
      </w:pPr>
      <w:r>
        <w:t xml:space="preserve">Zgodnie z art. 225 ustawy </w:t>
      </w:r>
      <w:proofErr w:type="spellStart"/>
      <w:r>
        <w:t>Pzp</w:t>
      </w:r>
      <w:proofErr w:type="spellEnd"/>
      <w:r>
        <w:t xml:space="preserve"> jeżeli została złożona oferta, której wy 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AF6467" w:rsidRDefault="004B41F9">
      <w:pPr>
        <w:pStyle w:val="Teksttreci0"/>
        <w:numPr>
          <w:ilvl w:val="0"/>
          <w:numId w:val="49"/>
        </w:numPr>
        <w:shd w:val="clear" w:color="auto" w:fill="auto"/>
        <w:tabs>
          <w:tab w:val="left" w:pos="782"/>
        </w:tabs>
        <w:spacing w:line="317" w:lineRule="auto"/>
        <w:ind w:left="780" w:hanging="360"/>
        <w:jc w:val="both"/>
      </w:pPr>
      <w:r>
        <w:t>poinformowania Zamaw</w:t>
      </w:r>
      <w:r w:rsidR="00830813">
        <w:t>iającego, że wybór jego oferty będzie prowadził do powstania u Zamawiającego obowiązku podatkowego.</w:t>
      </w:r>
    </w:p>
    <w:p w:rsidR="00AF6467" w:rsidRDefault="00830813">
      <w:pPr>
        <w:pStyle w:val="Teksttreci0"/>
        <w:numPr>
          <w:ilvl w:val="0"/>
          <w:numId w:val="49"/>
        </w:numPr>
        <w:shd w:val="clear" w:color="auto" w:fill="auto"/>
        <w:tabs>
          <w:tab w:val="left" w:pos="782"/>
        </w:tabs>
        <w:spacing w:line="317" w:lineRule="auto"/>
        <w:ind w:left="780" w:hanging="360"/>
        <w:jc w:val="both"/>
      </w:pPr>
      <w:r>
        <w:t>wskazania nazwy (rodzaju) towaru lub usługi, których dostawa lub świadczenie będą prowadziły do powstania obowiązku podatkowego.</w:t>
      </w:r>
    </w:p>
    <w:p w:rsidR="00AF6467" w:rsidRDefault="00830813">
      <w:pPr>
        <w:pStyle w:val="Teksttreci0"/>
        <w:numPr>
          <w:ilvl w:val="0"/>
          <w:numId w:val="49"/>
        </w:numPr>
        <w:shd w:val="clear" w:color="auto" w:fill="auto"/>
        <w:tabs>
          <w:tab w:val="left" w:pos="782"/>
        </w:tabs>
        <w:spacing w:line="317" w:lineRule="auto"/>
        <w:ind w:left="780" w:hanging="360"/>
        <w:jc w:val="both"/>
      </w:pPr>
      <w:r>
        <w:t>wskazania wartości towaru lub usługi objętego obowiązkiem podatkowym Zamawiającego, bez kwoty podatku.</w:t>
      </w:r>
    </w:p>
    <w:p w:rsidR="00AF6467" w:rsidRDefault="00830813">
      <w:pPr>
        <w:pStyle w:val="Teksttreci0"/>
        <w:numPr>
          <w:ilvl w:val="0"/>
          <w:numId w:val="49"/>
        </w:numPr>
        <w:shd w:val="clear" w:color="auto" w:fill="auto"/>
        <w:tabs>
          <w:tab w:val="left" w:pos="782"/>
        </w:tabs>
        <w:spacing w:line="317" w:lineRule="auto"/>
        <w:ind w:left="780" w:hanging="360"/>
        <w:jc w:val="both"/>
      </w:pPr>
      <w:r>
        <w:t>wskazania stawki podatku od towarów i usług, która zgodnie z wiedzą Wykonawcy, będzie miała zastosowanie.</w:t>
      </w:r>
    </w:p>
    <w:p w:rsidR="00AF6467" w:rsidRDefault="00830813">
      <w:pPr>
        <w:pStyle w:val="Teksttreci0"/>
        <w:numPr>
          <w:ilvl w:val="0"/>
          <w:numId w:val="48"/>
        </w:numPr>
        <w:shd w:val="clear" w:color="auto" w:fill="auto"/>
        <w:tabs>
          <w:tab w:val="left" w:pos="442"/>
        </w:tabs>
        <w:spacing w:line="317" w:lineRule="auto"/>
        <w:ind w:left="420" w:hanging="420"/>
        <w:jc w:val="both"/>
      </w:pPr>
      <w:r>
        <w:t>Informację w powyższym zakresie Wykonawca składa w załączniku nr 1 do SWZ. Brak złożenia ww. informacji będzie postrzegany jako brak powstania obowiązku podatkowego u Zamawiającego.</w:t>
      </w:r>
    </w:p>
    <w:p w:rsidR="00AF6467" w:rsidRDefault="00830813">
      <w:pPr>
        <w:pStyle w:val="Teksttreci0"/>
        <w:numPr>
          <w:ilvl w:val="0"/>
          <w:numId w:val="48"/>
        </w:numPr>
        <w:shd w:val="clear" w:color="auto" w:fill="auto"/>
        <w:tabs>
          <w:tab w:val="left" w:pos="442"/>
        </w:tabs>
        <w:spacing w:line="317" w:lineRule="auto"/>
      </w:pPr>
      <w:r>
        <w:t>Prawidłowe ustalenie należnej stawki podatku VAT należy do obowiązków Wykonawcy.</w:t>
      </w:r>
    </w:p>
    <w:p w:rsidR="00AF6467" w:rsidRDefault="00830813">
      <w:pPr>
        <w:pStyle w:val="Teksttreci0"/>
        <w:numPr>
          <w:ilvl w:val="0"/>
          <w:numId w:val="33"/>
        </w:numPr>
        <w:shd w:val="clear" w:color="auto" w:fill="auto"/>
        <w:tabs>
          <w:tab w:val="left" w:pos="706"/>
          <w:tab w:val="left" w:pos="6126"/>
        </w:tabs>
        <w:spacing w:after="220" w:line="286" w:lineRule="auto"/>
        <w:ind w:firstLine="140"/>
        <w:jc w:val="both"/>
        <w:rPr>
          <w:sz w:val="22"/>
          <w:szCs w:val="22"/>
        </w:rPr>
      </w:pPr>
      <w:r>
        <w:rPr>
          <w:b/>
          <w:bCs/>
          <w:sz w:val="22"/>
          <w:szCs w:val="22"/>
        </w:rPr>
        <w:t>Informacje o przebiegu postępowania</w:t>
      </w:r>
      <w:r>
        <w:rPr>
          <w:b/>
          <w:bCs/>
          <w:sz w:val="22"/>
          <w:szCs w:val="22"/>
        </w:rPr>
        <w:tab/>
        <w:t xml:space="preserve"> </w:t>
      </w:r>
    </w:p>
    <w:p w:rsidR="00AF6467" w:rsidRDefault="00830813">
      <w:pPr>
        <w:pStyle w:val="Nagwek30"/>
        <w:keepNext/>
        <w:keepLines/>
        <w:numPr>
          <w:ilvl w:val="0"/>
          <w:numId w:val="50"/>
        </w:numPr>
        <w:shd w:val="clear" w:color="auto" w:fill="auto"/>
        <w:tabs>
          <w:tab w:val="left" w:pos="424"/>
        </w:tabs>
        <w:spacing w:after="220" w:line="286" w:lineRule="auto"/>
        <w:ind w:firstLine="140"/>
        <w:jc w:val="both"/>
      </w:pPr>
      <w:bookmarkStart w:id="69" w:name="bookmark84"/>
      <w:bookmarkStart w:id="70" w:name="bookmark85"/>
      <w:r>
        <w:t>Sposób porozumiewania się Zamawiającego z Wykonawcami</w:t>
      </w:r>
      <w:bookmarkEnd w:id="69"/>
      <w:bookmarkEnd w:id="70"/>
    </w:p>
    <w:p w:rsidR="00AF6467" w:rsidRDefault="00830813">
      <w:pPr>
        <w:pStyle w:val="Teksttreci0"/>
        <w:numPr>
          <w:ilvl w:val="0"/>
          <w:numId w:val="51"/>
        </w:numPr>
        <w:shd w:val="clear" w:color="auto" w:fill="auto"/>
        <w:tabs>
          <w:tab w:val="left" w:pos="424"/>
        </w:tabs>
        <w:spacing w:line="314" w:lineRule="auto"/>
        <w:ind w:left="420" w:hanging="280"/>
        <w:jc w:val="both"/>
      </w:pPr>
      <w:r>
        <w:t>W niniejszym postępowaniu komunikacja Zamawiającego z Wykonawcami odbywa się za pomocą środków komunikacji elektronicznej.</w:t>
      </w:r>
    </w:p>
    <w:p w:rsidR="00AF6467" w:rsidRDefault="00830813">
      <w:pPr>
        <w:pStyle w:val="Teksttreci0"/>
        <w:numPr>
          <w:ilvl w:val="0"/>
          <w:numId w:val="51"/>
        </w:numPr>
        <w:shd w:val="clear" w:color="auto" w:fill="auto"/>
        <w:tabs>
          <w:tab w:val="left" w:pos="424"/>
        </w:tabs>
        <w:spacing w:line="314" w:lineRule="auto"/>
        <w:ind w:left="420" w:hanging="280"/>
        <w:jc w:val="both"/>
      </w:pPr>
      <w:r>
        <w:lastRenderedPageBreak/>
        <w:t xml:space="preserve">W postępowaniu o udzielenie zamówienia komunikacja między Zamawiającym a Wykonawcami odbywa się przy użyciu Platformy e-Zamówienia. która dostępna jest pod adresem </w:t>
      </w:r>
      <w:hyperlink r:id="rId13" w:history="1">
        <w:r>
          <w:rPr>
            <w:lang w:val="en-US" w:eastAsia="en-US" w:bidi="en-US"/>
          </w:rPr>
          <w:t>https://ezamowienia.gov.pl</w:t>
        </w:r>
      </w:hyperlink>
      <w:r>
        <w:rPr>
          <w:lang w:val="en-US" w:eastAsia="en-US" w:bidi="en-US"/>
        </w:rPr>
        <w:t xml:space="preserve"> </w:t>
      </w:r>
      <w:r>
        <w:t xml:space="preserve">a w przypadku problemów technicznych z platformą za pomocą poczty elektronicznej na adres e-mail </w:t>
      </w:r>
      <w:r w:rsidR="00A569AF">
        <w:rPr>
          <w:color w:val="324E87"/>
          <w:u w:val="single"/>
          <w:lang w:val="en-US" w:eastAsia="en-US" w:bidi="en-US"/>
        </w:rPr>
        <w:t xml:space="preserve"> </w:t>
      </w:r>
      <w:hyperlink r:id="rId14" w:history="1">
        <w:r w:rsidR="00A569AF" w:rsidRPr="00D33CF0">
          <w:rPr>
            <w:rStyle w:val="Hipercze"/>
            <w:lang w:val="en-US" w:eastAsia="en-US" w:bidi="en-US"/>
          </w:rPr>
          <w:t>referatkomunalny@zawidz.pl</w:t>
        </w:r>
      </w:hyperlink>
      <w:r w:rsidR="00A569AF">
        <w:rPr>
          <w:color w:val="324E87"/>
          <w:u w:val="single"/>
          <w:lang w:val="en-US" w:eastAsia="en-US" w:bidi="en-US"/>
        </w:rPr>
        <w:t xml:space="preserve">  .</w:t>
      </w:r>
    </w:p>
    <w:p w:rsidR="00AF6467" w:rsidRDefault="00830813">
      <w:pPr>
        <w:pStyle w:val="Teksttreci0"/>
        <w:numPr>
          <w:ilvl w:val="0"/>
          <w:numId w:val="51"/>
        </w:numPr>
        <w:shd w:val="clear" w:color="auto" w:fill="auto"/>
        <w:tabs>
          <w:tab w:val="left" w:pos="424"/>
        </w:tabs>
        <w:spacing w:line="295" w:lineRule="auto"/>
        <w:ind w:left="420" w:hanging="280"/>
        <w:jc w:val="both"/>
        <w:rPr>
          <w:sz w:val="22"/>
          <w:szCs w:val="22"/>
        </w:rPr>
      </w:pPr>
      <w:r>
        <w:rPr>
          <w:b/>
          <w:bCs/>
          <w:sz w:val="22"/>
          <w:szCs w:val="22"/>
        </w:rPr>
        <w:t>Komunikacja między Zamawiającym a Wykonawcami odbywa się przy użyciu Platformy e-Zamówienia - obowiązkowo w zakresie składania, zmian</w:t>
      </w:r>
      <w:r w:rsidR="00A569AF">
        <w:rPr>
          <w:b/>
          <w:bCs/>
          <w:sz w:val="22"/>
          <w:szCs w:val="22"/>
        </w:rPr>
        <w:t xml:space="preserve">y lub wycofania oferty </w:t>
      </w:r>
      <w:r>
        <w:rPr>
          <w:b/>
          <w:bCs/>
          <w:sz w:val="22"/>
          <w:szCs w:val="22"/>
        </w:rPr>
        <w:t xml:space="preserve"> przez Wykonawcę.</w:t>
      </w:r>
    </w:p>
    <w:p w:rsidR="00AF6467" w:rsidRDefault="00830813">
      <w:pPr>
        <w:pStyle w:val="Teksttreci0"/>
        <w:numPr>
          <w:ilvl w:val="0"/>
          <w:numId w:val="51"/>
        </w:numPr>
        <w:shd w:val="clear" w:color="auto" w:fill="auto"/>
        <w:tabs>
          <w:tab w:val="left" w:pos="424"/>
        </w:tabs>
        <w:spacing w:line="314" w:lineRule="auto"/>
        <w:ind w:left="420" w:hanging="280"/>
        <w:jc w:val="both"/>
      </w:pPr>
      <w:r>
        <w:t xml:space="preserve">W pozostałym zakresie - z wyłączeniem składania, zmiany lub wycofania oferty przez Wykonawcę, w szczególności do składania wniosków o wyjaśnienie SWZ, uzupełniania dokumentów, czy składania innych oświadczeń i wyjaśnień może odbywać się także przy użyciu poczty elektronicznej </w:t>
      </w:r>
      <w:r w:rsidR="005E3078">
        <w:t>–</w:t>
      </w:r>
      <w:r>
        <w:t xml:space="preserve"> </w:t>
      </w:r>
      <w:r w:rsidR="005E3078">
        <w:rPr>
          <w:color w:val="324E87"/>
          <w:u w:val="single"/>
        </w:rPr>
        <w:t>referatkomunalny@zawidz.pl</w:t>
      </w:r>
    </w:p>
    <w:p w:rsidR="00AF6467" w:rsidRDefault="00830813">
      <w:pPr>
        <w:pStyle w:val="Teksttreci0"/>
        <w:numPr>
          <w:ilvl w:val="0"/>
          <w:numId w:val="51"/>
        </w:numPr>
        <w:shd w:val="clear" w:color="auto" w:fill="auto"/>
        <w:tabs>
          <w:tab w:val="left" w:pos="424"/>
        </w:tabs>
        <w:spacing w:line="314" w:lineRule="auto"/>
        <w:ind w:left="420" w:hanging="280"/>
        <w:jc w:val="both"/>
      </w:pPr>
      <w:r>
        <w:t>Wykonawca zamierzający wziąć udział w postępowaniu o udzielenie zamówienia publicznego musi posiadać konto podmiotu „Wykonawca” na Platformie e- Zamówienia.</w:t>
      </w:r>
    </w:p>
    <w:p w:rsidR="00AF6467" w:rsidRDefault="00830813">
      <w:pPr>
        <w:pStyle w:val="Teksttreci0"/>
        <w:numPr>
          <w:ilvl w:val="0"/>
          <w:numId w:val="51"/>
        </w:numPr>
        <w:shd w:val="clear" w:color="auto" w:fill="auto"/>
        <w:tabs>
          <w:tab w:val="left" w:pos="424"/>
        </w:tabs>
        <w:spacing w:line="314" w:lineRule="auto"/>
        <w:ind w:left="420" w:hanging="280"/>
        <w:jc w:val="both"/>
      </w:pPr>
      <w:r>
        <w:t>Przy porozumiewaniu się w ramach niniejszego postępowania Wykonawcy powinni posługiwać się</w:t>
      </w:r>
      <w:r w:rsidR="005E3078">
        <w:t xml:space="preserve"> znakiem postępowania: RGK.271.2</w:t>
      </w:r>
      <w:r>
        <w:t>.2024</w:t>
      </w:r>
    </w:p>
    <w:p w:rsidR="00AF6467" w:rsidRDefault="00830813">
      <w:pPr>
        <w:pStyle w:val="Teksttreci0"/>
        <w:numPr>
          <w:ilvl w:val="0"/>
          <w:numId w:val="51"/>
        </w:numPr>
        <w:shd w:val="clear" w:color="auto" w:fill="auto"/>
        <w:tabs>
          <w:tab w:val="left" w:pos="424"/>
        </w:tabs>
        <w:spacing w:line="314" w:lineRule="auto"/>
        <w:ind w:left="420" w:hanging="280"/>
        <w:jc w:val="both"/>
      </w:pPr>
      <w:r>
        <w:t>Sposób sporządzenia dokumentów</w:t>
      </w:r>
      <w:r>
        <w:rPr>
          <w:vertAlign w:val="superscript"/>
        </w:rPr>
        <w:t>1</w:t>
      </w:r>
      <w:r>
        <w:t xml:space="preserve"> elektronicznych, oświadczeń lub elektronicznych kopii dokumentów lub oświadczeń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AF6467" w:rsidRDefault="00830813">
      <w:pPr>
        <w:pStyle w:val="Teksttreci0"/>
        <w:numPr>
          <w:ilvl w:val="0"/>
          <w:numId w:val="51"/>
        </w:numPr>
        <w:shd w:val="clear" w:color="auto" w:fill="auto"/>
        <w:tabs>
          <w:tab w:val="left" w:pos="424"/>
        </w:tabs>
        <w:spacing w:line="314" w:lineRule="auto"/>
        <w:ind w:left="420" w:hanging="280"/>
        <w:jc w:val="both"/>
      </w:pPr>
      <w:r>
        <w:t>Zamawiający nie przewiduje sposobu komunikowania się z Wykonawcami w inny sposób niż przy użyciu środków komunikacji elektronicznej, wskazanych w SWZ. UWAGA: Zamawiający nie ponosi odpowiedzialności za błędy w transmisji danych, w tym błędy spowodowane awariami systemów teleinformatycznych, systemów' zasilania lub też okolicznościami zależnymi od operatora zapewniającego transmisję danych.</w:t>
      </w:r>
    </w:p>
    <w:p w:rsidR="00AF6467" w:rsidRDefault="00830813">
      <w:pPr>
        <w:pStyle w:val="Teksttreci0"/>
        <w:numPr>
          <w:ilvl w:val="0"/>
          <w:numId w:val="51"/>
        </w:numPr>
        <w:shd w:val="clear" w:color="auto" w:fill="auto"/>
        <w:tabs>
          <w:tab w:val="left" w:pos="424"/>
        </w:tabs>
        <w:spacing w:line="314" w:lineRule="auto"/>
        <w:ind w:firstLine="140"/>
        <w:jc w:val="both"/>
      </w:pPr>
      <w:r>
        <w:t>Zamawiający wyznacza następujące osoby do kontaktu z Wykonawcami:</w:t>
      </w:r>
    </w:p>
    <w:p w:rsidR="00AF6467" w:rsidRDefault="00830813">
      <w:pPr>
        <w:pStyle w:val="Teksttreci0"/>
        <w:shd w:val="clear" w:color="auto" w:fill="auto"/>
        <w:spacing w:line="314" w:lineRule="auto"/>
        <w:ind w:firstLine="420"/>
        <w:jc w:val="both"/>
      </w:pPr>
      <w:r>
        <w:t>Osoby uprawnione do komunikowania się z Wykonawcami:</w:t>
      </w:r>
    </w:p>
    <w:p w:rsidR="00AF6467" w:rsidRDefault="005E3078">
      <w:pPr>
        <w:pStyle w:val="Teksttreci0"/>
        <w:shd w:val="clear" w:color="auto" w:fill="auto"/>
        <w:spacing w:line="314" w:lineRule="auto"/>
        <w:ind w:firstLine="560"/>
      </w:pPr>
      <w:r>
        <w:t>Leszek  Brodowski  tel. (024) 276 61 58</w:t>
      </w:r>
      <w:r w:rsidR="00830813">
        <w:t xml:space="preserve"> e-mail: </w:t>
      </w:r>
      <w:r>
        <w:rPr>
          <w:color w:val="324E87"/>
          <w:u w:val="single"/>
        </w:rPr>
        <w:t>referatkomunalny@zawidz.pl</w:t>
      </w:r>
    </w:p>
    <w:p w:rsidR="00AF6467" w:rsidRDefault="00830813">
      <w:pPr>
        <w:pStyle w:val="Teksttreci0"/>
        <w:numPr>
          <w:ilvl w:val="0"/>
          <w:numId w:val="51"/>
        </w:numPr>
        <w:shd w:val="clear" w:color="auto" w:fill="auto"/>
        <w:tabs>
          <w:tab w:val="left" w:pos="424"/>
        </w:tabs>
        <w:spacing w:line="314" w:lineRule="auto"/>
        <w:ind w:left="420" w:hanging="420"/>
        <w:jc w:val="both"/>
      </w:pPr>
      <w:r>
        <w:t>Zamawiający zastrzega, iż wszelkie dokumenty i oświadczenia Zamawiającego kierowane do Wykonawców będą przekazywane w postępowaniu w formie dokumentowej. W szczególności wskazuje się. iż wszelkie wyjaśnienia, zawiadomienia, wezwania, informacje, itp. pochodzące od Zamawiającego będą w toku postępowania przekazywane Wykonawcom drogą elektroniczną (za pomocą poczty elektronicznej) w postaci skanów (elektronicznych kopii dokumentów w oryginale posiadających papierową) lub elektronicznych kopii dokumentów (np. w formacie PDF) zawierających informację o właściwym podpisaniu ich oryginałów.</w:t>
      </w:r>
    </w:p>
    <w:p w:rsidR="00AF6467" w:rsidRDefault="00830813">
      <w:pPr>
        <w:pStyle w:val="Teksttreci0"/>
        <w:numPr>
          <w:ilvl w:val="0"/>
          <w:numId w:val="52"/>
        </w:numPr>
        <w:shd w:val="clear" w:color="auto" w:fill="auto"/>
        <w:tabs>
          <w:tab w:val="left" w:pos="329"/>
        </w:tabs>
        <w:spacing w:after="260" w:line="314" w:lineRule="auto"/>
        <w:ind w:left="400" w:hanging="400"/>
        <w:jc w:val="both"/>
      </w:pPr>
      <w:r>
        <w:t>Wykonawca jako podmiot profesjonalny ma obowiązek sprawdzania komunikatów i wiadomości bezpośrednio na Platformie e-Zamówienia przesyłanych przez Zamawiającego.</w:t>
      </w:r>
    </w:p>
    <w:p w:rsidR="00AF6467" w:rsidRDefault="00830813">
      <w:pPr>
        <w:pStyle w:val="Teksttreci0"/>
        <w:numPr>
          <w:ilvl w:val="0"/>
          <w:numId w:val="50"/>
        </w:numPr>
        <w:shd w:val="clear" w:color="auto" w:fill="auto"/>
        <w:tabs>
          <w:tab w:val="left" w:pos="305"/>
        </w:tabs>
        <w:spacing w:after="300" w:line="276" w:lineRule="auto"/>
        <w:ind w:left="500" w:hanging="500"/>
        <w:jc w:val="both"/>
        <w:rPr>
          <w:sz w:val="22"/>
          <w:szCs w:val="22"/>
        </w:rPr>
      </w:pPr>
      <w:r>
        <w:rPr>
          <w:b/>
          <w:bCs/>
          <w:sz w:val="22"/>
          <w:szCs w:val="22"/>
        </w:rPr>
        <w:t>Uzupełnienie lub poprawienie lub udzielenie wyjaśnień do oświadczeń lub dokumentów, wyjaśnienia treści złożonych ofert, poprawianie oczywistych omyłek rachunkowych, pisarskich innych omyłek polegających na niezgodności ofert)' z SWZ</w:t>
      </w:r>
    </w:p>
    <w:p w:rsidR="00AF6467" w:rsidRDefault="00830813">
      <w:pPr>
        <w:pStyle w:val="Teksttreci0"/>
        <w:numPr>
          <w:ilvl w:val="0"/>
          <w:numId w:val="53"/>
        </w:numPr>
        <w:shd w:val="clear" w:color="auto" w:fill="auto"/>
        <w:tabs>
          <w:tab w:val="left" w:pos="310"/>
        </w:tabs>
        <w:spacing w:line="314" w:lineRule="auto"/>
        <w:ind w:left="400" w:hanging="400"/>
        <w:jc w:val="both"/>
      </w:pPr>
      <w:r>
        <w:t xml:space="preserve">Jeżeli Wykonawca nie złożył oświadczenia, o którym mowa w art. 125 ust. 1 ustawy </w:t>
      </w:r>
      <w:proofErr w:type="spellStart"/>
      <w:r>
        <w:t>Pzp</w:t>
      </w:r>
      <w:proofErr w:type="spellEnd"/>
      <w:r>
        <w:t>. podmiotowych środków dowodowych, innych dokumentów (w tym pełnomocnictw) lub oświadczeń lub są one niekompletne lub zawierają błędy, Zamawiający wezwie odpowiednio do ich złożenia, poprawienia lub uzupełnienia w wyznaczonym terminie, chyba że oferta Wykonawcy podlega odrzuceniu bez względu na ich złożenie, uzupełnienie lub poprawienie albo zachodzą przesłanki unieważnienia postępowania.</w:t>
      </w:r>
    </w:p>
    <w:p w:rsidR="00AF6467" w:rsidRDefault="00830813">
      <w:pPr>
        <w:pStyle w:val="Teksttreci0"/>
        <w:numPr>
          <w:ilvl w:val="0"/>
          <w:numId w:val="53"/>
        </w:numPr>
        <w:shd w:val="clear" w:color="auto" w:fill="auto"/>
        <w:tabs>
          <w:tab w:val="left" w:pos="348"/>
        </w:tabs>
        <w:spacing w:line="314" w:lineRule="auto"/>
        <w:ind w:left="400" w:hanging="400"/>
        <w:jc w:val="both"/>
      </w:pPr>
      <w:r>
        <w:t xml:space="preserve">W toku badania i oceny ofert Zamawiający może żądać od Wykonawców wyjaśnień dotyczących treści złożonych ofert oraz </w:t>
      </w:r>
      <w:r w:rsidR="00E15C38">
        <w:t>przedmiotowych środków dowodowy</w:t>
      </w:r>
      <w:r>
        <w:t>ch lub innych składanych dokumentów lub oświadczeń.</w:t>
      </w:r>
    </w:p>
    <w:p w:rsidR="00AF6467" w:rsidRDefault="00830813">
      <w:pPr>
        <w:pStyle w:val="Teksttreci0"/>
        <w:numPr>
          <w:ilvl w:val="0"/>
          <w:numId w:val="53"/>
        </w:numPr>
        <w:shd w:val="clear" w:color="auto" w:fill="auto"/>
        <w:tabs>
          <w:tab w:val="left" w:pos="353"/>
        </w:tabs>
        <w:spacing w:line="314" w:lineRule="auto"/>
        <w:jc w:val="both"/>
      </w:pPr>
      <w:r>
        <w:lastRenderedPageBreak/>
        <w:t xml:space="preserve">Na podstaw </w:t>
      </w:r>
      <w:proofErr w:type="spellStart"/>
      <w:r>
        <w:t>ie</w:t>
      </w:r>
      <w:proofErr w:type="spellEnd"/>
      <w:r>
        <w:t xml:space="preserve"> art. 223 ust. 2 ustawy </w:t>
      </w:r>
      <w:proofErr w:type="spellStart"/>
      <w:r>
        <w:t>Pzp</w:t>
      </w:r>
      <w:proofErr w:type="spellEnd"/>
      <w:r>
        <w:t xml:space="preserve"> Zamawiający poprawia w ofercie:</w:t>
      </w:r>
    </w:p>
    <w:p w:rsidR="00AF6467" w:rsidRDefault="00830813">
      <w:pPr>
        <w:pStyle w:val="Teksttreci0"/>
        <w:numPr>
          <w:ilvl w:val="0"/>
          <w:numId w:val="54"/>
        </w:numPr>
        <w:shd w:val="clear" w:color="auto" w:fill="auto"/>
        <w:tabs>
          <w:tab w:val="left" w:pos="734"/>
        </w:tabs>
        <w:spacing w:line="314" w:lineRule="auto"/>
        <w:ind w:firstLine="400"/>
        <w:jc w:val="both"/>
      </w:pPr>
      <w:r>
        <w:t>oczywiste omyłki pisarskie.</w:t>
      </w:r>
    </w:p>
    <w:p w:rsidR="00AF6467" w:rsidRDefault="00830813">
      <w:pPr>
        <w:pStyle w:val="Teksttreci0"/>
        <w:numPr>
          <w:ilvl w:val="0"/>
          <w:numId w:val="54"/>
        </w:numPr>
        <w:shd w:val="clear" w:color="auto" w:fill="auto"/>
        <w:tabs>
          <w:tab w:val="left" w:pos="763"/>
        </w:tabs>
        <w:spacing w:line="314" w:lineRule="auto"/>
        <w:ind w:left="700" w:hanging="280"/>
        <w:jc w:val="both"/>
      </w:pPr>
      <w:r>
        <w:t>oczywiste omyłki rachunkowe, z uwzględnieniem konsekwencji rachunkowych dokonanych poprawek.</w:t>
      </w:r>
    </w:p>
    <w:p w:rsidR="00AF6467" w:rsidRDefault="00830813">
      <w:pPr>
        <w:pStyle w:val="Teksttreci0"/>
        <w:numPr>
          <w:ilvl w:val="0"/>
          <w:numId w:val="54"/>
        </w:numPr>
        <w:shd w:val="clear" w:color="auto" w:fill="auto"/>
        <w:tabs>
          <w:tab w:val="left" w:pos="763"/>
        </w:tabs>
        <w:spacing w:line="314" w:lineRule="auto"/>
        <w:ind w:left="700" w:hanging="280"/>
        <w:jc w:val="both"/>
      </w:pPr>
      <w:r>
        <w:t>inne omyłki polegające na niezgodności oferty z dokumentami zamówienia, nie powodujące istotnych zmian w treści oferty i niezwłocznie zawiadamia o tym Wykonawcę, którego oferta została poprawiona.</w:t>
      </w:r>
    </w:p>
    <w:p w:rsidR="00AF6467" w:rsidRDefault="00830813">
      <w:pPr>
        <w:pStyle w:val="Teksttreci0"/>
        <w:numPr>
          <w:ilvl w:val="0"/>
          <w:numId w:val="53"/>
        </w:numPr>
        <w:shd w:val="clear" w:color="auto" w:fill="auto"/>
        <w:tabs>
          <w:tab w:val="left" w:pos="353"/>
        </w:tabs>
        <w:spacing w:line="314" w:lineRule="auto"/>
        <w:ind w:left="400" w:hanging="400"/>
        <w:jc w:val="both"/>
      </w:pPr>
      <w:r>
        <w:t xml:space="preserve">W przypadku o którym mowa w punkcie c), Zamawiający wyznaczy Wykonawcy odpowiedni termin na wyrażenie zgody na poprawienie w ofercie omyłki lub zakwestionowanie jej poprawienia. Brak odpowiedzi w wyznaczonym terminie Zamawiający na podstawie art. 223 ust. 3 </w:t>
      </w:r>
      <w:proofErr w:type="spellStart"/>
      <w:r>
        <w:t>Pzp</w:t>
      </w:r>
      <w:proofErr w:type="spellEnd"/>
      <w:r>
        <w:t xml:space="preserve"> uzna za wyrażenie zgody na poprawienie omyłki.</w:t>
      </w:r>
    </w:p>
    <w:p w:rsidR="00AF6467" w:rsidRDefault="00830813">
      <w:pPr>
        <w:pStyle w:val="Teksttreci0"/>
        <w:numPr>
          <w:ilvl w:val="0"/>
          <w:numId w:val="53"/>
        </w:numPr>
        <w:shd w:val="clear" w:color="auto" w:fill="auto"/>
        <w:tabs>
          <w:tab w:val="left" w:pos="353"/>
        </w:tabs>
        <w:spacing w:line="314" w:lineRule="auto"/>
        <w:ind w:left="400" w:hanging="400"/>
        <w:jc w:val="both"/>
      </w:pPr>
      <w:r>
        <w:t>Jeśli Wykonawca w wyznaczonym terminie zakwestionuje poprawienie omyłki, o którym mowa w punkcie c) powyżej Zmawiający odrzuci ofertę na podstawie art. 226 ust. 1 punkt 11).</w:t>
      </w:r>
    </w:p>
    <w:p w:rsidR="00AF6467" w:rsidRDefault="00830813">
      <w:pPr>
        <w:pStyle w:val="Teksttreci0"/>
        <w:numPr>
          <w:ilvl w:val="0"/>
          <w:numId w:val="53"/>
        </w:numPr>
        <w:shd w:val="clear" w:color="auto" w:fill="auto"/>
        <w:tabs>
          <w:tab w:val="left" w:pos="353"/>
        </w:tabs>
        <w:spacing w:line="314" w:lineRule="auto"/>
        <w:ind w:left="400" w:hanging="400"/>
        <w:jc w:val="both"/>
      </w:pPr>
      <w:r>
        <w:t xml:space="preserve">Przy badaniu, czy oferta Wykonawcy nie zawiera rażąco niskiej ceny zastosowanie mają przepisy art. 224 ustawy </w:t>
      </w:r>
      <w:proofErr w:type="spellStart"/>
      <w:r>
        <w:t>Pzp</w:t>
      </w:r>
      <w:proofErr w:type="spellEnd"/>
      <w:r>
        <w:t>.</w:t>
      </w:r>
    </w:p>
    <w:p w:rsidR="00AF6467" w:rsidRDefault="00830813">
      <w:pPr>
        <w:pStyle w:val="Teksttreci0"/>
        <w:numPr>
          <w:ilvl w:val="0"/>
          <w:numId w:val="53"/>
        </w:numPr>
        <w:shd w:val="clear" w:color="auto" w:fill="auto"/>
        <w:tabs>
          <w:tab w:val="left" w:pos="353"/>
        </w:tabs>
        <w:spacing w:after="260" w:line="314" w:lineRule="auto"/>
        <w:jc w:val="both"/>
      </w:pPr>
      <w:r>
        <w:t>Za zapoznanie się z całością dokumentów odpowiada Wykonawca.</w:t>
      </w:r>
    </w:p>
    <w:p w:rsidR="00AF6467" w:rsidRDefault="00830813">
      <w:pPr>
        <w:pStyle w:val="Nagwek30"/>
        <w:keepNext/>
        <w:keepLines/>
        <w:numPr>
          <w:ilvl w:val="0"/>
          <w:numId w:val="50"/>
        </w:numPr>
        <w:shd w:val="clear" w:color="auto" w:fill="auto"/>
        <w:tabs>
          <w:tab w:val="left" w:pos="314"/>
        </w:tabs>
        <w:spacing w:after="180" w:line="286" w:lineRule="auto"/>
        <w:jc w:val="both"/>
      </w:pPr>
      <w:bookmarkStart w:id="71" w:name="bookmark86"/>
      <w:bookmarkStart w:id="72" w:name="bookmark87"/>
      <w:r>
        <w:t>Sposób oraz termin składania ofert</w:t>
      </w:r>
      <w:bookmarkEnd w:id="71"/>
      <w:bookmarkEnd w:id="72"/>
    </w:p>
    <w:p w:rsidR="00AF6467" w:rsidRDefault="00830813">
      <w:pPr>
        <w:pStyle w:val="Teksttreci0"/>
        <w:numPr>
          <w:ilvl w:val="0"/>
          <w:numId w:val="55"/>
        </w:numPr>
        <w:shd w:val="clear" w:color="auto" w:fill="auto"/>
        <w:tabs>
          <w:tab w:val="left" w:pos="310"/>
        </w:tabs>
        <w:spacing w:line="317" w:lineRule="auto"/>
        <w:ind w:left="400" w:hanging="400"/>
        <w:jc w:val="both"/>
      </w:pPr>
      <w:r>
        <w:t>Oferta wraz z załącznikami musi zostać sporządzona w języku polskim, złożona w postaci elektronicznej oraz podpisana kwalifikowanym podpisem elektronicznym, pod rygorem nieważności.</w:t>
      </w:r>
    </w:p>
    <w:p w:rsidR="00AF6467" w:rsidRDefault="00830813">
      <w:pPr>
        <w:pStyle w:val="Teksttreci0"/>
        <w:numPr>
          <w:ilvl w:val="0"/>
          <w:numId w:val="55"/>
        </w:numPr>
        <w:shd w:val="clear" w:color="auto" w:fill="auto"/>
        <w:tabs>
          <w:tab w:val="left" w:pos="353"/>
        </w:tabs>
        <w:spacing w:after="220" w:line="317" w:lineRule="auto"/>
        <w:jc w:val="both"/>
      </w:pPr>
      <w:r>
        <w:t>Wykonawca składa ofert</w:t>
      </w:r>
      <w:r w:rsidR="00BA66DE">
        <w:t>ę zgodnie z wymaganiami i treści</w:t>
      </w:r>
      <w:r>
        <w:t>ą SWZ.</w:t>
      </w:r>
    </w:p>
    <w:p w:rsidR="00AF6467" w:rsidRDefault="00830813">
      <w:pPr>
        <w:pStyle w:val="Teksttreci0"/>
        <w:numPr>
          <w:ilvl w:val="0"/>
          <w:numId w:val="55"/>
        </w:numPr>
        <w:shd w:val="clear" w:color="auto" w:fill="auto"/>
        <w:tabs>
          <w:tab w:val="left" w:pos="372"/>
        </w:tabs>
        <w:spacing w:line="300" w:lineRule="auto"/>
        <w:ind w:left="300" w:hanging="300"/>
        <w:rPr>
          <w:sz w:val="22"/>
          <w:szCs w:val="22"/>
        </w:rPr>
      </w:pPr>
      <w:r>
        <w:t xml:space="preserve">Ofertę wraz z załącznikami należy </w:t>
      </w:r>
      <w:r w:rsidR="00BD41A0">
        <w:t>złożyć poprzez Platformę e-Zamó</w:t>
      </w:r>
      <w:r>
        <w:t xml:space="preserve">wi en i a w terminie </w:t>
      </w:r>
      <w:r w:rsidR="00BA66DE">
        <w:rPr>
          <w:b/>
          <w:bCs/>
          <w:sz w:val="22"/>
          <w:szCs w:val="22"/>
        </w:rPr>
        <w:t>do dnia 28</w:t>
      </w:r>
      <w:r>
        <w:rPr>
          <w:b/>
          <w:bCs/>
          <w:sz w:val="22"/>
          <w:szCs w:val="22"/>
        </w:rPr>
        <w:t>.03.2024 r. do godz. 9:00.</w:t>
      </w:r>
    </w:p>
    <w:p w:rsidR="00AF6467" w:rsidRDefault="00830813">
      <w:pPr>
        <w:pStyle w:val="Teksttreci0"/>
        <w:numPr>
          <w:ilvl w:val="0"/>
          <w:numId w:val="55"/>
        </w:numPr>
        <w:shd w:val="clear" w:color="auto" w:fill="auto"/>
        <w:tabs>
          <w:tab w:val="left" w:pos="377"/>
        </w:tabs>
        <w:spacing w:line="317" w:lineRule="auto"/>
      </w:pPr>
      <w:r>
        <w:t>Za datę złożenia oferty przyjmuje się datę jej p</w:t>
      </w:r>
      <w:r w:rsidR="00BD41A0">
        <w:t>rzekazania na Platformę e-Zamów</w:t>
      </w:r>
      <w:r>
        <w:t>ienia.</w:t>
      </w:r>
    </w:p>
    <w:p w:rsidR="00AF6467" w:rsidRDefault="00830813">
      <w:pPr>
        <w:pStyle w:val="Teksttreci0"/>
        <w:numPr>
          <w:ilvl w:val="0"/>
          <w:numId w:val="55"/>
        </w:numPr>
        <w:shd w:val="clear" w:color="auto" w:fill="auto"/>
        <w:tabs>
          <w:tab w:val="left" w:pos="377"/>
        </w:tabs>
        <w:spacing w:line="317" w:lineRule="auto"/>
        <w:ind w:left="300" w:hanging="300"/>
      </w:pPr>
      <w:r>
        <w:t>Wykonawca po upływie terminu do składania ofert nie może skute</w:t>
      </w:r>
      <w:r w:rsidR="00BD41A0">
        <w:t>cznie dokonać zmiany ani wycofać</w:t>
      </w:r>
      <w:r>
        <w:t xml:space="preserve"> złożonej oferty.</w:t>
      </w:r>
    </w:p>
    <w:p w:rsidR="00AF6467" w:rsidRDefault="00830813">
      <w:pPr>
        <w:pStyle w:val="Teksttreci0"/>
        <w:numPr>
          <w:ilvl w:val="0"/>
          <w:numId w:val="55"/>
        </w:numPr>
        <w:shd w:val="clear" w:color="auto" w:fill="auto"/>
        <w:tabs>
          <w:tab w:val="left" w:pos="377"/>
        </w:tabs>
        <w:spacing w:line="317" w:lineRule="auto"/>
      </w:pPr>
      <w:r>
        <w:t>Zamawiający odrzuci ofertę złożoną po terminie składania ofert.</w:t>
      </w:r>
    </w:p>
    <w:p w:rsidR="00AF6467" w:rsidRDefault="00830813">
      <w:pPr>
        <w:pStyle w:val="Teksttreci0"/>
        <w:numPr>
          <w:ilvl w:val="0"/>
          <w:numId w:val="55"/>
        </w:numPr>
        <w:shd w:val="clear" w:color="auto" w:fill="auto"/>
        <w:tabs>
          <w:tab w:val="left" w:pos="377"/>
        </w:tabs>
        <w:spacing w:line="317" w:lineRule="auto"/>
        <w:ind w:left="300" w:hanging="300"/>
      </w:pPr>
      <w:r>
        <w:t>Wykonawca, przystępując do niniejszego postępowania o udzielenie zamówienia publicznego:</w:t>
      </w:r>
    </w:p>
    <w:p w:rsidR="00AF6467" w:rsidRDefault="00830813">
      <w:pPr>
        <w:pStyle w:val="Teksttreci0"/>
        <w:numPr>
          <w:ilvl w:val="0"/>
          <w:numId w:val="56"/>
        </w:numPr>
        <w:shd w:val="clear" w:color="auto" w:fill="auto"/>
        <w:tabs>
          <w:tab w:val="left" w:pos="648"/>
        </w:tabs>
        <w:spacing w:line="317" w:lineRule="auto"/>
        <w:ind w:firstLine="300"/>
      </w:pPr>
      <w:r>
        <w:t>akceptuje warunk</w:t>
      </w:r>
      <w:r w:rsidR="00BA66DE">
        <w:t>i korzystania z Platformy e-Zamó</w:t>
      </w:r>
      <w:r>
        <w:t>wienia</w:t>
      </w:r>
    </w:p>
    <w:p w:rsidR="00AF6467" w:rsidRDefault="00830813">
      <w:pPr>
        <w:pStyle w:val="Teksttreci0"/>
        <w:numPr>
          <w:ilvl w:val="0"/>
          <w:numId w:val="56"/>
        </w:numPr>
        <w:shd w:val="clear" w:color="auto" w:fill="auto"/>
        <w:tabs>
          <w:tab w:val="left" w:pos="662"/>
        </w:tabs>
        <w:spacing w:after="280" w:line="317" w:lineRule="auto"/>
        <w:ind w:left="580" w:hanging="280"/>
      </w:pPr>
      <w:r>
        <w:t>zapoznał i stosuje się do In</w:t>
      </w:r>
      <w:r w:rsidR="00BD41A0">
        <w:t>strukcji składania ofert/wnioskó</w:t>
      </w:r>
      <w:r w:rsidR="00BA66DE">
        <w:t>w dostępnej na Platformie e-Zamó</w:t>
      </w:r>
      <w:r>
        <w:t>wienia.</w:t>
      </w:r>
    </w:p>
    <w:p w:rsidR="00AF6467" w:rsidRDefault="00830813">
      <w:pPr>
        <w:pStyle w:val="Nagwek30"/>
        <w:keepNext/>
        <w:keepLines/>
        <w:numPr>
          <w:ilvl w:val="0"/>
          <w:numId w:val="50"/>
        </w:numPr>
        <w:shd w:val="clear" w:color="auto" w:fill="auto"/>
        <w:tabs>
          <w:tab w:val="left" w:pos="329"/>
        </w:tabs>
        <w:spacing w:line="288" w:lineRule="auto"/>
      </w:pPr>
      <w:bookmarkStart w:id="73" w:name="bookmark88"/>
      <w:bookmarkStart w:id="74" w:name="bookmark89"/>
      <w:r>
        <w:t>Termin otwarcia ofert</w:t>
      </w:r>
      <w:bookmarkEnd w:id="73"/>
      <w:bookmarkEnd w:id="74"/>
    </w:p>
    <w:p w:rsidR="00AF6467" w:rsidRDefault="00830813">
      <w:pPr>
        <w:pStyle w:val="Teksttreci0"/>
        <w:numPr>
          <w:ilvl w:val="0"/>
          <w:numId w:val="57"/>
        </w:numPr>
        <w:shd w:val="clear" w:color="auto" w:fill="auto"/>
        <w:tabs>
          <w:tab w:val="left" w:pos="329"/>
        </w:tabs>
        <w:spacing w:line="317" w:lineRule="auto"/>
        <w:ind w:left="300" w:hanging="300"/>
        <w:jc w:val="both"/>
      </w:pPr>
      <w:r>
        <w:t xml:space="preserve">Otwarcie ofert nastąpi w dniu </w:t>
      </w:r>
      <w:r w:rsidR="00BA66DE">
        <w:rPr>
          <w:b/>
          <w:bCs/>
          <w:sz w:val="22"/>
          <w:szCs w:val="22"/>
        </w:rPr>
        <w:t>28</w:t>
      </w:r>
      <w:r>
        <w:rPr>
          <w:b/>
          <w:bCs/>
          <w:sz w:val="22"/>
          <w:szCs w:val="22"/>
        </w:rPr>
        <w:t xml:space="preserve">.03.2024 r. </w:t>
      </w:r>
      <w:r>
        <w:t xml:space="preserve">o godz. </w:t>
      </w:r>
      <w:r>
        <w:rPr>
          <w:b/>
          <w:bCs/>
          <w:sz w:val="22"/>
          <w:szCs w:val="22"/>
        </w:rPr>
        <w:t xml:space="preserve">9: 15. </w:t>
      </w:r>
      <w:r>
        <w:t>Otwarcie ofert nastąpi poprzez Platformę e-Zamówienia.</w:t>
      </w:r>
    </w:p>
    <w:p w:rsidR="00AF6467" w:rsidRDefault="00830813">
      <w:pPr>
        <w:pStyle w:val="Teksttreci0"/>
        <w:numPr>
          <w:ilvl w:val="0"/>
          <w:numId w:val="57"/>
        </w:numPr>
        <w:shd w:val="clear" w:color="auto" w:fill="auto"/>
        <w:tabs>
          <w:tab w:val="left" w:pos="367"/>
        </w:tabs>
        <w:spacing w:line="317" w:lineRule="auto"/>
        <w:ind w:left="300" w:hanging="300"/>
        <w:jc w:val="both"/>
      </w:pPr>
      <w:r>
        <w:t>Otwarcie ofert następuje przy użyciu systemu teleinformatycznego, w przypadku awarii tego systemu, która spowoduje brak możliwości otwarcia ofert w terminie określonym przez Zamawiającego, otwarcie ofert nastąpi</w:t>
      </w:r>
      <w:r w:rsidR="00603E79">
        <w:t xml:space="preserve">  niezw</w:t>
      </w:r>
      <w:r>
        <w:t>łocznie</w:t>
      </w:r>
      <w:r w:rsidR="00603E79">
        <w:t xml:space="preserve"> </w:t>
      </w:r>
      <w:r>
        <w:t xml:space="preserve"> po usunięciu awarii.</w:t>
      </w:r>
    </w:p>
    <w:p w:rsidR="00AF6467" w:rsidRDefault="00830813">
      <w:pPr>
        <w:pStyle w:val="Teksttreci0"/>
        <w:numPr>
          <w:ilvl w:val="0"/>
          <w:numId w:val="57"/>
        </w:numPr>
        <w:shd w:val="clear" w:color="auto" w:fill="auto"/>
        <w:tabs>
          <w:tab w:val="left" w:pos="367"/>
        </w:tabs>
        <w:spacing w:line="317" w:lineRule="auto"/>
        <w:ind w:left="300" w:hanging="300"/>
        <w:jc w:val="both"/>
      </w:pPr>
      <w:r>
        <w:t>Zamawiający poinformuje o zmianie terminu otwarcia ofert na stronie internetowej prowadzonego postępowania.</w:t>
      </w:r>
    </w:p>
    <w:p w:rsidR="00AF6467" w:rsidRDefault="00830813">
      <w:pPr>
        <w:pStyle w:val="Teksttreci0"/>
        <w:numPr>
          <w:ilvl w:val="0"/>
          <w:numId w:val="57"/>
        </w:numPr>
        <w:shd w:val="clear" w:color="auto" w:fill="auto"/>
        <w:tabs>
          <w:tab w:val="left" w:pos="372"/>
        </w:tabs>
        <w:spacing w:line="317" w:lineRule="auto"/>
        <w:ind w:left="300" w:hanging="300"/>
        <w:jc w:val="both"/>
      </w:pPr>
      <w:r>
        <w:t>Najpóźniej przed otwarciem ofert. Zamawiający udostępnia na stronie internetowej prowadzonego postępowania informację o kwocie, jaką Zamawiający zamierza przeznaczyć na sfinansowanie zamówienia.</w:t>
      </w:r>
    </w:p>
    <w:p w:rsidR="00AF6467" w:rsidRDefault="00830813">
      <w:pPr>
        <w:pStyle w:val="Teksttreci0"/>
        <w:numPr>
          <w:ilvl w:val="0"/>
          <w:numId w:val="57"/>
        </w:numPr>
        <w:shd w:val="clear" w:color="auto" w:fill="auto"/>
        <w:tabs>
          <w:tab w:val="left" w:pos="372"/>
        </w:tabs>
        <w:spacing w:line="317" w:lineRule="auto"/>
        <w:ind w:left="300" w:hanging="300"/>
        <w:jc w:val="both"/>
      </w:pPr>
      <w:r>
        <w:t>Niezwłocznie po otwarciu ofert, udostępnione zostaną na stronie internetowej prowadzonego postępowania informacje o:</w:t>
      </w:r>
    </w:p>
    <w:p w:rsidR="00AF6467" w:rsidRDefault="00830813">
      <w:pPr>
        <w:pStyle w:val="Teksttreci0"/>
        <w:numPr>
          <w:ilvl w:val="0"/>
          <w:numId w:val="58"/>
        </w:numPr>
        <w:shd w:val="clear" w:color="auto" w:fill="auto"/>
        <w:tabs>
          <w:tab w:val="left" w:pos="653"/>
        </w:tabs>
        <w:spacing w:line="317" w:lineRule="auto"/>
        <w:ind w:left="580" w:hanging="280"/>
      </w:pPr>
      <w:r>
        <w:t>nazwach albo imionach i nazwiskach oraz siedzibach lub miejscach prowadzonej działalności gospodarczej albo miejscach zamieszkania Wykonawców, których oferty zostały otwarte,</w:t>
      </w:r>
    </w:p>
    <w:p w:rsidR="00AF6467" w:rsidRDefault="00830813">
      <w:pPr>
        <w:pStyle w:val="Teksttreci0"/>
        <w:numPr>
          <w:ilvl w:val="0"/>
          <w:numId w:val="58"/>
        </w:numPr>
        <w:shd w:val="clear" w:color="auto" w:fill="auto"/>
        <w:tabs>
          <w:tab w:val="left" w:pos="662"/>
        </w:tabs>
        <w:spacing w:line="317" w:lineRule="auto"/>
        <w:ind w:firstLine="300"/>
      </w:pPr>
      <w:r>
        <w:t>cenach lub kosztach zawartych w ofertach.</w:t>
      </w:r>
    </w:p>
    <w:p w:rsidR="00AF6467" w:rsidRDefault="00830813">
      <w:pPr>
        <w:pStyle w:val="Teksttreci0"/>
        <w:numPr>
          <w:ilvl w:val="0"/>
          <w:numId w:val="57"/>
        </w:numPr>
        <w:shd w:val="clear" w:color="auto" w:fill="auto"/>
        <w:tabs>
          <w:tab w:val="left" w:pos="372"/>
        </w:tabs>
        <w:spacing w:after="280" w:line="317" w:lineRule="auto"/>
        <w:ind w:left="300" w:hanging="300"/>
        <w:jc w:val="both"/>
      </w:pPr>
      <w:r>
        <w:t xml:space="preserve">Zamawiający </w:t>
      </w:r>
      <w:r w:rsidR="00603E79">
        <w:rPr>
          <w:b/>
          <w:bCs/>
          <w:sz w:val="22"/>
          <w:szCs w:val="22"/>
          <w:u w:val="single"/>
        </w:rPr>
        <w:t>nie przew</w:t>
      </w:r>
      <w:r>
        <w:rPr>
          <w:b/>
          <w:bCs/>
          <w:sz w:val="22"/>
          <w:szCs w:val="22"/>
          <w:u w:val="single"/>
        </w:rPr>
        <w:t>iduje</w:t>
      </w:r>
      <w:r>
        <w:rPr>
          <w:b/>
          <w:bCs/>
          <w:sz w:val="22"/>
          <w:szCs w:val="22"/>
        </w:rPr>
        <w:t xml:space="preserve"> </w:t>
      </w:r>
      <w:r>
        <w:t>sesji z otwarcia ofert z udziałem Wykonawców lub transmitowania sesji z otwarcia za pośrednictwem elektronicznych narzędzi do przekazu wideo on-line.</w:t>
      </w:r>
    </w:p>
    <w:p w:rsidR="00AF6467" w:rsidRDefault="00830813">
      <w:pPr>
        <w:pStyle w:val="Nagwek30"/>
        <w:keepNext/>
        <w:keepLines/>
        <w:numPr>
          <w:ilvl w:val="0"/>
          <w:numId w:val="50"/>
        </w:numPr>
        <w:shd w:val="clear" w:color="auto" w:fill="auto"/>
        <w:tabs>
          <w:tab w:val="left" w:pos="329"/>
        </w:tabs>
        <w:spacing w:line="288" w:lineRule="auto"/>
      </w:pPr>
      <w:bookmarkStart w:id="75" w:name="bookmark90"/>
      <w:bookmarkStart w:id="76" w:name="bookmark91"/>
      <w:r>
        <w:t>Termin związania ofertą</w:t>
      </w:r>
      <w:bookmarkEnd w:id="75"/>
      <w:bookmarkEnd w:id="76"/>
    </w:p>
    <w:p w:rsidR="00AF6467" w:rsidRDefault="00830813">
      <w:pPr>
        <w:pStyle w:val="Teksttreci0"/>
        <w:numPr>
          <w:ilvl w:val="0"/>
          <w:numId w:val="59"/>
        </w:numPr>
        <w:shd w:val="clear" w:color="auto" w:fill="auto"/>
        <w:tabs>
          <w:tab w:val="left" w:pos="334"/>
        </w:tabs>
        <w:spacing w:line="314" w:lineRule="auto"/>
        <w:ind w:left="300" w:hanging="300"/>
        <w:jc w:val="both"/>
      </w:pPr>
      <w:r>
        <w:t>Wykona</w:t>
      </w:r>
      <w:r w:rsidR="00603E79">
        <w:t>wca pozostaje związany ofertą 30</w:t>
      </w:r>
      <w:r>
        <w:t xml:space="preserve"> dni od dnia upływu terminu składania ofert, przy czym pierwszym dniem terminu związania ofertą jest dzień, w którym upływa termin składania ofert.</w:t>
      </w:r>
    </w:p>
    <w:p w:rsidR="00AF6467" w:rsidRDefault="00830813">
      <w:pPr>
        <w:pStyle w:val="Teksttreci0"/>
        <w:numPr>
          <w:ilvl w:val="0"/>
          <w:numId w:val="59"/>
        </w:numPr>
        <w:shd w:val="clear" w:color="auto" w:fill="auto"/>
        <w:tabs>
          <w:tab w:val="left" w:pos="367"/>
        </w:tabs>
        <w:spacing w:line="314" w:lineRule="auto"/>
        <w:ind w:left="300" w:hanging="300"/>
        <w:jc w:val="both"/>
      </w:pPr>
      <w:r>
        <w:lastRenderedPageBreak/>
        <w:t>W przypadku gdy wybór najkorzystniejszej oferty nie nastąpi przed upływem terminu związania ofertą określonego w pkt. 1 Zamawiający przed upływem terminu związania ofertą zwróci się jednokrotnie do Wykonawców o wyrażenie zgody na przedłużenie tego terminu o wskazywany przez niego okres, nie dłuższy niż 30 dni.</w:t>
      </w:r>
    </w:p>
    <w:p w:rsidR="00AF6467" w:rsidRDefault="00830813">
      <w:pPr>
        <w:pStyle w:val="Teksttreci0"/>
        <w:numPr>
          <w:ilvl w:val="0"/>
          <w:numId w:val="59"/>
        </w:numPr>
        <w:shd w:val="clear" w:color="auto" w:fill="auto"/>
        <w:tabs>
          <w:tab w:val="left" w:pos="372"/>
        </w:tabs>
        <w:spacing w:line="314" w:lineRule="auto"/>
        <w:ind w:left="300" w:hanging="300"/>
        <w:jc w:val="both"/>
      </w:pPr>
      <w:r>
        <w:t>Jeżeli Wykonawca nie wyrazi pisemnej zgody na przedłużenie terminu związania ofertą Zamawiający odrzuci ofertę na podstawie art. 226 ust. 1 pkt 12).</w:t>
      </w:r>
    </w:p>
    <w:p w:rsidR="00810F61" w:rsidRDefault="00830813" w:rsidP="00810F61">
      <w:pPr>
        <w:pStyle w:val="Teksttreci0"/>
        <w:numPr>
          <w:ilvl w:val="0"/>
          <w:numId w:val="59"/>
        </w:numPr>
        <w:shd w:val="clear" w:color="auto" w:fill="auto"/>
        <w:tabs>
          <w:tab w:val="left" w:pos="372"/>
        </w:tabs>
        <w:spacing w:after="260" w:line="317" w:lineRule="auto"/>
        <w:ind w:left="300" w:hanging="300"/>
        <w:jc w:val="both"/>
      </w:pPr>
      <w:r>
        <w:t>Przedłużenie terminu związania ofertą, wymaga złożenia przez Wykonawcę pisemnego oświadczenia o wyrażeniu zgody na przedłużenie terminu związania ofertą.</w:t>
      </w:r>
      <w:r w:rsidR="00810F61">
        <w:t xml:space="preserve"> </w:t>
      </w:r>
    </w:p>
    <w:p w:rsidR="00AF6467" w:rsidRDefault="00830813" w:rsidP="00810F61">
      <w:pPr>
        <w:pStyle w:val="Teksttreci0"/>
        <w:numPr>
          <w:ilvl w:val="0"/>
          <w:numId w:val="59"/>
        </w:numPr>
        <w:shd w:val="clear" w:color="auto" w:fill="auto"/>
        <w:tabs>
          <w:tab w:val="left" w:pos="372"/>
        </w:tabs>
        <w:spacing w:after="260" w:line="317" w:lineRule="auto"/>
        <w:ind w:left="300" w:hanging="300"/>
        <w:jc w:val="both"/>
      </w:pPr>
      <w:r>
        <w:t xml:space="preserve"> W przypadku nie wyrażenia zgody, o której mowa w pkt. 5) powyżej. Zamawiający zwróci się o wyrażenie takiej zgody do kolejnego Wykonawcy, którego oferta została najwyżej oceniona, chyba że zajdą przesłanki do unieważnienia postępowania.</w:t>
      </w:r>
    </w:p>
    <w:p w:rsidR="00AF6467" w:rsidRDefault="00830813">
      <w:pPr>
        <w:pStyle w:val="Nagwek30"/>
        <w:keepNext/>
        <w:keepLines/>
        <w:numPr>
          <w:ilvl w:val="0"/>
          <w:numId w:val="50"/>
        </w:numPr>
        <w:shd w:val="clear" w:color="auto" w:fill="auto"/>
        <w:tabs>
          <w:tab w:val="left" w:pos="358"/>
        </w:tabs>
        <w:spacing w:line="288" w:lineRule="auto"/>
      </w:pPr>
      <w:bookmarkStart w:id="77" w:name="bookmark92"/>
      <w:bookmarkStart w:id="78" w:name="bookmark93"/>
      <w:r>
        <w:t>Opis kryteriów oceny ofert wraz z podaniem wag tych kryteriów i sposobu oceny ofert</w:t>
      </w:r>
      <w:bookmarkEnd w:id="77"/>
      <w:bookmarkEnd w:id="78"/>
    </w:p>
    <w:p w:rsidR="00AF6467" w:rsidRDefault="00830813" w:rsidP="00246F42">
      <w:pPr>
        <w:pStyle w:val="Teksttreci0"/>
        <w:numPr>
          <w:ilvl w:val="0"/>
          <w:numId w:val="60"/>
        </w:numPr>
        <w:shd w:val="clear" w:color="auto" w:fill="auto"/>
        <w:tabs>
          <w:tab w:val="left" w:pos="354"/>
        </w:tabs>
        <w:spacing w:after="100" w:line="317" w:lineRule="auto"/>
        <w:ind w:left="300" w:hanging="300"/>
      </w:pPr>
      <w:r>
        <w:t>Przy wyborze najkorzystniejszej oferty Zamawiający będzie kierował się następującymi kryteriami i odpowiadającymi im znaczeniami oraz w następujący sposób będzie oceniał spełnienie kryteriów:</w:t>
      </w:r>
    </w:p>
    <w:tbl>
      <w:tblPr>
        <w:tblOverlap w:val="never"/>
        <w:tblW w:w="0" w:type="auto"/>
        <w:jc w:val="center"/>
        <w:tblLayout w:type="fixed"/>
        <w:tblCellMar>
          <w:left w:w="10" w:type="dxa"/>
          <w:right w:w="10" w:type="dxa"/>
        </w:tblCellMar>
        <w:tblLook w:val="0000" w:firstRow="0" w:lastRow="0" w:firstColumn="0" w:lastColumn="0" w:noHBand="0" w:noVBand="0"/>
      </w:tblPr>
      <w:tblGrid>
        <w:gridCol w:w="893"/>
        <w:gridCol w:w="5045"/>
        <w:gridCol w:w="3091"/>
      </w:tblGrid>
      <w:tr w:rsidR="00AF6467">
        <w:trPr>
          <w:trHeight w:hRule="exact" w:val="422"/>
          <w:jc w:val="center"/>
        </w:trPr>
        <w:tc>
          <w:tcPr>
            <w:tcW w:w="893" w:type="dxa"/>
            <w:tcBorders>
              <w:top w:val="single" w:sz="4" w:space="0" w:color="auto"/>
              <w:left w:val="single" w:sz="4" w:space="0" w:color="auto"/>
            </w:tcBorders>
            <w:shd w:val="clear" w:color="auto" w:fill="FFFFFF"/>
            <w:vAlign w:val="bottom"/>
          </w:tcPr>
          <w:p w:rsidR="00AF6467" w:rsidRDefault="00830813">
            <w:pPr>
              <w:pStyle w:val="Inne0"/>
              <w:shd w:val="clear" w:color="auto" w:fill="auto"/>
              <w:spacing w:line="240" w:lineRule="auto"/>
              <w:rPr>
                <w:sz w:val="22"/>
                <w:szCs w:val="22"/>
              </w:rPr>
            </w:pPr>
            <w:r>
              <w:rPr>
                <w:b/>
                <w:bCs/>
                <w:sz w:val="22"/>
                <w:szCs w:val="22"/>
              </w:rPr>
              <w:t>Lp.</w:t>
            </w:r>
          </w:p>
        </w:tc>
        <w:tc>
          <w:tcPr>
            <w:tcW w:w="5045" w:type="dxa"/>
            <w:tcBorders>
              <w:top w:val="single" w:sz="4" w:space="0" w:color="auto"/>
              <w:left w:val="single" w:sz="4" w:space="0" w:color="auto"/>
            </w:tcBorders>
            <w:shd w:val="clear" w:color="auto" w:fill="FFFFFF"/>
            <w:vAlign w:val="bottom"/>
          </w:tcPr>
          <w:p w:rsidR="00AF6467" w:rsidRDefault="00830813">
            <w:pPr>
              <w:pStyle w:val="Inne0"/>
              <w:shd w:val="clear" w:color="auto" w:fill="auto"/>
              <w:spacing w:line="240" w:lineRule="auto"/>
              <w:rPr>
                <w:sz w:val="22"/>
                <w:szCs w:val="22"/>
              </w:rPr>
            </w:pPr>
            <w:r>
              <w:rPr>
                <w:b/>
                <w:bCs/>
                <w:sz w:val="22"/>
                <w:szCs w:val="22"/>
              </w:rPr>
              <w:t>Opis kryterium oceny</w:t>
            </w:r>
          </w:p>
        </w:tc>
        <w:tc>
          <w:tcPr>
            <w:tcW w:w="3091" w:type="dxa"/>
            <w:tcBorders>
              <w:top w:val="single" w:sz="4" w:space="0" w:color="auto"/>
              <w:left w:val="single" w:sz="4" w:space="0" w:color="auto"/>
              <w:right w:val="single" w:sz="4" w:space="0" w:color="auto"/>
            </w:tcBorders>
            <w:shd w:val="clear" w:color="auto" w:fill="FFFFFF"/>
            <w:vAlign w:val="bottom"/>
          </w:tcPr>
          <w:p w:rsidR="00AF6467" w:rsidRDefault="00830813">
            <w:pPr>
              <w:pStyle w:val="Inne0"/>
              <w:shd w:val="clear" w:color="auto" w:fill="auto"/>
              <w:spacing w:line="240" w:lineRule="auto"/>
              <w:rPr>
                <w:sz w:val="22"/>
                <w:szCs w:val="22"/>
              </w:rPr>
            </w:pPr>
            <w:r>
              <w:rPr>
                <w:b/>
                <w:bCs/>
                <w:sz w:val="22"/>
                <w:szCs w:val="22"/>
              </w:rPr>
              <w:t>Znaczenie (pkt)</w:t>
            </w:r>
          </w:p>
        </w:tc>
      </w:tr>
      <w:tr w:rsidR="00AF6467">
        <w:trPr>
          <w:trHeight w:hRule="exact" w:val="398"/>
          <w:jc w:val="center"/>
        </w:trPr>
        <w:tc>
          <w:tcPr>
            <w:tcW w:w="893" w:type="dxa"/>
            <w:tcBorders>
              <w:top w:val="single" w:sz="4" w:space="0" w:color="auto"/>
              <w:left w:val="single" w:sz="4" w:space="0" w:color="auto"/>
            </w:tcBorders>
            <w:shd w:val="clear" w:color="auto" w:fill="FFFFFF"/>
            <w:vAlign w:val="center"/>
          </w:tcPr>
          <w:p w:rsidR="00AF6467" w:rsidRDefault="00830813">
            <w:pPr>
              <w:pStyle w:val="Inne0"/>
              <w:shd w:val="clear" w:color="auto" w:fill="auto"/>
              <w:spacing w:line="240" w:lineRule="auto"/>
              <w:ind w:firstLine="360"/>
            </w:pPr>
            <w:r>
              <w:t>1.</w:t>
            </w:r>
          </w:p>
        </w:tc>
        <w:tc>
          <w:tcPr>
            <w:tcW w:w="5045" w:type="dxa"/>
            <w:tcBorders>
              <w:top w:val="single" w:sz="4" w:space="0" w:color="auto"/>
              <w:left w:val="single" w:sz="4" w:space="0" w:color="auto"/>
            </w:tcBorders>
            <w:shd w:val="clear" w:color="auto" w:fill="FFFFFF"/>
            <w:vAlign w:val="center"/>
          </w:tcPr>
          <w:p w:rsidR="00AF6467" w:rsidRDefault="00830813">
            <w:pPr>
              <w:pStyle w:val="Inne0"/>
              <w:shd w:val="clear" w:color="auto" w:fill="auto"/>
              <w:spacing w:line="240" w:lineRule="auto"/>
            </w:pPr>
            <w:r>
              <w:t>Cena</w:t>
            </w:r>
          </w:p>
        </w:tc>
        <w:tc>
          <w:tcPr>
            <w:tcW w:w="3091" w:type="dxa"/>
            <w:tcBorders>
              <w:top w:val="single" w:sz="4" w:space="0" w:color="auto"/>
              <w:left w:val="single" w:sz="4" w:space="0" w:color="auto"/>
              <w:right w:val="single" w:sz="4" w:space="0" w:color="auto"/>
            </w:tcBorders>
            <w:shd w:val="clear" w:color="auto" w:fill="FFFFFF"/>
            <w:vAlign w:val="center"/>
          </w:tcPr>
          <w:p w:rsidR="00AF6467" w:rsidRDefault="00830813">
            <w:pPr>
              <w:pStyle w:val="Inne0"/>
              <w:shd w:val="clear" w:color="auto" w:fill="auto"/>
              <w:spacing w:line="240" w:lineRule="auto"/>
            </w:pPr>
            <w:r>
              <w:t>max. 60.00 pkt</w:t>
            </w:r>
          </w:p>
        </w:tc>
      </w:tr>
      <w:tr w:rsidR="00AF6467">
        <w:trPr>
          <w:trHeight w:hRule="exact" w:val="427"/>
          <w:jc w:val="center"/>
        </w:trPr>
        <w:tc>
          <w:tcPr>
            <w:tcW w:w="893" w:type="dxa"/>
            <w:tcBorders>
              <w:top w:val="single" w:sz="4" w:space="0" w:color="auto"/>
              <w:left w:val="single" w:sz="4" w:space="0" w:color="auto"/>
            </w:tcBorders>
            <w:shd w:val="clear" w:color="auto" w:fill="FFFFFF"/>
            <w:vAlign w:val="center"/>
          </w:tcPr>
          <w:p w:rsidR="00AF6467" w:rsidRDefault="00830813">
            <w:pPr>
              <w:pStyle w:val="Inne0"/>
              <w:shd w:val="clear" w:color="auto" w:fill="auto"/>
              <w:spacing w:line="240" w:lineRule="auto"/>
              <w:ind w:firstLine="360"/>
            </w:pPr>
            <w:r>
              <w:t>2.</w:t>
            </w:r>
          </w:p>
        </w:tc>
        <w:tc>
          <w:tcPr>
            <w:tcW w:w="5045" w:type="dxa"/>
            <w:tcBorders>
              <w:top w:val="single" w:sz="4" w:space="0" w:color="auto"/>
              <w:left w:val="single" w:sz="4" w:space="0" w:color="auto"/>
            </w:tcBorders>
            <w:shd w:val="clear" w:color="auto" w:fill="FFFFFF"/>
            <w:vAlign w:val="center"/>
          </w:tcPr>
          <w:p w:rsidR="00AF6467" w:rsidRDefault="00810F61">
            <w:pPr>
              <w:pStyle w:val="Inne0"/>
              <w:shd w:val="clear" w:color="auto" w:fill="auto"/>
              <w:spacing w:line="240" w:lineRule="auto"/>
            </w:pPr>
            <w:r>
              <w:t>Okres gwarancji</w:t>
            </w:r>
          </w:p>
        </w:tc>
        <w:tc>
          <w:tcPr>
            <w:tcW w:w="3091" w:type="dxa"/>
            <w:tcBorders>
              <w:top w:val="single" w:sz="4" w:space="0" w:color="auto"/>
              <w:left w:val="single" w:sz="4" w:space="0" w:color="auto"/>
              <w:right w:val="single" w:sz="4" w:space="0" w:color="auto"/>
            </w:tcBorders>
            <w:shd w:val="clear" w:color="auto" w:fill="FFFFFF"/>
            <w:vAlign w:val="center"/>
          </w:tcPr>
          <w:p w:rsidR="00AF6467" w:rsidRDefault="00830813">
            <w:pPr>
              <w:pStyle w:val="Inne0"/>
              <w:shd w:val="clear" w:color="auto" w:fill="auto"/>
              <w:spacing w:line="240" w:lineRule="auto"/>
            </w:pPr>
            <w:r>
              <w:t>max. 40.00 pkt</w:t>
            </w:r>
          </w:p>
        </w:tc>
      </w:tr>
      <w:tr w:rsidR="00AF6467">
        <w:trPr>
          <w:trHeight w:hRule="exact" w:val="437"/>
          <w:jc w:val="center"/>
        </w:trPr>
        <w:tc>
          <w:tcPr>
            <w:tcW w:w="893" w:type="dxa"/>
            <w:tcBorders>
              <w:top w:val="single" w:sz="4" w:space="0" w:color="auto"/>
              <w:left w:val="single" w:sz="4" w:space="0" w:color="auto"/>
              <w:bottom w:val="single" w:sz="4" w:space="0" w:color="auto"/>
            </w:tcBorders>
            <w:shd w:val="clear" w:color="auto" w:fill="FFFFFF"/>
          </w:tcPr>
          <w:p w:rsidR="00AF6467" w:rsidRDefault="00AF6467">
            <w:pPr>
              <w:rPr>
                <w:sz w:val="10"/>
                <w:szCs w:val="10"/>
              </w:rPr>
            </w:pPr>
          </w:p>
        </w:tc>
        <w:tc>
          <w:tcPr>
            <w:tcW w:w="5045" w:type="dxa"/>
            <w:tcBorders>
              <w:top w:val="single" w:sz="4" w:space="0" w:color="auto"/>
              <w:left w:val="single" w:sz="4" w:space="0" w:color="auto"/>
              <w:bottom w:val="single" w:sz="4" w:space="0" w:color="auto"/>
            </w:tcBorders>
            <w:shd w:val="clear" w:color="auto" w:fill="FFFFFF"/>
            <w:vAlign w:val="center"/>
          </w:tcPr>
          <w:p w:rsidR="00AF6467" w:rsidRDefault="00830813">
            <w:pPr>
              <w:pStyle w:val="Inne0"/>
              <w:shd w:val="clear" w:color="auto" w:fill="auto"/>
              <w:spacing w:line="240" w:lineRule="auto"/>
              <w:rPr>
                <w:sz w:val="22"/>
                <w:szCs w:val="22"/>
              </w:rPr>
            </w:pPr>
            <w:r>
              <w:rPr>
                <w:b/>
                <w:bCs/>
                <w:sz w:val="22"/>
                <w:szCs w:val="22"/>
              </w:rPr>
              <w:t>Razem</w:t>
            </w:r>
          </w:p>
        </w:tc>
        <w:tc>
          <w:tcPr>
            <w:tcW w:w="3091" w:type="dxa"/>
            <w:tcBorders>
              <w:top w:val="single" w:sz="4" w:space="0" w:color="auto"/>
              <w:left w:val="single" w:sz="4" w:space="0" w:color="auto"/>
              <w:bottom w:val="single" w:sz="4" w:space="0" w:color="auto"/>
              <w:right w:val="single" w:sz="4" w:space="0" w:color="auto"/>
            </w:tcBorders>
            <w:shd w:val="clear" w:color="auto" w:fill="FFFFFF"/>
            <w:vAlign w:val="center"/>
          </w:tcPr>
          <w:p w:rsidR="00AF6467" w:rsidRDefault="00830813">
            <w:pPr>
              <w:pStyle w:val="Inne0"/>
              <w:shd w:val="clear" w:color="auto" w:fill="auto"/>
              <w:spacing w:line="240" w:lineRule="auto"/>
              <w:rPr>
                <w:sz w:val="22"/>
                <w:szCs w:val="22"/>
              </w:rPr>
            </w:pPr>
            <w:r>
              <w:rPr>
                <w:b/>
                <w:bCs/>
                <w:sz w:val="22"/>
                <w:szCs w:val="22"/>
              </w:rPr>
              <w:t>max. 100,00 pkt</w:t>
            </w:r>
          </w:p>
        </w:tc>
      </w:tr>
    </w:tbl>
    <w:p w:rsidR="00AF6467" w:rsidRDefault="00AF6467">
      <w:pPr>
        <w:spacing w:after="339" w:line="1" w:lineRule="exact"/>
      </w:pPr>
    </w:p>
    <w:p w:rsidR="00AF6467" w:rsidRDefault="00830813">
      <w:pPr>
        <w:pStyle w:val="Teksttreci0"/>
        <w:numPr>
          <w:ilvl w:val="0"/>
          <w:numId w:val="60"/>
        </w:numPr>
        <w:shd w:val="clear" w:color="auto" w:fill="auto"/>
        <w:tabs>
          <w:tab w:val="left" w:pos="402"/>
        </w:tabs>
        <w:spacing w:after="260" w:line="360" w:lineRule="auto"/>
        <w:ind w:left="300" w:hanging="300"/>
      </w:pPr>
      <w:r>
        <w:t>Zamawiający będzie się kierował przy wyborze oferty następującymi kryteriami (liczonymi z dokładnością do dwóch miejsc po przecinku).</w:t>
      </w:r>
    </w:p>
    <w:p w:rsidR="00AF6467" w:rsidRDefault="00830813">
      <w:pPr>
        <w:pStyle w:val="Nagwek30"/>
        <w:keepNext/>
        <w:keepLines/>
        <w:numPr>
          <w:ilvl w:val="0"/>
          <w:numId w:val="61"/>
        </w:numPr>
        <w:shd w:val="clear" w:color="auto" w:fill="auto"/>
        <w:tabs>
          <w:tab w:val="left" w:pos="620"/>
        </w:tabs>
        <w:spacing w:after="40" w:line="286" w:lineRule="auto"/>
        <w:ind w:firstLine="300"/>
      </w:pPr>
      <w:bookmarkStart w:id="79" w:name="bookmark94"/>
      <w:bookmarkStart w:id="80" w:name="bookmark95"/>
      <w:r>
        <w:t>Cena-60.00 pkt</w:t>
      </w:r>
      <w:bookmarkEnd w:id="79"/>
      <w:bookmarkEnd w:id="80"/>
    </w:p>
    <w:p w:rsidR="00AF6467" w:rsidRDefault="00830813">
      <w:pPr>
        <w:pStyle w:val="Teksttreci0"/>
        <w:shd w:val="clear" w:color="auto" w:fill="auto"/>
        <w:spacing w:after="340"/>
      </w:pPr>
      <w:r>
        <w:t>W zakresie kryterium ..cena" oferta może uzyskać max 60.00 pkt. przy czym ocena punktowania kryterium dokonana zostanie zgodnie z formułą:</w:t>
      </w:r>
    </w:p>
    <w:p w:rsidR="00AF6467" w:rsidRDefault="00830813">
      <w:pPr>
        <w:pStyle w:val="Teksttreci0"/>
        <w:shd w:val="clear" w:color="auto" w:fill="auto"/>
        <w:spacing w:after="40" w:line="314" w:lineRule="auto"/>
        <w:ind w:left="1120"/>
      </w:pPr>
      <w:r>
        <w:t>Cena całkowita brutto</w:t>
      </w:r>
    </w:p>
    <w:p w:rsidR="00AF6467" w:rsidRDefault="00830813">
      <w:pPr>
        <w:pStyle w:val="Teksttreci0"/>
        <w:shd w:val="clear" w:color="auto" w:fill="auto"/>
        <w:spacing w:after="40" w:line="314" w:lineRule="auto"/>
        <w:ind w:left="1020"/>
      </w:pPr>
      <w:r>
        <w:t>najniższa z oferowanych</w:t>
      </w:r>
    </w:p>
    <w:p w:rsidR="00AF6467" w:rsidRDefault="00830813">
      <w:pPr>
        <w:pStyle w:val="Teksttreci0"/>
        <w:shd w:val="clear" w:color="auto" w:fill="auto"/>
        <w:tabs>
          <w:tab w:val="left" w:leader="dot" w:pos="3643"/>
          <w:tab w:val="right" w:leader="dot" w:pos="6403"/>
        </w:tabs>
        <w:spacing w:after="40" w:line="314" w:lineRule="auto"/>
      </w:pPr>
      <w:r>
        <w:t>Cena = -</w:t>
      </w:r>
      <w:r>
        <w:tab/>
        <w:t>x60pkt=</w:t>
      </w:r>
      <w:r>
        <w:tab/>
        <w:t>pkt</w:t>
      </w:r>
    </w:p>
    <w:p w:rsidR="00AF6467" w:rsidRDefault="00830813">
      <w:pPr>
        <w:pStyle w:val="Teksttreci0"/>
        <w:shd w:val="clear" w:color="auto" w:fill="auto"/>
        <w:spacing w:after="40" w:line="314" w:lineRule="auto"/>
        <w:ind w:left="1120"/>
      </w:pPr>
      <w:r>
        <w:t>Cena całkowita brutto</w:t>
      </w:r>
    </w:p>
    <w:p w:rsidR="00AF6467" w:rsidRDefault="00830813">
      <w:pPr>
        <w:pStyle w:val="Teksttreci0"/>
        <w:shd w:val="clear" w:color="auto" w:fill="auto"/>
        <w:spacing w:after="260" w:line="314" w:lineRule="auto"/>
        <w:ind w:left="1740"/>
      </w:pPr>
      <w:r>
        <w:t>oferowana</w:t>
      </w:r>
    </w:p>
    <w:p w:rsidR="00AF6467" w:rsidRDefault="00810F61">
      <w:pPr>
        <w:pStyle w:val="Nagwek30"/>
        <w:keepNext/>
        <w:keepLines/>
        <w:numPr>
          <w:ilvl w:val="0"/>
          <w:numId w:val="61"/>
        </w:numPr>
        <w:shd w:val="clear" w:color="auto" w:fill="auto"/>
        <w:tabs>
          <w:tab w:val="left" w:pos="711"/>
        </w:tabs>
        <w:spacing w:after="40" w:line="286" w:lineRule="auto"/>
        <w:ind w:firstLine="300"/>
      </w:pPr>
      <w:bookmarkStart w:id="81" w:name="bookmark96"/>
      <w:bookmarkStart w:id="82" w:name="bookmark97"/>
      <w:r>
        <w:t xml:space="preserve">Okres gwarancji </w:t>
      </w:r>
      <w:r w:rsidR="00830813">
        <w:t>- 40,00 pkt</w:t>
      </w:r>
      <w:bookmarkEnd w:id="81"/>
      <w:bookmarkEnd w:id="82"/>
    </w:p>
    <w:p w:rsidR="00AF6467" w:rsidRDefault="00830813">
      <w:pPr>
        <w:pStyle w:val="Teksttreci0"/>
        <w:shd w:val="clear" w:color="auto" w:fill="auto"/>
        <w:spacing w:after="340"/>
      </w:pPr>
      <w:r>
        <w:t>W zakresie kryter</w:t>
      </w:r>
      <w:r w:rsidR="00BA66DE">
        <w:t xml:space="preserve">ium ..Okres gwarancji </w:t>
      </w:r>
      <w:r>
        <w:t xml:space="preserve"> oferta może uzyskać max 40.00 pkt. przy czym ocena punktowania kryterium dokonana zostanie zgodnie z formułą:</w:t>
      </w:r>
    </w:p>
    <w:p w:rsidR="00AF6467" w:rsidRDefault="00830813">
      <w:pPr>
        <w:pStyle w:val="Teksttreci0"/>
        <w:shd w:val="clear" w:color="auto" w:fill="auto"/>
        <w:spacing w:after="40" w:line="314" w:lineRule="auto"/>
        <w:jc w:val="center"/>
      </w:pPr>
      <w:r>
        <w:t>Oferowany okres gwarancji równiarki</w:t>
      </w:r>
    </w:p>
    <w:p w:rsidR="00AF6467" w:rsidRDefault="00830813">
      <w:pPr>
        <w:pStyle w:val="Teksttreci0"/>
        <w:shd w:val="clear" w:color="auto" w:fill="auto"/>
        <w:tabs>
          <w:tab w:val="left" w:leader="dot" w:pos="5846"/>
          <w:tab w:val="right" w:leader="dot" w:pos="8909"/>
        </w:tabs>
        <w:spacing w:after="40" w:line="314" w:lineRule="auto"/>
      </w:pPr>
      <w:r>
        <w:t>Okres gwarancji =</w:t>
      </w:r>
      <w:r>
        <w:tab/>
        <w:t xml:space="preserve"> x 40 pkt =</w:t>
      </w:r>
      <w:r>
        <w:tab/>
        <w:t>pkt</w:t>
      </w:r>
    </w:p>
    <w:p w:rsidR="00AF6467" w:rsidRDefault="00830813">
      <w:pPr>
        <w:pStyle w:val="Teksttreci0"/>
        <w:shd w:val="clear" w:color="auto" w:fill="auto"/>
        <w:spacing w:after="60" w:line="317" w:lineRule="auto"/>
        <w:ind w:left="1860"/>
      </w:pPr>
      <w:r>
        <w:t>Najdłuższy oferowany okres gwarancji równiarki spośród wszystkich ofert</w:t>
      </w:r>
    </w:p>
    <w:p w:rsidR="00AF6467" w:rsidRDefault="00830813">
      <w:pPr>
        <w:pStyle w:val="Teksttreci0"/>
        <w:numPr>
          <w:ilvl w:val="0"/>
          <w:numId w:val="11"/>
        </w:numPr>
        <w:shd w:val="clear" w:color="auto" w:fill="auto"/>
        <w:tabs>
          <w:tab w:val="left" w:pos="582"/>
        </w:tabs>
        <w:spacing w:line="314" w:lineRule="auto"/>
        <w:ind w:left="580" w:hanging="280"/>
      </w:pPr>
      <w:r>
        <w:t>nie może być krótsza niż 12 miesięcy od dnia odebrania przez Zamawiającego przedmiotu zamówienia i podpisania (bez uwag) protokołu odbioru,</w:t>
      </w:r>
    </w:p>
    <w:p w:rsidR="00AF6467" w:rsidRDefault="00830813">
      <w:pPr>
        <w:pStyle w:val="Teksttreci0"/>
        <w:numPr>
          <w:ilvl w:val="0"/>
          <w:numId w:val="11"/>
        </w:numPr>
        <w:shd w:val="clear" w:color="auto" w:fill="auto"/>
        <w:tabs>
          <w:tab w:val="left" w:pos="582"/>
        </w:tabs>
        <w:spacing w:line="314" w:lineRule="auto"/>
        <w:ind w:left="580" w:hanging="280"/>
      </w:pPr>
      <w:r>
        <w:lastRenderedPageBreak/>
        <w:t>nie może być dłuższa niż 36 miesięcy od dnia odebrania przez Zamawiającego przedmiotu zamówienia i podpisania (bez uwag) protokołu odbioru.</w:t>
      </w:r>
    </w:p>
    <w:p w:rsidR="00AF6467" w:rsidRDefault="00830813">
      <w:pPr>
        <w:pStyle w:val="Teksttreci0"/>
        <w:shd w:val="clear" w:color="auto" w:fill="auto"/>
        <w:spacing w:after="280" w:line="314" w:lineRule="auto"/>
      </w:pPr>
      <w:r>
        <w:t xml:space="preserve">W przypadku nie wpisania żadnego terminu gwarancji w ofercie lub wpisaniu okresu krótszego niż 12 miesięcy lub dłuższego niż 36 miesięcy oferta Wykonawcy podlega odrzuceniu zgodnie z art. 226 ust 1 pkt 5 ) ustawy </w:t>
      </w:r>
      <w:proofErr w:type="spellStart"/>
      <w:r>
        <w:t>Pzp</w:t>
      </w:r>
      <w:proofErr w:type="spellEnd"/>
      <w:r>
        <w:t>.</w:t>
      </w:r>
    </w:p>
    <w:p w:rsidR="00AF6467" w:rsidRDefault="00830813">
      <w:pPr>
        <w:pStyle w:val="Nagwek30"/>
        <w:keepNext/>
        <w:keepLines/>
        <w:shd w:val="clear" w:color="auto" w:fill="auto"/>
        <w:spacing w:after="360" w:line="319" w:lineRule="auto"/>
      </w:pPr>
      <w:bookmarkStart w:id="83" w:name="bookmark98"/>
      <w:bookmarkStart w:id="84" w:name="bookmark99"/>
      <w:r>
        <w:t>Ocena końcowa oferty jest sumą ocen uzyskanych przez ofertę w każdym z kryteriów</w:t>
      </w:r>
      <w:bookmarkEnd w:id="83"/>
      <w:bookmarkEnd w:id="84"/>
    </w:p>
    <w:p w:rsidR="00AF6467" w:rsidRDefault="00830813" w:rsidP="00BA66DE">
      <w:pPr>
        <w:pStyle w:val="Teksttreci0"/>
        <w:shd w:val="clear" w:color="auto" w:fill="auto"/>
        <w:spacing w:after="140" w:line="314" w:lineRule="auto"/>
        <w:ind w:firstLine="580"/>
      </w:pPr>
      <w:r>
        <w:t>Ocena = Cena</w:t>
      </w:r>
      <w:r w:rsidR="00810F61">
        <w:t xml:space="preserve"> pkt + Okres gwarancji </w:t>
      </w:r>
    </w:p>
    <w:p w:rsidR="00AF6467" w:rsidRDefault="00830813">
      <w:pPr>
        <w:pStyle w:val="Teksttreci0"/>
        <w:numPr>
          <w:ilvl w:val="0"/>
          <w:numId w:val="62"/>
        </w:numPr>
        <w:shd w:val="clear" w:color="auto" w:fill="auto"/>
        <w:tabs>
          <w:tab w:val="left" w:pos="385"/>
        </w:tabs>
        <w:spacing w:line="317" w:lineRule="auto"/>
        <w:ind w:left="400" w:hanging="400"/>
      </w:pPr>
      <w: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AF6467" w:rsidRDefault="00830813">
      <w:pPr>
        <w:pStyle w:val="Teksttreci0"/>
        <w:numPr>
          <w:ilvl w:val="0"/>
          <w:numId w:val="62"/>
        </w:numPr>
        <w:shd w:val="clear" w:color="auto" w:fill="auto"/>
        <w:tabs>
          <w:tab w:val="left" w:pos="390"/>
        </w:tabs>
        <w:spacing w:line="317" w:lineRule="auto"/>
        <w:ind w:left="400" w:hanging="400"/>
      </w:pPr>
      <w:r>
        <w:t>Punktacja przyznawana ofertom w poszczególnych kryteriach oceny ofert będzie liczona z dokładnością do dwóch miejsc po przecinku, zgodnie z zasadami arytmetyki.</w:t>
      </w:r>
    </w:p>
    <w:p w:rsidR="00AF6467" w:rsidRDefault="00830813">
      <w:pPr>
        <w:pStyle w:val="Teksttreci0"/>
        <w:numPr>
          <w:ilvl w:val="0"/>
          <w:numId w:val="62"/>
        </w:numPr>
        <w:shd w:val="clear" w:color="auto" w:fill="auto"/>
        <w:tabs>
          <w:tab w:val="left" w:pos="395"/>
        </w:tabs>
        <w:spacing w:line="317" w:lineRule="auto"/>
      </w:pPr>
      <w:r>
        <w:t>Oferta może uzyskać w kryteriach oceny oferty maksymalnie 100 punktów.</w:t>
      </w:r>
    </w:p>
    <w:p w:rsidR="00AF6467" w:rsidRDefault="00830813">
      <w:pPr>
        <w:pStyle w:val="Teksttreci0"/>
        <w:numPr>
          <w:ilvl w:val="0"/>
          <w:numId w:val="62"/>
        </w:numPr>
        <w:shd w:val="clear" w:color="auto" w:fill="auto"/>
        <w:tabs>
          <w:tab w:val="left" w:pos="395"/>
        </w:tabs>
        <w:spacing w:line="317" w:lineRule="auto"/>
        <w:ind w:left="400" w:hanging="400"/>
      </w:pPr>
      <w:r>
        <w:t>W toku badania i oceny ofert Zamawiający może żądać od Wykonawcy wyjaśnień dotyczących treści złożonej oferty, w tym zaoferowanej ceny.</w:t>
      </w:r>
    </w:p>
    <w:p w:rsidR="00AF6467" w:rsidRDefault="00830813">
      <w:pPr>
        <w:pStyle w:val="Teksttreci0"/>
        <w:numPr>
          <w:ilvl w:val="0"/>
          <w:numId w:val="62"/>
        </w:numPr>
        <w:shd w:val="clear" w:color="auto" w:fill="auto"/>
        <w:tabs>
          <w:tab w:val="left" w:pos="395"/>
        </w:tabs>
        <w:spacing w:line="317" w:lineRule="auto"/>
        <w:ind w:left="400" w:hanging="400"/>
      </w:pPr>
      <w:r>
        <w:t>Jeżeli nie można wybrać oferty najkorzystniejszej z uwagi na to. że dwie lub więcej ofert przedstawiają taki sam bilans kryteriów oceny ofert. Zamawiający spośród tych ofert wybiera ofertę z najniższą ceną.</w:t>
      </w:r>
    </w:p>
    <w:p w:rsidR="00AF6467" w:rsidRDefault="00830813">
      <w:pPr>
        <w:pStyle w:val="Teksttreci0"/>
        <w:numPr>
          <w:ilvl w:val="0"/>
          <w:numId w:val="62"/>
        </w:numPr>
        <w:shd w:val="clear" w:color="auto" w:fill="auto"/>
        <w:tabs>
          <w:tab w:val="left" w:pos="395"/>
        </w:tabs>
        <w:spacing w:line="317" w:lineRule="auto"/>
        <w:ind w:left="400" w:hanging="400"/>
      </w:pPr>
      <w:r>
        <w:t>Ocenie punktowej będą podlegać Wykonawcy, którzy nie będą podlegać wykluczeniu z postępowania oraz, których oferty nie będą podlegać odrzuceniu.</w:t>
      </w:r>
    </w:p>
    <w:p w:rsidR="00AF6467" w:rsidRDefault="00830813">
      <w:pPr>
        <w:pStyle w:val="Teksttreci0"/>
        <w:numPr>
          <w:ilvl w:val="0"/>
          <w:numId w:val="62"/>
        </w:numPr>
        <w:shd w:val="clear" w:color="auto" w:fill="auto"/>
        <w:tabs>
          <w:tab w:val="left" w:pos="399"/>
        </w:tabs>
        <w:spacing w:after="240" w:line="317" w:lineRule="auto"/>
        <w:ind w:left="400" w:hanging="400"/>
      </w:pPr>
      <w:r>
        <w:t>Za najkorzystniejszą zostanie uznana oferta, która uzyska najwyższą końcową liczbę punktów.</w:t>
      </w:r>
    </w:p>
    <w:p w:rsidR="00AF6467" w:rsidRDefault="00C32D15">
      <w:pPr>
        <w:pStyle w:val="Nagwek30"/>
        <w:keepNext/>
        <w:keepLines/>
        <w:numPr>
          <w:ilvl w:val="0"/>
          <w:numId w:val="50"/>
        </w:numPr>
        <w:shd w:val="clear" w:color="auto" w:fill="auto"/>
        <w:tabs>
          <w:tab w:val="left" w:pos="337"/>
        </w:tabs>
        <w:spacing w:line="276" w:lineRule="auto"/>
        <w:ind w:left="400" w:hanging="400"/>
      </w:pPr>
      <w:bookmarkStart w:id="85" w:name="bookmark104"/>
      <w:bookmarkStart w:id="86" w:name="bookmark105"/>
      <w:r>
        <w:t>Projektowane postanowienia umowy w sprawie zamów</w:t>
      </w:r>
      <w:r w:rsidR="00830813">
        <w:t>ienia p</w:t>
      </w:r>
      <w:r>
        <w:t>ublicznego, które zostaną wprowadzone do umowy w sprawie zamów</w:t>
      </w:r>
      <w:r w:rsidR="00830813">
        <w:t>ienia publicznego</w:t>
      </w:r>
      <w:bookmarkEnd w:id="85"/>
      <w:bookmarkEnd w:id="86"/>
    </w:p>
    <w:p w:rsidR="00AF6467" w:rsidRDefault="00830813" w:rsidP="005A50D6">
      <w:pPr>
        <w:pStyle w:val="Teksttreci0"/>
        <w:numPr>
          <w:ilvl w:val="0"/>
          <w:numId w:val="63"/>
        </w:numPr>
        <w:shd w:val="clear" w:color="auto" w:fill="auto"/>
        <w:tabs>
          <w:tab w:val="left" w:pos="347"/>
        </w:tabs>
        <w:spacing w:line="305" w:lineRule="auto"/>
      </w:pPr>
      <w:r>
        <w:t>Projektowane postanowienia umowy stanowią załącznik nr 7 do SWZ.</w:t>
      </w:r>
    </w:p>
    <w:p w:rsidR="00AF6467" w:rsidRDefault="00830813" w:rsidP="005A50D6">
      <w:pPr>
        <w:pStyle w:val="Teksttreci0"/>
        <w:numPr>
          <w:ilvl w:val="0"/>
          <w:numId w:val="63"/>
        </w:numPr>
        <w:shd w:val="clear" w:color="auto" w:fill="auto"/>
        <w:tabs>
          <w:tab w:val="left" w:pos="385"/>
        </w:tabs>
        <w:spacing w:line="305" w:lineRule="auto"/>
        <w:ind w:left="400" w:hanging="400"/>
      </w:pPr>
      <w:r>
        <w:t>Złożenie oferty jest jednoznaczne z akceptacją przez Wykonawcę projektowanych postanowień umowy.</w:t>
      </w:r>
    </w:p>
    <w:p w:rsidR="00AF6467" w:rsidRDefault="00830813" w:rsidP="005A50D6">
      <w:pPr>
        <w:pStyle w:val="Teksttreci0"/>
        <w:numPr>
          <w:ilvl w:val="0"/>
          <w:numId w:val="63"/>
        </w:numPr>
        <w:shd w:val="clear" w:color="auto" w:fill="auto"/>
        <w:tabs>
          <w:tab w:val="left" w:pos="385"/>
        </w:tabs>
        <w:spacing w:line="305" w:lineRule="auto"/>
        <w:ind w:left="400" w:hanging="400"/>
      </w:pPr>
      <w:r>
        <w:t>Zamawiający przewiduje możliwość dokonania zmian w umowie na zasadach określonych w projekcie umowy stanowiącym załącznik nr 7 do SWZ.</w:t>
      </w:r>
    </w:p>
    <w:p w:rsidR="00AF6467" w:rsidRDefault="00830813" w:rsidP="005A50D6">
      <w:pPr>
        <w:pStyle w:val="Teksttreci0"/>
        <w:numPr>
          <w:ilvl w:val="0"/>
          <w:numId w:val="63"/>
        </w:numPr>
        <w:shd w:val="clear" w:color="auto" w:fill="auto"/>
        <w:tabs>
          <w:tab w:val="left" w:pos="395"/>
        </w:tabs>
        <w:spacing w:after="240" w:line="305" w:lineRule="auto"/>
        <w:ind w:left="400" w:hanging="400"/>
      </w:pPr>
      <w:r>
        <w:t>Zmiana umowy wymaga dla swej ważności, pod rygorem nieważności, zachowania formy pisemnej.</w:t>
      </w:r>
    </w:p>
    <w:p w:rsidR="00AF6467" w:rsidRDefault="00830813">
      <w:pPr>
        <w:pStyle w:val="Nagwek30"/>
        <w:keepNext/>
        <w:keepLines/>
        <w:numPr>
          <w:ilvl w:val="0"/>
          <w:numId w:val="50"/>
        </w:numPr>
        <w:shd w:val="clear" w:color="auto" w:fill="auto"/>
        <w:tabs>
          <w:tab w:val="left" w:pos="342"/>
        </w:tabs>
        <w:spacing w:line="276" w:lineRule="auto"/>
      </w:pPr>
      <w:bookmarkStart w:id="87" w:name="bookmark106"/>
      <w:bookmarkStart w:id="88" w:name="bookmark107"/>
      <w:r>
        <w:t>Zabezpieczenie należytego wykonania umowy</w:t>
      </w:r>
      <w:bookmarkEnd w:id="87"/>
      <w:bookmarkEnd w:id="88"/>
    </w:p>
    <w:p w:rsidR="00AF6467" w:rsidRDefault="00830813" w:rsidP="005A50D6">
      <w:pPr>
        <w:pStyle w:val="Teksttreci0"/>
        <w:numPr>
          <w:ilvl w:val="0"/>
          <w:numId w:val="64"/>
        </w:numPr>
        <w:shd w:val="clear" w:color="auto" w:fill="auto"/>
        <w:tabs>
          <w:tab w:val="left" w:pos="342"/>
        </w:tabs>
        <w:spacing w:line="288" w:lineRule="auto"/>
        <w:ind w:left="400" w:hanging="400"/>
      </w:pPr>
      <w:r>
        <w:t xml:space="preserve">Od Wykonawcy, którego oferta zostanie wybrana jako najkorzystniejsza, wymagane będzie wniesienie, przed zawarciem umowy, zabezpieczenia należytego wykonania umowy </w:t>
      </w:r>
      <w:r>
        <w:rPr>
          <w:b/>
          <w:bCs/>
          <w:sz w:val="22"/>
          <w:szCs w:val="22"/>
        </w:rPr>
        <w:t xml:space="preserve">w wysokości 1,00 % ceny całkowitej (brutto) podanej w ofercie </w:t>
      </w:r>
      <w:r>
        <w:t>za wykonanie całości przedmiotu zamówienia. Zabezpieczenie służy pokryciu roszczeń z tytułu niewykonania lub nienależytego wykonania umowy.</w:t>
      </w:r>
    </w:p>
    <w:p w:rsidR="00AF6467" w:rsidRDefault="00830813" w:rsidP="005A50D6">
      <w:pPr>
        <w:pStyle w:val="Teksttreci0"/>
        <w:numPr>
          <w:ilvl w:val="0"/>
          <w:numId w:val="64"/>
        </w:numPr>
        <w:shd w:val="clear" w:color="auto" w:fill="auto"/>
        <w:tabs>
          <w:tab w:val="left" w:pos="390"/>
        </w:tabs>
        <w:spacing w:line="295" w:lineRule="auto"/>
        <w:ind w:left="400" w:hanging="400"/>
      </w:pPr>
      <w:r>
        <w:t xml:space="preserve">Zabezpieczenie należytego wykonania umowy może być wnoszone według wyboru Wykonawcy w jednej lub w kilku formach wskazanych w art. 450 ust. 1 ustawy' </w:t>
      </w:r>
      <w:proofErr w:type="spellStart"/>
      <w:r>
        <w:t>Pzp</w:t>
      </w:r>
      <w:proofErr w:type="spellEnd"/>
      <w:r>
        <w:t xml:space="preserve"> tj.:</w:t>
      </w:r>
    </w:p>
    <w:p w:rsidR="00AF6467" w:rsidRDefault="00830813">
      <w:pPr>
        <w:pStyle w:val="Teksttreci0"/>
        <w:numPr>
          <w:ilvl w:val="0"/>
          <w:numId w:val="11"/>
        </w:numPr>
        <w:shd w:val="clear" w:color="auto" w:fill="auto"/>
        <w:tabs>
          <w:tab w:val="left" w:pos="676"/>
        </w:tabs>
        <w:spacing w:line="305" w:lineRule="auto"/>
        <w:ind w:firstLine="400"/>
      </w:pPr>
      <w:r>
        <w:t>pieniądzu.</w:t>
      </w:r>
    </w:p>
    <w:p w:rsidR="00AF6467" w:rsidRDefault="00830813">
      <w:pPr>
        <w:pStyle w:val="Teksttreci0"/>
        <w:numPr>
          <w:ilvl w:val="0"/>
          <w:numId w:val="11"/>
        </w:numPr>
        <w:shd w:val="clear" w:color="auto" w:fill="auto"/>
        <w:tabs>
          <w:tab w:val="left" w:pos="676"/>
        </w:tabs>
        <w:spacing w:line="305" w:lineRule="auto"/>
        <w:ind w:left="680" w:hanging="280"/>
      </w:pPr>
      <w:r>
        <w:t>poręczeniach bankowych lub poręczeniach spółdzielczej kasy oszczędnościowo- kredytowej, z tym że zobowiązanie kasy jes</w:t>
      </w:r>
      <w:r w:rsidR="00C32D15">
        <w:t>t zawsze zobow</w:t>
      </w:r>
      <w:r>
        <w:t>iązaniem pieniężnym,</w:t>
      </w:r>
    </w:p>
    <w:p w:rsidR="00AF6467" w:rsidRDefault="00830813">
      <w:pPr>
        <w:pStyle w:val="Teksttreci0"/>
        <w:numPr>
          <w:ilvl w:val="0"/>
          <w:numId w:val="11"/>
        </w:numPr>
        <w:shd w:val="clear" w:color="auto" w:fill="auto"/>
        <w:tabs>
          <w:tab w:val="left" w:pos="676"/>
        </w:tabs>
        <w:spacing w:line="305" w:lineRule="auto"/>
        <w:ind w:firstLine="400"/>
      </w:pPr>
      <w:r>
        <w:t>gwarancjach bankowych,</w:t>
      </w:r>
    </w:p>
    <w:p w:rsidR="00AF6467" w:rsidRDefault="00830813">
      <w:pPr>
        <w:pStyle w:val="Teksttreci0"/>
        <w:numPr>
          <w:ilvl w:val="0"/>
          <w:numId w:val="11"/>
        </w:numPr>
        <w:shd w:val="clear" w:color="auto" w:fill="auto"/>
        <w:tabs>
          <w:tab w:val="left" w:pos="676"/>
        </w:tabs>
        <w:spacing w:line="305" w:lineRule="auto"/>
        <w:ind w:firstLine="400"/>
      </w:pPr>
      <w:r>
        <w:t>gwarancjach ubezpieczeniowych,</w:t>
      </w:r>
    </w:p>
    <w:p w:rsidR="00AF6467" w:rsidRDefault="00830813">
      <w:pPr>
        <w:pStyle w:val="Teksttreci0"/>
        <w:numPr>
          <w:ilvl w:val="0"/>
          <w:numId w:val="11"/>
        </w:numPr>
        <w:shd w:val="clear" w:color="auto" w:fill="auto"/>
        <w:tabs>
          <w:tab w:val="left" w:pos="676"/>
        </w:tabs>
        <w:spacing w:line="305" w:lineRule="auto"/>
        <w:ind w:firstLine="400"/>
      </w:pPr>
      <w:r>
        <w:t>poręczeniach udzielanych przez podmioty, o których mowa w art. 6b ust. 5 pkt 2 ustawy z</w:t>
      </w:r>
    </w:p>
    <w:p w:rsidR="00AF6467" w:rsidRDefault="00830813">
      <w:pPr>
        <w:pStyle w:val="Teksttreci0"/>
        <w:shd w:val="clear" w:color="auto" w:fill="auto"/>
        <w:spacing w:line="305" w:lineRule="auto"/>
        <w:ind w:firstLine="680"/>
      </w:pPr>
      <w:r>
        <w:t>9 listopada 2000 r. o utworzeniu Polskiej Agencji Rozwoju Przedsiębiorczości.</w:t>
      </w:r>
    </w:p>
    <w:p w:rsidR="00643AB8" w:rsidRDefault="00830813" w:rsidP="005A50D6">
      <w:pPr>
        <w:pStyle w:val="Teksttreci0"/>
        <w:numPr>
          <w:ilvl w:val="0"/>
          <w:numId w:val="65"/>
        </w:numPr>
        <w:shd w:val="clear" w:color="auto" w:fill="auto"/>
        <w:tabs>
          <w:tab w:val="left" w:pos="395"/>
        </w:tabs>
        <w:spacing w:after="180" w:line="300" w:lineRule="auto"/>
        <w:ind w:left="400" w:hanging="260"/>
        <w:jc w:val="both"/>
      </w:pPr>
      <w:r>
        <w:t xml:space="preserve">Zamawiający </w:t>
      </w:r>
      <w:r w:rsidRPr="00643AB8">
        <w:rPr>
          <w:u w:val="single"/>
        </w:rPr>
        <w:t>nie wyraża zgody</w:t>
      </w:r>
      <w:r>
        <w:t xml:space="preserve"> na wniesienie zabezpieczenia w formach wskazanych w art.</w:t>
      </w:r>
    </w:p>
    <w:p w:rsidR="00AF6467" w:rsidRDefault="00830813" w:rsidP="005A50D6">
      <w:pPr>
        <w:pStyle w:val="Teksttreci0"/>
        <w:numPr>
          <w:ilvl w:val="0"/>
          <w:numId w:val="65"/>
        </w:numPr>
        <w:shd w:val="clear" w:color="auto" w:fill="auto"/>
        <w:tabs>
          <w:tab w:val="left" w:pos="395"/>
        </w:tabs>
        <w:spacing w:after="180" w:line="300" w:lineRule="auto"/>
        <w:ind w:left="400" w:hanging="260"/>
        <w:jc w:val="both"/>
      </w:pPr>
      <w:r>
        <w:lastRenderedPageBreak/>
        <w:t xml:space="preserve">W trakcie realizacji umowy Wykonawca może dokonać zmiany formy zabezpieczenia na jedną lub kilka form, o których mowa w art. 450 ust. 1 ustawy </w:t>
      </w:r>
      <w:proofErr w:type="spellStart"/>
      <w:r>
        <w:t>Pzp</w:t>
      </w:r>
      <w:proofErr w:type="spellEnd"/>
      <w:r>
        <w:t>. Zmiana formy zabezpieczenia jest dokonywana z zachowaniem ciągłości zabezpieczenia i bez zmniejszenia jego wysokości.</w:t>
      </w:r>
    </w:p>
    <w:p w:rsidR="00AF6467" w:rsidRDefault="00830813" w:rsidP="005A50D6">
      <w:pPr>
        <w:pStyle w:val="Teksttreci0"/>
        <w:numPr>
          <w:ilvl w:val="0"/>
          <w:numId w:val="65"/>
        </w:numPr>
        <w:shd w:val="clear" w:color="auto" w:fill="auto"/>
        <w:tabs>
          <w:tab w:val="left" w:pos="486"/>
        </w:tabs>
        <w:spacing w:line="300" w:lineRule="auto"/>
        <w:ind w:firstLine="140"/>
        <w:jc w:val="both"/>
      </w:pPr>
      <w:r>
        <w:t>Zamawiający zwróci zabezpieczenie w następujących terminach:</w:t>
      </w:r>
    </w:p>
    <w:p w:rsidR="00AF6467" w:rsidRDefault="00830813" w:rsidP="005A50D6">
      <w:pPr>
        <w:pStyle w:val="Teksttreci0"/>
        <w:numPr>
          <w:ilvl w:val="0"/>
          <w:numId w:val="66"/>
        </w:numPr>
        <w:shd w:val="clear" w:color="auto" w:fill="auto"/>
        <w:tabs>
          <w:tab w:val="left" w:pos="693"/>
        </w:tabs>
        <w:spacing w:line="300" w:lineRule="auto"/>
        <w:ind w:left="700" w:hanging="280"/>
        <w:jc w:val="both"/>
      </w:pPr>
      <w:r>
        <w:t>70% wysokości zabezpieczenia w terminie 30 dni od dnia podpisania protokołu odbioru końcowego przedmiotu zamówienia, tj. od dnia wykonania zamówienia i uznania przez Zamawiającego za należycie wykonane.</w:t>
      </w:r>
    </w:p>
    <w:p w:rsidR="00AF6467" w:rsidRDefault="00830813" w:rsidP="005A50D6">
      <w:pPr>
        <w:pStyle w:val="Teksttreci0"/>
        <w:numPr>
          <w:ilvl w:val="0"/>
          <w:numId w:val="66"/>
        </w:numPr>
        <w:shd w:val="clear" w:color="auto" w:fill="auto"/>
        <w:tabs>
          <w:tab w:val="left" w:pos="693"/>
        </w:tabs>
        <w:spacing w:line="300" w:lineRule="auto"/>
        <w:ind w:left="700" w:hanging="280"/>
        <w:jc w:val="both"/>
      </w:pPr>
      <w:r>
        <w:t>30% wysokości zabezpieczenia w terminie 15 dni od dnia, w którym upływa okres gwarancji/rękojmi liczony zgodnie z postanowieniami zawartej umowy.</w:t>
      </w:r>
    </w:p>
    <w:p w:rsidR="00AF6467" w:rsidRDefault="00830813" w:rsidP="005A50D6">
      <w:pPr>
        <w:pStyle w:val="Teksttreci0"/>
        <w:numPr>
          <w:ilvl w:val="0"/>
          <w:numId w:val="65"/>
        </w:numPr>
        <w:shd w:val="clear" w:color="auto" w:fill="auto"/>
        <w:tabs>
          <w:tab w:val="left" w:pos="486"/>
        </w:tabs>
        <w:spacing w:line="300" w:lineRule="auto"/>
        <w:ind w:left="400" w:hanging="260"/>
        <w:jc w:val="both"/>
      </w:pPr>
      <w:r>
        <w:t>Zabezpieczenie wnoszone w pieniądzu powinno zostać wpłacone przelewem na rachunek bankowy Zamawiającego w Banku Spółdzielczym Mazowsze w Płocku Oddział w Zawidzu, numer rachunku 27 9042 1055 0390 0619 2000 0010 tytuł przelewu: zabezpieczenie należytego wykonania umowy.</w:t>
      </w:r>
    </w:p>
    <w:p w:rsidR="00AF6467" w:rsidRDefault="00830813" w:rsidP="005A50D6">
      <w:pPr>
        <w:pStyle w:val="Teksttreci0"/>
        <w:numPr>
          <w:ilvl w:val="0"/>
          <w:numId w:val="65"/>
        </w:numPr>
        <w:shd w:val="clear" w:color="auto" w:fill="auto"/>
        <w:tabs>
          <w:tab w:val="left" w:pos="486"/>
        </w:tabs>
        <w:spacing w:line="300" w:lineRule="auto"/>
        <w:ind w:left="400" w:hanging="260"/>
        <w:jc w:val="both"/>
      </w:pPr>
      <w:r>
        <w:t>Zabezpieczenie wnoszone w formie innej niż w pieniądzu powinno być dostarczone w formie oryginału, przez Wykonawcę do siedziby Zamawiającego, najpóźniej w'</w:t>
      </w:r>
      <w:r w:rsidR="000B59B7">
        <w:t xml:space="preserve"> dniu podpisania umowy - do chw</w:t>
      </w:r>
      <w:r>
        <w:t>ili jej podpisania.</w:t>
      </w:r>
    </w:p>
    <w:p w:rsidR="00AF6467" w:rsidRDefault="00830813" w:rsidP="005A50D6">
      <w:pPr>
        <w:pStyle w:val="Teksttreci0"/>
        <w:numPr>
          <w:ilvl w:val="0"/>
          <w:numId w:val="65"/>
        </w:numPr>
        <w:shd w:val="clear" w:color="auto" w:fill="auto"/>
        <w:tabs>
          <w:tab w:val="left" w:pos="486"/>
        </w:tabs>
        <w:spacing w:line="300" w:lineRule="auto"/>
        <w:ind w:left="400" w:hanging="260"/>
        <w:jc w:val="both"/>
      </w:pPr>
      <w:r>
        <w:t>Treść oświadczenia zawartego w gwarancji lub w poręczeniu musi zostać zaakceptowana przez Zamawiającego przed podpisaniem umowy.</w:t>
      </w:r>
    </w:p>
    <w:p w:rsidR="00AF6467" w:rsidRDefault="00830813" w:rsidP="005A50D6">
      <w:pPr>
        <w:pStyle w:val="Teksttreci0"/>
        <w:numPr>
          <w:ilvl w:val="0"/>
          <w:numId w:val="65"/>
        </w:numPr>
        <w:shd w:val="clear" w:color="auto" w:fill="auto"/>
        <w:tabs>
          <w:tab w:val="left" w:pos="486"/>
        </w:tabs>
        <w:spacing w:line="300" w:lineRule="auto"/>
        <w:ind w:left="400" w:hanging="260"/>
        <w:jc w:val="both"/>
      </w:pPr>
      <w: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AF6467" w:rsidRDefault="00830813" w:rsidP="005A50D6">
      <w:pPr>
        <w:pStyle w:val="Teksttreci0"/>
        <w:numPr>
          <w:ilvl w:val="0"/>
          <w:numId w:val="65"/>
        </w:numPr>
        <w:shd w:val="clear" w:color="auto" w:fill="auto"/>
        <w:tabs>
          <w:tab w:val="left" w:pos="438"/>
        </w:tabs>
        <w:spacing w:line="300" w:lineRule="auto"/>
        <w:jc w:val="both"/>
      </w:pPr>
      <w:r>
        <w:t>W przypadku nieprzedłużenia lub niewniesienia nowego zabezpieczenia najpóźniej na</w:t>
      </w:r>
    </w:p>
    <w:p w:rsidR="00AF6467" w:rsidRDefault="00830813">
      <w:pPr>
        <w:pStyle w:val="Teksttreci0"/>
        <w:shd w:val="clear" w:color="auto" w:fill="auto"/>
        <w:spacing w:line="300" w:lineRule="auto"/>
        <w:ind w:left="400" w:firstLine="20"/>
        <w:jc w:val="both"/>
      </w:pPr>
      <w:r>
        <w:t>30 dni przed upływem terminu ważności dotychczasowego zabezpieczenia wniesionego w innej formie niż w pieniądzu Zamawiający zmienia formę na zabezpieczenie w pieniądzu, poprzez wypłatę kwoty z dotychczasowego zabezpieczenia.</w:t>
      </w:r>
    </w:p>
    <w:p w:rsidR="00AF6467" w:rsidRDefault="00830813" w:rsidP="005A50D6">
      <w:pPr>
        <w:pStyle w:val="Teksttreci0"/>
        <w:numPr>
          <w:ilvl w:val="0"/>
          <w:numId w:val="65"/>
        </w:numPr>
        <w:shd w:val="clear" w:color="auto" w:fill="auto"/>
        <w:tabs>
          <w:tab w:val="left" w:pos="438"/>
        </w:tabs>
        <w:spacing w:line="300" w:lineRule="auto"/>
      </w:pPr>
      <w:r>
        <w:t>Z treści gwarancji lub poręczenia musi jednocześnie wynikać:</w:t>
      </w:r>
    </w:p>
    <w:p w:rsidR="00AF6467" w:rsidRDefault="00830813" w:rsidP="005A50D6">
      <w:pPr>
        <w:pStyle w:val="Teksttreci0"/>
        <w:numPr>
          <w:ilvl w:val="0"/>
          <w:numId w:val="66"/>
        </w:numPr>
        <w:shd w:val="clear" w:color="auto" w:fill="auto"/>
        <w:tabs>
          <w:tab w:val="left" w:pos="693"/>
        </w:tabs>
        <w:spacing w:line="300" w:lineRule="auto"/>
        <w:ind w:left="700" w:hanging="280"/>
        <w:jc w:val="both"/>
      </w:pPr>
      <w:r>
        <w:t>nazwa zleceniodawcy (Wykonawcy), beneficjenta gwarancji lub poręczenia (Zamawiającego), gwaranta lub poręczyciela (podmiotu udzielającego gwarancji lub poręczenia) oraz adresy ich siedzib.</w:t>
      </w:r>
    </w:p>
    <w:p w:rsidR="00AF6467" w:rsidRDefault="00830813" w:rsidP="005A50D6">
      <w:pPr>
        <w:pStyle w:val="Teksttreci0"/>
        <w:numPr>
          <w:ilvl w:val="0"/>
          <w:numId w:val="66"/>
        </w:numPr>
        <w:shd w:val="clear" w:color="auto" w:fill="auto"/>
        <w:tabs>
          <w:tab w:val="left" w:pos="693"/>
        </w:tabs>
        <w:spacing w:line="300" w:lineRule="auto"/>
        <w:ind w:firstLine="400"/>
        <w:jc w:val="both"/>
      </w:pPr>
      <w:r>
        <w:t>określenie wierzytelności, która ma być zabezpieczona gwarancją lub poręczeniem.</w:t>
      </w:r>
    </w:p>
    <w:p w:rsidR="00AF6467" w:rsidRDefault="00830813" w:rsidP="005A50D6">
      <w:pPr>
        <w:pStyle w:val="Teksttreci0"/>
        <w:numPr>
          <w:ilvl w:val="0"/>
          <w:numId w:val="66"/>
        </w:numPr>
        <w:shd w:val="clear" w:color="auto" w:fill="auto"/>
        <w:tabs>
          <w:tab w:val="left" w:pos="693"/>
        </w:tabs>
        <w:spacing w:line="300" w:lineRule="auto"/>
        <w:ind w:firstLine="400"/>
        <w:jc w:val="both"/>
      </w:pPr>
      <w:r>
        <w:t>kwota gwarancji lub poręczenia.</w:t>
      </w:r>
    </w:p>
    <w:p w:rsidR="00AF6467" w:rsidRDefault="00830813" w:rsidP="005A50D6">
      <w:pPr>
        <w:pStyle w:val="Teksttreci0"/>
        <w:numPr>
          <w:ilvl w:val="0"/>
          <w:numId w:val="66"/>
        </w:numPr>
        <w:shd w:val="clear" w:color="auto" w:fill="auto"/>
        <w:tabs>
          <w:tab w:val="left" w:pos="693"/>
        </w:tabs>
        <w:spacing w:line="300" w:lineRule="auto"/>
        <w:ind w:left="700" w:hanging="280"/>
        <w:jc w:val="both"/>
      </w:pPr>
      <w:r>
        <w:t>termin ważności gwarancji lub poręczenia, obejmujący cały okres wykonania zamówienia, począwszy co najmniej od dnia wyznaczonego na dzień zawarcia umowy, z zastrzeżeniem pkt 10 powyżej.</w:t>
      </w:r>
    </w:p>
    <w:p w:rsidR="00AF6467" w:rsidRDefault="00830813" w:rsidP="005A50D6">
      <w:pPr>
        <w:pStyle w:val="Teksttreci0"/>
        <w:numPr>
          <w:ilvl w:val="0"/>
          <w:numId w:val="66"/>
        </w:numPr>
        <w:shd w:val="clear" w:color="auto" w:fill="auto"/>
        <w:tabs>
          <w:tab w:val="left" w:pos="693"/>
        </w:tabs>
        <w:spacing w:line="300" w:lineRule="auto"/>
        <w:ind w:left="700" w:hanging="280"/>
        <w:jc w:val="both"/>
      </w:pPr>
      <w:r>
        <w:t>bezwarunkowe, nieodwołalne, płatne na pierwsze żądanie, zobowiązanie gwaranta do wypłaty Zamawiającemu pełnej kwoty zabezpieczenia lub do wypłat łącznie do pełnej kwoty zabezpieczen</w:t>
      </w:r>
      <w:r w:rsidR="000B59B7">
        <w:t>ia w przypadku realizacji zamów</w:t>
      </w:r>
      <w:r>
        <w:t>ienia w sposób niezgodny z umową.</w:t>
      </w:r>
    </w:p>
    <w:p w:rsidR="00AF6467" w:rsidRPr="000B59B7" w:rsidRDefault="00830813" w:rsidP="005A50D6">
      <w:pPr>
        <w:pStyle w:val="Teksttreci0"/>
        <w:numPr>
          <w:ilvl w:val="0"/>
          <w:numId w:val="67"/>
        </w:numPr>
        <w:shd w:val="clear" w:color="auto" w:fill="auto"/>
        <w:tabs>
          <w:tab w:val="left" w:pos="693"/>
        </w:tabs>
        <w:spacing w:after="120" w:line="276" w:lineRule="auto"/>
        <w:ind w:left="300" w:hanging="300"/>
        <w:jc w:val="both"/>
        <w:rPr>
          <w:sz w:val="22"/>
          <w:szCs w:val="22"/>
        </w:rPr>
      </w:pPr>
      <w:r>
        <w:t>bezwarunkowe, nieodwołalne, płatne na pierwsze żądanie, zobowią</w:t>
      </w:r>
      <w:r w:rsidR="000B59B7">
        <w:t>zanie gwaranta do wypłaty Zamaw</w:t>
      </w:r>
      <w:r>
        <w:t>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r w:rsidR="000B59B7">
        <w:t xml:space="preserve"> </w:t>
      </w:r>
      <w:r w:rsidRPr="000B59B7">
        <w:rPr>
          <w:b/>
          <w:bCs/>
          <w:sz w:val="22"/>
          <w:szCs w:val="22"/>
        </w:rPr>
        <w:t>Informacje o formalnościach, jakie muszą zostać dopełnione po wyborze ofert</w:t>
      </w:r>
      <w:r w:rsidR="000B59B7">
        <w:rPr>
          <w:b/>
          <w:bCs/>
          <w:sz w:val="22"/>
          <w:szCs w:val="22"/>
        </w:rPr>
        <w:t>y w celu zawarcia umowy w sprawie zamów</w:t>
      </w:r>
      <w:r w:rsidRPr="000B59B7">
        <w:rPr>
          <w:b/>
          <w:bCs/>
          <w:sz w:val="22"/>
          <w:szCs w:val="22"/>
        </w:rPr>
        <w:t>ienia publicznego</w:t>
      </w:r>
    </w:p>
    <w:p w:rsidR="00AF6467" w:rsidRDefault="00830813" w:rsidP="005A50D6">
      <w:pPr>
        <w:pStyle w:val="Teksttreci0"/>
        <w:numPr>
          <w:ilvl w:val="0"/>
          <w:numId w:val="68"/>
        </w:numPr>
        <w:shd w:val="clear" w:color="auto" w:fill="auto"/>
        <w:tabs>
          <w:tab w:val="left" w:pos="353"/>
        </w:tabs>
        <w:spacing w:line="300" w:lineRule="auto"/>
        <w:ind w:left="380" w:hanging="380"/>
        <w:jc w:val="both"/>
      </w:pPr>
      <w:r>
        <w:t xml:space="preserve">Zamawiający zawiera umowę w sprawie zamówienia publicznego w terminie nie krótszym niż </w:t>
      </w:r>
      <w:r w:rsidR="000B59B7">
        <w:t>5 dni od dnia przesłania zaw</w:t>
      </w:r>
      <w:r>
        <w:t>iadomienia o wyborze najkorzystniejszej</w:t>
      </w:r>
    </w:p>
    <w:p w:rsidR="00AF6467" w:rsidRDefault="00830813">
      <w:pPr>
        <w:pStyle w:val="Teksttreci0"/>
        <w:shd w:val="clear" w:color="auto" w:fill="auto"/>
        <w:spacing w:line="300" w:lineRule="auto"/>
        <w:ind w:left="380"/>
        <w:jc w:val="both"/>
      </w:pPr>
      <w:r>
        <w:t>oferty. Zamawiający poinformuje Wykonawcę, któremu zostanie udzielone zamówienie, o miejscu i terminie zawarcia umowy.</w:t>
      </w:r>
    </w:p>
    <w:p w:rsidR="00AF6467" w:rsidRDefault="00830813" w:rsidP="005A50D6">
      <w:pPr>
        <w:pStyle w:val="Teksttreci0"/>
        <w:numPr>
          <w:ilvl w:val="0"/>
          <w:numId w:val="68"/>
        </w:numPr>
        <w:shd w:val="clear" w:color="auto" w:fill="auto"/>
        <w:tabs>
          <w:tab w:val="left" w:pos="392"/>
        </w:tabs>
        <w:spacing w:line="300" w:lineRule="auto"/>
      </w:pPr>
      <w:r>
        <w:t>Wykonawca przed zawarciem umowy:</w:t>
      </w:r>
    </w:p>
    <w:p w:rsidR="00AF6467" w:rsidRDefault="00830813" w:rsidP="005A50D6">
      <w:pPr>
        <w:pStyle w:val="Teksttreci0"/>
        <w:numPr>
          <w:ilvl w:val="0"/>
          <w:numId w:val="66"/>
        </w:numPr>
        <w:shd w:val="clear" w:color="auto" w:fill="auto"/>
        <w:tabs>
          <w:tab w:val="left" w:pos="737"/>
        </w:tabs>
        <w:spacing w:line="300" w:lineRule="auto"/>
        <w:ind w:left="740" w:hanging="280"/>
        <w:jc w:val="both"/>
      </w:pPr>
      <w:r>
        <w:t>poda wszelkie informacje niezbędne do wypełnienia treści umowy na wezwanie Zamawiającego.</w:t>
      </w:r>
    </w:p>
    <w:p w:rsidR="00AF6467" w:rsidRDefault="00830813" w:rsidP="005A50D6">
      <w:pPr>
        <w:pStyle w:val="Teksttreci0"/>
        <w:numPr>
          <w:ilvl w:val="0"/>
          <w:numId w:val="66"/>
        </w:numPr>
        <w:shd w:val="clear" w:color="auto" w:fill="auto"/>
        <w:tabs>
          <w:tab w:val="left" w:pos="736"/>
        </w:tabs>
        <w:spacing w:line="300" w:lineRule="auto"/>
        <w:ind w:firstLine="440"/>
      </w:pPr>
      <w:r>
        <w:t>wniesie zabezpieczenie należytego wykonania umowy.</w:t>
      </w:r>
    </w:p>
    <w:p w:rsidR="00AF6467" w:rsidRDefault="00830813" w:rsidP="005A50D6">
      <w:pPr>
        <w:pStyle w:val="Teksttreci0"/>
        <w:numPr>
          <w:ilvl w:val="0"/>
          <w:numId w:val="68"/>
        </w:numPr>
        <w:shd w:val="clear" w:color="auto" w:fill="auto"/>
        <w:tabs>
          <w:tab w:val="left" w:pos="397"/>
        </w:tabs>
        <w:spacing w:line="300" w:lineRule="auto"/>
        <w:ind w:left="380" w:hanging="380"/>
        <w:jc w:val="both"/>
      </w:pPr>
      <w:r>
        <w:t xml:space="preserve">Jeżeli zostanie wybrana oferta Wykonawców wspólnie ubiegających się o udzielenie zamówienia. Zamawiający będzie żądał przed zawarciem umowy w sprawie zamówienia publicznego kopii umowy regulującej współpracę tych </w:t>
      </w:r>
      <w:r>
        <w:lastRenderedPageBreak/>
        <w:t xml:space="preserve">Wykonawców, w której m.in. zostanie określony pełnomocnik uprawniony do kontaktów z Zamawiającym oraz do wystawiania dokumentów związanych z płatnościami, przy czym termin, na jaki została </w:t>
      </w:r>
      <w:proofErr w:type="spellStart"/>
      <w:r>
        <w:t>zaw</w:t>
      </w:r>
      <w:proofErr w:type="spellEnd"/>
      <w:r>
        <w:t xml:space="preserve"> </w:t>
      </w:r>
      <w:proofErr w:type="spellStart"/>
      <w:r>
        <w:t>arta</w:t>
      </w:r>
      <w:proofErr w:type="spellEnd"/>
      <w:r>
        <w:t xml:space="preserve"> umowa, nie może być krótszy niż termin realizacji zamówienia.</w:t>
      </w:r>
    </w:p>
    <w:p w:rsidR="00AF6467" w:rsidRDefault="00830813" w:rsidP="005A50D6">
      <w:pPr>
        <w:pStyle w:val="Teksttreci0"/>
        <w:numPr>
          <w:ilvl w:val="0"/>
          <w:numId w:val="68"/>
        </w:numPr>
        <w:shd w:val="clear" w:color="auto" w:fill="auto"/>
        <w:tabs>
          <w:tab w:val="left" w:pos="397"/>
        </w:tabs>
        <w:spacing w:line="300" w:lineRule="auto"/>
        <w:ind w:left="380" w:hanging="380"/>
        <w:jc w:val="both"/>
      </w:pPr>
      <w:r>
        <w:t>W przypadku gdy Wykonawca, którego oferta została wy brana jako najkorzystniejsza, uchyla się od zawarcia umowy' w sprawie zamówienia publicznego. Zamawiający może dokonać ponownego badania i oceny ofert spośród ofert pozostałych w postępowaniu Wykonawców oraz wy brać najkorzystniejszą ofertę albo unieważnić postępowanie.</w:t>
      </w:r>
    </w:p>
    <w:p w:rsidR="00AF6467" w:rsidRDefault="00830813" w:rsidP="005A50D6">
      <w:pPr>
        <w:pStyle w:val="Teksttreci0"/>
        <w:numPr>
          <w:ilvl w:val="0"/>
          <w:numId w:val="68"/>
        </w:numPr>
        <w:shd w:val="clear" w:color="auto" w:fill="auto"/>
        <w:tabs>
          <w:tab w:val="left" w:pos="397"/>
        </w:tabs>
        <w:spacing w:after="260" w:line="300" w:lineRule="auto"/>
        <w:ind w:left="380" w:hanging="380"/>
        <w:jc w:val="both"/>
      </w:pPr>
      <w:r>
        <w:t>Niedopełnienie powyższych formalności przez wybranego Wykonawcę będzie potraktowane przez Zamawiającego jako niemożność zawarcia umowy w sprawie zamówienia publicznego z przyczyn leżących po stronie Wykonawcy.</w:t>
      </w:r>
    </w:p>
    <w:p w:rsidR="00AF6467" w:rsidRDefault="00830813">
      <w:pPr>
        <w:pStyle w:val="Teksttreci0"/>
        <w:shd w:val="clear" w:color="auto" w:fill="auto"/>
        <w:spacing w:after="260" w:line="276" w:lineRule="auto"/>
        <w:rPr>
          <w:sz w:val="22"/>
          <w:szCs w:val="22"/>
        </w:rPr>
      </w:pPr>
      <w:r>
        <w:rPr>
          <w:b/>
          <w:bCs/>
          <w:sz w:val="22"/>
          <w:szCs w:val="22"/>
        </w:rPr>
        <w:t>Załączniki do SWZ:</w:t>
      </w:r>
    </w:p>
    <w:p w:rsidR="00AF6467" w:rsidRDefault="00830813">
      <w:pPr>
        <w:pStyle w:val="Teksttreci0"/>
        <w:shd w:val="clear" w:color="auto" w:fill="auto"/>
        <w:spacing w:after="60" w:line="300" w:lineRule="auto"/>
      </w:pPr>
      <w:r>
        <w:t>Załącznik nr 1 - Formularz ofertowy</w:t>
      </w:r>
    </w:p>
    <w:p w:rsidR="00AF6467" w:rsidRDefault="000B59B7">
      <w:pPr>
        <w:pStyle w:val="Teksttreci0"/>
        <w:shd w:val="clear" w:color="auto" w:fill="auto"/>
        <w:spacing w:line="300" w:lineRule="auto"/>
      </w:pPr>
      <w:r>
        <w:t>Załącznik nr 2</w:t>
      </w:r>
      <w:r w:rsidR="00830813">
        <w:t xml:space="preserve"> - Zobowiązanie podmiotu</w:t>
      </w:r>
    </w:p>
    <w:p w:rsidR="00AF6467" w:rsidRDefault="000B59B7">
      <w:pPr>
        <w:pStyle w:val="Teksttreci0"/>
        <w:shd w:val="clear" w:color="auto" w:fill="auto"/>
        <w:spacing w:line="300" w:lineRule="auto"/>
      </w:pPr>
      <w:r>
        <w:t>Załącznik nr 3</w:t>
      </w:r>
      <w:r w:rsidR="00830813">
        <w:t xml:space="preserve"> - Oświadczenie o przynależności do grupy kapitałowej</w:t>
      </w:r>
    </w:p>
    <w:p w:rsidR="00AF6467" w:rsidRDefault="000B59B7">
      <w:pPr>
        <w:pStyle w:val="Teksttreci0"/>
        <w:shd w:val="clear" w:color="auto" w:fill="auto"/>
        <w:spacing w:after="60" w:line="300" w:lineRule="auto"/>
      </w:pPr>
      <w:r>
        <w:t>Załącznik nr 4</w:t>
      </w:r>
      <w:r w:rsidR="00830813">
        <w:t xml:space="preserve"> - Wykaz zrealizowanych dostaw</w:t>
      </w:r>
    </w:p>
    <w:p w:rsidR="00AF6467" w:rsidRDefault="00BA5738">
      <w:pPr>
        <w:pStyle w:val="Teksttreci0"/>
        <w:shd w:val="clear" w:color="auto" w:fill="auto"/>
        <w:spacing w:after="60" w:line="300" w:lineRule="auto"/>
      </w:pPr>
      <w:r>
        <w:t>Załącznik nr 5</w:t>
      </w:r>
      <w:r w:rsidR="00830813">
        <w:t xml:space="preserve"> - Oświadczenie Wykonawcy o aktualności informacji, o których mowa w art. 125</w:t>
      </w:r>
    </w:p>
    <w:p w:rsidR="00AF6467" w:rsidRDefault="00830813">
      <w:pPr>
        <w:pStyle w:val="Teksttreci0"/>
        <w:shd w:val="clear" w:color="auto" w:fill="auto"/>
        <w:spacing w:line="386" w:lineRule="auto"/>
        <w:ind w:left="1700" w:firstLine="20"/>
      </w:pPr>
      <w:r>
        <w:t xml:space="preserve">ust. 1 ustawy </w:t>
      </w:r>
      <w:proofErr w:type="spellStart"/>
      <w:r>
        <w:t>Pzp</w:t>
      </w:r>
      <w:proofErr w:type="spellEnd"/>
      <w:r>
        <w:t>, w zakresie podstaw' wykluczenia z postępowania</w:t>
      </w:r>
    </w:p>
    <w:p w:rsidR="00AF6467" w:rsidRDefault="00BA5738">
      <w:pPr>
        <w:pStyle w:val="Teksttreci0"/>
        <w:shd w:val="clear" w:color="auto" w:fill="auto"/>
        <w:spacing w:after="60" w:line="240" w:lineRule="auto"/>
      </w:pPr>
      <w:r>
        <w:t>Załącznik nr 6</w:t>
      </w:r>
      <w:r w:rsidR="00830813">
        <w:t xml:space="preserve"> - Projektowane postanowienia umowy</w:t>
      </w:r>
    </w:p>
    <w:p w:rsidR="00AF6467" w:rsidRDefault="00BA5738">
      <w:pPr>
        <w:pStyle w:val="Teksttreci0"/>
        <w:shd w:val="clear" w:color="auto" w:fill="auto"/>
        <w:spacing w:after="60" w:line="240" w:lineRule="auto"/>
      </w:pPr>
      <w:r>
        <w:t>Załącznik nr 7</w:t>
      </w:r>
      <w:r w:rsidR="00830813">
        <w:t xml:space="preserve"> - </w:t>
      </w:r>
      <w:r>
        <w:t xml:space="preserve">Opis przedmiotu zamówienia </w:t>
      </w:r>
    </w:p>
    <w:p w:rsidR="00AF6467" w:rsidRDefault="00830813">
      <w:pPr>
        <w:pStyle w:val="Teksttreci0"/>
        <w:shd w:val="clear" w:color="auto" w:fill="auto"/>
        <w:spacing w:after="60" w:line="240" w:lineRule="auto"/>
      </w:pPr>
      <w:r>
        <w:br w:type="page"/>
      </w:r>
    </w:p>
    <w:p w:rsidR="00AF6467" w:rsidRDefault="00830813">
      <w:pPr>
        <w:pStyle w:val="Teksttreci0"/>
        <w:shd w:val="clear" w:color="auto" w:fill="auto"/>
        <w:spacing w:after="120" w:line="240" w:lineRule="auto"/>
        <w:jc w:val="right"/>
        <w:rPr>
          <w:sz w:val="19"/>
          <w:szCs w:val="19"/>
        </w:rPr>
      </w:pPr>
      <w:r>
        <w:rPr>
          <w:b/>
          <w:bCs/>
          <w:sz w:val="19"/>
          <w:szCs w:val="19"/>
        </w:rPr>
        <w:lastRenderedPageBreak/>
        <w:t>Załącznik Nr 1 do SWZ</w:t>
      </w:r>
    </w:p>
    <w:p w:rsidR="00AF6467" w:rsidRDefault="00830813">
      <w:pPr>
        <w:pStyle w:val="Inne0"/>
        <w:pBdr>
          <w:top w:val="single" w:sz="4" w:space="0" w:color="auto"/>
          <w:left w:val="single" w:sz="4" w:space="0" w:color="auto"/>
          <w:bottom w:val="single" w:sz="4" w:space="0" w:color="auto"/>
          <w:right w:val="single" w:sz="4" w:space="0" w:color="auto"/>
        </w:pBdr>
        <w:shd w:val="clear" w:color="auto" w:fill="auto"/>
        <w:spacing w:after="580" w:line="240" w:lineRule="auto"/>
        <w:jc w:val="center"/>
        <w:rPr>
          <w:sz w:val="38"/>
          <w:szCs w:val="38"/>
        </w:rPr>
      </w:pPr>
      <w:r>
        <w:rPr>
          <w:b/>
          <w:bCs/>
          <w:sz w:val="38"/>
          <w:szCs w:val="38"/>
          <w:u w:val="single"/>
        </w:rPr>
        <w:t>FORMULARZ OFERTOWY</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60"/>
        <w:gridCol w:w="5112"/>
      </w:tblGrid>
      <w:tr w:rsidR="00AF6467">
        <w:trPr>
          <w:trHeight w:hRule="exact" w:val="1421"/>
          <w:jc w:val="center"/>
        </w:trPr>
        <w:tc>
          <w:tcPr>
            <w:tcW w:w="4560" w:type="dxa"/>
            <w:tcBorders>
              <w:top w:val="single" w:sz="4" w:space="0" w:color="auto"/>
              <w:left w:val="single" w:sz="4" w:space="0" w:color="auto"/>
            </w:tcBorders>
            <w:shd w:val="clear" w:color="auto" w:fill="FFFFFF"/>
            <w:vAlign w:val="center"/>
          </w:tcPr>
          <w:p w:rsidR="00AF6467" w:rsidRDefault="00830813">
            <w:pPr>
              <w:pStyle w:val="Inne0"/>
              <w:shd w:val="clear" w:color="auto" w:fill="auto"/>
              <w:ind w:left="600" w:hanging="180"/>
              <w:rPr>
                <w:sz w:val="19"/>
                <w:szCs w:val="19"/>
              </w:rPr>
            </w:pPr>
            <w:r>
              <w:rPr>
                <w:b/>
                <w:bCs/>
                <w:sz w:val="19"/>
                <w:szCs w:val="19"/>
              </w:rPr>
              <w:t>Niniejsze postępowanie prowadzone jest w t</w:t>
            </w:r>
            <w:r w:rsidR="00BA66DE">
              <w:rPr>
                <w:b/>
                <w:bCs/>
                <w:sz w:val="19"/>
                <w:szCs w:val="19"/>
              </w:rPr>
              <w:t xml:space="preserve">rybie przetargu  podstawowego </w:t>
            </w:r>
            <w:r w:rsidR="008268E9">
              <w:rPr>
                <w:b/>
                <w:bCs/>
                <w:sz w:val="19"/>
                <w:szCs w:val="19"/>
              </w:rPr>
              <w:t xml:space="preserve"> bez negocjacji </w:t>
            </w:r>
          </w:p>
        </w:tc>
        <w:tc>
          <w:tcPr>
            <w:tcW w:w="5112" w:type="dxa"/>
            <w:tcBorders>
              <w:top w:val="single" w:sz="4" w:space="0" w:color="auto"/>
              <w:left w:val="single" w:sz="4" w:space="0" w:color="auto"/>
              <w:right w:val="single" w:sz="4" w:space="0" w:color="auto"/>
            </w:tcBorders>
            <w:shd w:val="clear" w:color="auto" w:fill="FFFFFF"/>
          </w:tcPr>
          <w:p w:rsidR="00AF6467" w:rsidRDefault="00EB2626">
            <w:pPr>
              <w:pStyle w:val="Inne0"/>
              <w:shd w:val="clear" w:color="auto" w:fill="auto"/>
              <w:spacing w:line="264" w:lineRule="auto"/>
              <w:jc w:val="center"/>
              <w:rPr>
                <w:sz w:val="22"/>
                <w:szCs w:val="22"/>
              </w:rPr>
            </w:pPr>
            <w:r>
              <w:rPr>
                <w:b/>
                <w:sz w:val="28"/>
                <w:szCs w:val="28"/>
              </w:rPr>
              <w:t>„</w:t>
            </w:r>
            <w:r w:rsidR="00A007FF" w:rsidRPr="00535B28">
              <w:rPr>
                <w:b/>
                <w:sz w:val="28"/>
                <w:szCs w:val="28"/>
              </w:rPr>
              <w:t>Dostawa samochodu asenizacyjnego do wywozu nieczystości płynnych”.</w:t>
            </w:r>
          </w:p>
        </w:tc>
      </w:tr>
      <w:tr w:rsidR="00AF6467">
        <w:trPr>
          <w:trHeight w:hRule="exact" w:val="1282"/>
          <w:jc w:val="center"/>
        </w:trPr>
        <w:tc>
          <w:tcPr>
            <w:tcW w:w="4560" w:type="dxa"/>
            <w:tcBorders>
              <w:top w:val="single" w:sz="4" w:space="0" w:color="auto"/>
              <w:left w:val="single" w:sz="4" w:space="0" w:color="auto"/>
            </w:tcBorders>
            <w:shd w:val="clear" w:color="auto" w:fill="FFFFFF"/>
            <w:vAlign w:val="center"/>
          </w:tcPr>
          <w:p w:rsidR="00AF6467" w:rsidRDefault="00830813">
            <w:pPr>
              <w:pStyle w:val="Inne0"/>
              <w:shd w:val="clear" w:color="auto" w:fill="auto"/>
              <w:spacing w:line="240" w:lineRule="auto"/>
              <w:jc w:val="center"/>
              <w:rPr>
                <w:sz w:val="19"/>
                <w:szCs w:val="19"/>
              </w:rPr>
            </w:pPr>
            <w:r>
              <w:rPr>
                <w:b/>
                <w:bCs/>
                <w:sz w:val="19"/>
                <w:szCs w:val="19"/>
              </w:rPr>
              <w:t>Zamawiający:</w:t>
            </w:r>
          </w:p>
        </w:tc>
        <w:tc>
          <w:tcPr>
            <w:tcW w:w="5112" w:type="dxa"/>
            <w:tcBorders>
              <w:top w:val="single" w:sz="4" w:space="0" w:color="auto"/>
              <w:left w:val="single" w:sz="4" w:space="0" w:color="auto"/>
              <w:right w:val="single" w:sz="4" w:space="0" w:color="auto"/>
            </w:tcBorders>
            <w:shd w:val="clear" w:color="auto" w:fill="FFFFFF"/>
            <w:vAlign w:val="center"/>
          </w:tcPr>
          <w:p w:rsidR="00AF6467" w:rsidRDefault="00830813">
            <w:pPr>
              <w:pStyle w:val="Inne0"/>
              <w:shd w:val="clear" w:color="auto" w:fill="auto"/>
              <w:spacing w:line="300" w:lineRule="auto"/>
              <w:jc w:val="center"/>
              <w:rPr>
                <w:sz w:val="19"/>
                <w:szCs w:val="19"/>
              </w:rPr>
            </w:pPr>
            <w:r>
              <w:rPr>
                <w:b/>
                <w:bCs/>
                <w:sz w:val="19"/>
                <w:szCs w:val="19"/>
              </w:rPr>
              <w:t>GMINA ZAWIDZ</w:t>
            </w:r>
          </w:p>
          <w:p w:rsidR="00AF6467" w:rsidRDefault="00830813">
            <w:pPr>
              <w:pStyle w:val="Inne0"/>
              <w:shd w:val="clear" w:color="auto" w:fill="auto"/>
              <w:spacing w:line="300" w:lineRule="auto"/>
              <w:jc w:val="center"/>
              <w:rPr>
                <w:sz w:val="19"/>
                <w:szCs w:val="19"/>
              </w:rPr>
            </w:pPr>
            <w:r>
              <w:rPr>
                <w:b/>
                <w:bCs/>
                <w:sz w:val="19"/>
                <w:szCs w:val="19"/>
              </w:rPr>
              <w:t>ul. Mazowiecka 24</w:t>
            </w:r>
          </w:p>
          <w:p w:rsidR="00AF6467" w:rsidRDefault="00830813">
            <w:pPr>
              <w:pStyle w:val="Inne0"/>
              <w:shd w:val="clear" w:color="auto" w:fill="auto"/>
              <w:spacing w:line="300" w:lineRule="auto"/>
              <w:jc w:val="center"/>
              <w:rPr>
                <w:sz w:val="19"/>
                <w:szCs w:val="19"/>
              </w:rPr>
            </w:pPr>
            <w:r>
              <w:rPr>
                <w:b/>
                <w:bCs/>
                <w:sz w:val="19"/>
                <w:szCs w:val="19"/>
              </w:rPr>
              <w:t>09-226</w:t>
            </w:r>
            <w:r w:rsidR="00BA66DE">
              <w:rPr>
                <w:b/>
                <w:bCs/>
                <w:sz w:val="19"/>
                <w:szCs w:val="19"/>
              </w:rPr>
              <w:t xml:space="preserve"> Zawidz Kościelny, powiat sierpe</w:t>
            </w:r>
            <w:r>
              <w:rPr>
                <w:b/>
                <w:bCs/>
                <w:sz w:val="19"/>
                <w:szCs w:val="19"/>
              </w:rPr>
              <w:t>cki</w:t>
            </w:r>
            <w:r w:rsidR="00BA66DE">
              <w:rPr>
                <w:b/>
                <w:bCs/>
                <w:sz w:val="19"/>
                <w:szCs w:val="19"/>
              </w:rPr>
              <w:t xml:space="preserve"> tel./fax: (0-24) 276-61-58</w:t>
            </w:r>
          </w:p>
        </w:tc>
      </w:tr>
      <w:tr w:rsidR="00AF6467">
        <w:trPr>
          <w:trHeight w:hRule="exact" w:val="1406"/>
          <w:jc w:val="center"/>
        </w:trPr>
        <w:tc>
          <w:tcPr>
            <w:tcW w:w="4560" w:type="dxa"/>
            <w:tcBorders>
              <w:top w:val="single" w:sz="4" w:space="0" w:color="auto"/>
              <w:left w:val="single" w:sz="4" w:space="0" w:color="auto"/>
            </w:tcBorders>
            <w:shd w:val="clear" w:color="auto" w:fill="FFFFFF"/>
            <w:vAlign w:val="center"/>
          </w:tcPr>
          <w:p w:rsidR="00AF6467" w:rsidRDefault="00830813">
            <w:pPr>
              <w:pStyle w:val="Inne0"/>
              <w:shd w:val="clear" w:color="auto" w:fill="auto"/>
              <w:ind w:left="1680" w:hanging="1200"/>
              <w:rPr>
                <w:sz w:val="19"/>
                <w:szCs w:val="19"/>
              </w:rPr>
            </w:pPr>
            <w:r>
              <w:rPr>
                <w:b/>
                <w:bCs/>
                <w:sz w:val="19"/>
                <w:szCs w:val="19"/>
              </w:rPr>
              <w:t>Imię. Nazwisko albo Nazwa Wykonawcy (REGON i NIP)</w:t>
            </w:r>
          </w:p>
        </w:tc>
        <w:tc>
          <w:tcPr>
            <w:tcW w:w="5112" w:type="dxa"/>
            <w:tcBorders>
              <w:top w:val="single" w:sz="4" w:space="0" w:color="auto"/>
              <w:left w:val="single" w:sz="4" w:space="0" w:color="auto"/>
              <w:right w:val="single" w:sz="4" w:space="0" w:color="auto"/>
            </w:tcBorders>
            <w:shd w:val="clear" w:color="auto" w:fill="FFFFFF"/>
          </w:tcPr>
          <w:p w:rsidR="00AF6467" w:rsidRDefault="00AF6467">
            <w:pPr>
              <w:rPr>
                <w:sz w:val="10"/>
                <w:szCs w:val="10"/>
              </w:rPr>
            </w:pPr>
          </w:p>
        </w:tc>
      </w:tr>
      <w:tr w:rsidR="00AF6467">
        <w:trPr>
          <w:trHeight w:hRule="exact" w:val="725"/>
          <w:jc w:val="center"/>
        </w:trPr>
        <w:tc>
          <w:tcPr>
            <w:tcW w:w="4560" w:type="dxa"/>
            <w:tcBorders>
              <w:top w:val="single" w:sz="4" w:space="0" w:color="auto"/>
              <w:left w:val="single" w:sz="4" w:space="0" w:color="auto"/>
            </w:tcBorders>
            <w:shd w:val="clear" w:color="auto" w:fill="FFFFFF"/>
            <w:vAlign w:val="center"/>
          </w:tcPr>
          <w:p w:rsidR="00AF6467" w:rsidRDefault="00830813">
            <w:pPr>
              <w:pStyle w:val="Inne0"/>
              <w:shd w:val="clear" w:color="auto" w:fill="auto"/>
              <w:spacing w:line="240" w:lineRule="auto"/>
              <w:jc w:val="center"/>
              <w:rPr>
                <w:sz w:val="19"/>
                <w:szCs w:val="19"/>
              </w:rPr>
            </w:pPr>
            <w:r>
              <w:rPr>
                <w:b/>
                <w:bCs/>
                <w:sz w:val="19"/>
                <w:szCs w:val="19"/>
              </w:rPr>
              <w:t>Adres Wykonawcy</w:t>
            </w:r>
          </w:p>
        </w:tc>
        <w:tc>
          <w:tcPr>
            <w:tcW w:w="5112" w:type="dxa"/>
            <w:tcBorders>
              <w:top w:val="single" w:sz="4" w:space="0" w:color="auto"/>
              <w:left w:val="single" w:sz="4" w:space="0" w:color="auto"/>
              <w:right w:val="single" w:sz="4" w:space="0" w:color="auto"/>
            </w:tcBorders>
            <w:shd w:val="clear" w:color="auto" w:fill="FFFFFF"/>
          </w:tcPr>
          <w:p w:rsidR="00AF6467" w:rsidRDefault="00AF6467">
            <w:pPr>
              <w:rPr>
                <w:sz w:val="10"/>
                <w:szCs w:val="10"/>
              </w:rPr>
            </w:pPr>
          </w:p>
        </w:tc>
      </w:tr>
      <w:tr w:rsidR="00AF6467">
        <w:trPr>
          <w:trHeight w:hRule="exact" w:val="490"/>
          <w:jc w:val="center"/>
        </w:trPr>
        <w:tc>
          <w:tcPr>
            <w:tcW w:w="4560" w:type="dxa"/>
            <w:tcBorders>
              <w:top w:val="single" w:sz="4" w:space="0" w:color="auto"/>
              <w:left w:val="single" w:sz="4" w:space="0" w:color="auto"/>
            </w:tcBorders>
            <w:shd w:val="clear" w:color="auto" w:fill="FFFFFF"/>
            <w:vAlign w:val="center"/>
          </w:tcPr>
          <w:p w:rsidR="00AF6467" w:rsidRDefault="00830813">
            <w:pPr>
              <w:pStyle w:val="Inne0"/>
              <w:shd w:val="clear" w:color="auto" w:fill="auto"/>
              <w:spacing w:line="240" w:lineRule="auto"/>
              <w:jc w:val="center"/>
              <w:rPr>
                <w:sz w:val="19"/>
                <w:szCs w:val="19"/>
              </w:rPr>
            </w:pPr>
            <w:r>
              <w:rPr>
                <w:b/>
                <w:bCs/>
                <w:sz w:val="19"/>
                <w:szCs w:val="19"/>
              </w:rPr>
              <w:t>Adres email Wykonawcy</w:t>
            </w:r>
          </w:p>
        </w:tc>
        <w:tc>
          <w:tcPr>
            <w:tcW w:w="5112" w:type="dxa"/>
            <w:tcBorders>
              <w:top w:val="single" w:sz="4" w:space="0" w:color="auto"/>
              <w:left w:val="single" w:sz="4" w:space="0" w:color="auto"/>
              <w:right w:val="single" w:sz="4" w:space="0" w:color="auto"/>
            </w:tcBorders>
            <w:shd w:val="clear" w:color="auto" w:fill="FFFFFF"/>
          </w:tcPr>
          <w:p w:rsidR="00AF6467" w:rsidRDefault="00AF6467">
            <w:pPr>
              <w:rPr>
                <w:sz w:val="10"/>
                <w:szCs w:val="10"/>
              </w:rPr>
            </w:pPr>
          </w:p>
        </w:tc>
      </w:tr>
      <w:tr w:rsidR="00AF6467">
        <w:trPr>
          <w:trHeight w:hRule="exact" w:val="955"/>
          <w:jc w:val="center"/>
        </w:trPr>
        <w:tc>
          <w:tcPr>
            <w:tcW w:w="4560" w:type="dxa"/>
            <w:vMerge w:val="restart"/>
            <w:tcBorders>
              <w:top w:val="single" w:sz="4" w:space="0" w:color="auto"/>
              <w:left w:val="single" w:sz="4" w:space="0" w:color="auto"/>
            </w:tcBorders>
            <w:shd w:val="clear" w:color="auto" w:fill="FFFFFF"/>
          </w:tcPr>
          <w:p w:rsidR="00AF6467" w:rsidRDefault="00830813">
            <w:pPr>
              <w:pStyle w:val="Inne0"/>
              <w:shd w:val="clear" w:color="auto" w:fill="auto"/>
              <w:spacing w:after="60" w:line="240" w:lineRule="auto"/>
              <w:jc w:val="center"/>
              <w:rPr>
                <w:sz w:val="19"/>
                <w:szCs w:val="19"/>
              </w:rPr>
            </w:pPr>
            <w:r>
              <w:rPr>
                <w:b/>
                <w:bCs/>
                <w:sz w:val="19"/>
                <w:szCs w:val="19"/>
              </w:rPr>
              <w:t>Cena</w:t>
            </w:r>
          </w:p>
          <w:p w:rsidR="00AF6467" w:rsidRDefault="00830813">
            <w:pPr>
              <w:pStyle w:val="Inne0"/>
              <w:shd w:val="clear" w:color="auto" w:fill="auto"/>
              <w:spacing w:line="506" w:lineRule="auto"/>
              <w:ind w:left="160" w:firstLine="320"/>
              <w:jc w:val="both"/>
              <w:rPr>
                <w:sz w:val="19"/>
                <w:szCs w:val="19"/>
              </w:rPr>
            </w:pPr>
            <w:r>
              <w:rPr>
                <w:sz w:val="13"/>
                <w:szCs w:val="13"/>
              </w:rPr>
              <w:t xml:space="preserve">(podana cena brutto brana jest pod uwagę w kryterium oceny ofert) </w:t>
            </w:r>
            <w:r>
              <w:rPr>
                <w:b/>
                <w:bCs/>
                <w:sz w:val="19"/>
                <w:szCs w:val="19"/>
              </w:rPr>
              <w:t>całkowita netto /bez</w:t>
            </w:r>
            <w:r w:rsidR="0000688E">
              <w:rPr>
                <w:b/>
                <w:bCs/>
                <w:sz w:val="19"/>
                <w:szCs w:val="19"/>
              </w:rPr>
              <w:t xml:space="preserve"> podatku VAT/ (liczbowo) całkow</w:t>
            </w:r>
            <w:r>
              <w:rPr>
                <w:b/>
                <w:bCs/>
                <w:sz w:val="19"/>
                <w:szCs w:val="19"/>
              </w:rPr>
              <w:t>ita netto /bez podatku VAT/ (słownie) podatek VAT (liczbowo) podatek VAT (słownie)</w:t>
            </w:r>
          </w:p>
          <w:p w:rsidR="00AF6467" w:rsidRDefault="0000688E">
            <w:pPr>
              <w:pStyle w:val="Inne0"/>
              <w:shd w:val="clear" w:color="auto" w:fill="auto"/>
              <w:spacing w:line="518" w:lineRule="auto"/>
              <w:ind w:left="160"/>
              <w:rPr>
                <w:sz w:val="19"/>
                <w:szCs w:val="19"/>
              </w:rPr>
            </w:pPr>
            <w:r>
              <w:rPr>
                <w:b/>
                <w:bCs/>
                <w:sz w:val="19"/>
                <w:szCs w:val="19"/>
              </w:rPr>
              <w:t>całkow</w:t>
            </w:r>
            <w:r w:rsidR="00830813">
              <w:rPr>
                <w:b/>
                <w:bCs/>
                <w:sz w:val="19"/>
                <w:szCs w:val="19"/>
              </w:rPr>
              <w:t>ita brutto /z podatkiem VAT/(liczbowo) całkowita brutto/z podatkiem VAT/(słownie)</w:t>
            </w:r>
          </w:p>
        </w:tc>
        <w:tc>
          <w:tcPr>
            <w:tcW w:w="5112" w:type="dxa"/>
            <w:tcBorders>
              <w:top w:val="single" w:sz="4" w:space="0" w:color="auto"/>
              <w:left w:val="single" w:sz="4" w:space="0" w:color="auto"/>
              <w:right w:val="single" w:sz="4" w:space="0" w:color="auto"/>
            </w:tcBorders>
            <w:shd w:val="clear" w:color="auto" w:fill="FFFFFF"/>
          </w:tcPr>
          <w:p w:rsidR="00AF6467" w:rsidRDefault="00830813">
            <w:pPr>
              <w:pStyle w:val="Inne0"/>
              <w:shd w:val="clear" w:color="auto" w:fill="auto"/>
              <w:spacing w:after="40" w:line="240" w:lineRule="auto"/>
              <w:ind w:firstLine="740"/>
              <w:rPr>
                <w:sz w:val="15"/>
                <w:szCs w:val="15"/>
              </w:rPr>
            </w:pPr>
            <w:r>
              <w:rPr>
                <w:sz w:val="15"/>
                <w:szCs w:val="15"/>
              </w:rPr>
              <w:t xml:space="preserve">Ogólna całkowita cena </w:t>
            </w:r>
            <w:r w:rsidR="007354B0">
              <w:rPr>
                <w:sz w:val="15"/>
                <w:szCs w:val="15"/>
              </w:rPr>
              <w:t xml:space="preserve"> ryczałtow</w:t>
            </w:r>
            <w:r>
              <w:rPr>
                <w:sz w:val="15"/>
                <w:szCs w:val="15"/>
              </w:rPr>
              <w:t xml:space="preserve">a </w:t>
            </w:r>
            <w:r w:rsidR="007354B0">
              <w:rPr>
                <w:sz w:val="15"/>
                <w:szCs w:val="15"/>
              </w:rPr>
              <w:t xml:space="preserve"> </w:t>
            </w:r>
            <w:r>
              <w:rPr>
                <w:sz w:val="15"/>
                <w:szCs w:val="15"/>
              </w:rPr>
              <w:t>oferowana przez</w:t>
            </w:r>
          </w:p>
          <w:p w:rsidR="00AF6467" w:rsidRDefault="00830813">
            <w:pPr>
              <w:pStyle w:val="Inne0"/>
              <w:shd w:val="clear" w:color="auto" w:fill="auto"/>
              <w:spacing w:line="240" w:lineRule="auto"/>
              <w:jc w:val="center"/>
              <w:rPr>
                <w:sz w:val="15"/>
                <w:szCs w:val="15"/>
              </w:rPr>
            </w:pPr>
            <w:r>
              <w:rPr>
                <w:sz w:val="15"/>
                <w:szCs w:val="15"/>
              </w:rPr>
              <w:t xml:space="preserve">Wykonawcę w </w:t>
            </w:r>
            <w:proofErr w:type="spellStart"/>
            <w:r>
              <w:rPr>
                <w:sz w:val="15"/>
                <w:szCs w:val="15"/>
              </w:rPr>
              <w:t>zl</w:t>
            </w:r>
            <w:proofErr w:type="spellEnd"/>
            <w:r>
              <w:rPr>
                <w:sz w:val="15"/>
                <w:szCs w:val="15"/>
              </w:rPr>
              <w:t>:</w:t>
            </w:r>
          </w:p>
        </w:tc>
      </w:tr>
      <w:tr w:rsidR="00AF6467">
        <w:trPr>
          <w:trHeight w:hRule="exact" w:val="470"/>
          <w:jc w:val="center"/>
        </w:trPr>
        <w:tc>
          <w:tcPr>
            <w:tcW w:w="4560" w:type="dxa"/>
            <w:vMerge/>
            <w:tcBorders>
              <w:left w:val="single" w:sz="4" w:space="0" w:color="auto"/>
            </w:tcBorders>
            <w:shd w:val="clear" w:color="auto" w:fill="FFFFFF"/>
          </w:tcPr>
          <w:p w:rsidR="00AF6467" w:rsidRDefault="00AF6467"/>
        </w:tc>
        <w:tc>
          <w:tcPr>
            <w:tcW w:w="5112" w:type="dxa"/>
            <w:tcBorders>
              <w:top w:val="single" w:sz="4" w:space="0" w:color="auto"/>
              <w:left w:val="single" w:sz="4" w:space="0" w:color="auto"/>
              <w:right w:val="single" w:sz="4" w:space="0" w:color="auto"/>
            </w:tcBorders>
            <w:shd w:val="clear" w:color="auto" w:fill="FFFFFF"/>
          </w:tcPr>
          <w:p w:rsidR="00AF6467" w:rsidRDefault="00AF6467">
            <w:pPr>
              <w:rPr>
                <w:sz w:val="10"/>
                <w:szCs w:val="10"/>
              </w:rPr>
            </w:pPr>
          </w:p>
        </w:tc>
      </w:tr>
      <w:tr w:rsidR="00AF6467">
        <w:trPr>
          <w:trHeight w:hRule="exact" w:val="470"/>
          <w:jc w:val="center"/>
        </w:trPr>
        <w:tc>
          <w:tcPr>
            <w:tcW w:w="4560" w:type="dxa"/>
            <w:vMerge/>
            <w:tcBorders>
              <w:left w:val="single" w:sz="4" w:space="0" w:color="auto"/>
            </w:tcBorders>
            <w:shd w:val="clear" w:color="auto" w:fill="FFFFFF"/>
          </w:tcPr>
          <w:p w:rsidR="00AF6467" w:rsidRDefault="00AF6467"/>
        </w:tc>
        <w:tc>
          <w:tcPr>
            <w:tcW w:w="5112" w:type="dxa"/>
            <w:tcBorders>
              <w:top w:val="single" w:sz="4" w:space="0" w:color="auto"/>
              <w:left w:val="single" w:sz="4" w:space="0" w:color="auto"/>
              <w:right w:val="single" w:sz="4" w:space="0" w:color="auto"/>
            </w:tcBorders>
            <w:shd w:val="clear" w:color="auto" w:fill="FFFFFF"/>
          </w:tcPr>
          <w:p w:rsidR="00AF6467" w:rsidRDefault="00AF6467">
            <w:pPr>
              <w:rPr>
                <w:sz w:val="10"/>
                <w:szCs w:val="10"/>
              </w:rPr>
            </w:pPr>
          </w:p>
        </w:tc>
      </w:tr>
      <w:tr w:rsidR="00AF6467">
        <w:trPr>
          <w:trHeight w:hRule="exact" w:val="461"/>
          <w:jc w:val="center"/>
        </w:trPr>
        <w:tc>
          <w:tcPr>
            <w:tcW w:w="4560" w:type="dxa"/>
            <w:vMerge/>
            <w:tcBorders>
              <w:left w:val="single" w:sz="4" w:space="0" w:color="auto"/>
            </w:tcBorders>
            <w:shd w:val="clear" w:color="auto" w:fill="FFFFFF"/>
          </w:tcPr>
          <w:p w:rsidR="00AF6467" w:rsidRDefault="00AF6467"/>
        </w:tc>
        <w:tc>
          <w:tcPr>
            <w:tcW w:w="5112" w:type="dxa"/>
            <w:tcBorders>
              <w:top w:val="single" w:sz="4" w:space="0" w:color="auto"/>
              <w:left w:val="single" w:sz="4" w:space="0" w:color="auto"/>
              <w:right w:val="single" w:sz="4" w:space="0" w:color="auto"/>
            </w:tcBorders>
            <w:shd w:val="clear" w:color="auto" w:fill="FFFFFF"/>
          </w:tcPr>
          <w:p w:rsidR="00AF6467" w:rsidRDefault="00AF6467">
            <w:pPr>
              <w:rPr>
                <w:sz w:val="10"/>
                <w:szCs w:val="10"/>
              </w:rPr>
            </w:pPr>
          </w:p>
        </w:tc>
      </w:tr>
      <w:tr w:rsidR="00AF6467">
        <w:trPr>
          <w:trHeight w:hRule="exact" w:val="470"/>
          <w:jc w:val="center"/>
        </w:trPr>
        <w:tc>
          <w:tcPr>
            <w:tcW w:w="4560" w:type="dxa"/>
            <w:vMerge/>
            <w:tcBorders>
              <w:left w:val="single" w:sz="4" w:space="0" w:color="auto"/>
            </w:tcBorders>
            <w:shd w:val="clear" w:color="auto" w:fill="FFFFFF"/>
          </w:tcPr>
          <w:p w:rsidR="00AF6467" w:rsidRDefault="00AF6467"/>
        </w:tc>
        <w:tc>
          <w:tcPr>
            <w:tcW w:w="5112" w:type="dxa"/>
            <w:tcBorders>
              <w:top w:val="single" w:sz="4" w:space="0" w:color="auto"/>
              <w:left w:val="single" w:sz="4" w:space="0" w:color="auto"/>
              <w:right w:val="single" w:sz="4" w:space="0" w:color="auto"/>
            </w:tcBorders>
            <w:shd w:val="clear" w:color="auto" w:fill="FFFFFF"/>
          </w:tcPr>
          <w:p w:rsidR="00AF6467" w:rsidRDefault="00AF6467">
            <w:pPr>
              <w:rPr>
                <w:sz w:val="10"/>
                <w:szCs w:val="10"/>
              </w:rPr>
            </w:pPr>
          </w:p>
        </w:tc>
      </w:tr>
      <w:tr w:rsidR="00AF6467">
        <w:trPr>
          <w:trHeight w:hRule="exact" w:val="470"/>
          <w:jc w:val="center"/>
        </w:trPr>
        <w:tc>
          <w:tcPr>
            <w:tcW w:w="4560" w:type="dxa"/>
            <w:vMerge/>
            <w:tcBorders>
              <w:left w:val="single" w:sz="4" w:space="0" w:color="auto"/>
            </w:tcBorders>
            <w:shd w:val="clear" w:color="auto" w:fill="FFFFFF"/>
          </w:tcPr>
          <w:p w:rsidR="00AF6467" w:rsidRDefault="00AF6467"/>
        </w:tc>
        <w:tc>
          <w:tcPr>
            <w:tcW w:w="5112" w:type="dxa"/>
            <w:tcBorders>
              <w:top w:val="single" w:sz="4" w:space="0" w:color="auto"/>
              <w:left w:val="single" w:sz="4" w:space="0" w:color="auto"/>
              <w:right w:val="single" w:sz="4" w:space="0" w:color="auto"/>
            </w:tcBorders>
            <w:shd w:val="clear" w:color="auto" w:fill="FFFFFF"/>
          </w:tcPr>
          <w:p w:rsidR="00AF6467" w:rsidRDefault="00AF6467">
            <w:pPr>
              <w:rPr>
                <w:sz w:val="10"/>
                <w:szCs w:val="10"/>
              </w:rPr>
            </w:pPr>
          </w:p>
        </w:tc>
      </w:tr>
      <w:tr w:rsidR="00AF6467">
        <w:trPr>
          <w:trHeight w:hRule="exact" w:val="581"/>
          <w:jc w:val="center"/>
        </w:trPr>
        <w:tc>
          <w:tcPr>
            <w:tcW w:w="4560" w:type="dxa"/>
            <w:tcBorders>
              <w:top w:val="single" w:sz="4" w:space="0" w:color="auto"/>
              <w:left w:val="single" w:sz="4" w:space="0" w:color="auto"/>
            </w:tcBorders>
            <w:shd w:val="clear" w:color="auto" w:fill="FFFFFF"/>
            <w:vAlign w:val="center"/>
          </w:tcPr>
          <w:p w:rsidR="00AF6467" w:rsidRDefault="007354B0">
            <w:pPr>
              <w:pStyle w:val="Inne0"/>
              <w:shd w:val="clear" w:color="auto" w:fill="auto"/>
              <w:spacing w:line="240" w:lineRule="auto"/>
              <w:jc w:val="center"/>
              <w:rPr>
                <w:sz w:val="19"/>
                <w:szCs w:val="19"/>
              </w:rPr>
            </w:pPr>
            <w:r>
              <w:rPr>
                <w:b/>
                <w:bCs/>
                <w:sz w:val="19"/>
                <w:szCs w:val="19"/>
              </w:rPr>
              <w:t xml:space="preserve">Okres gwarancji </w:t>
            </w:r>
          </w:p>
        </w:tc>
        <w:tc>
          <w:tcPr>
            <w:tcW w:w="5112" w:type="dxa"/>
            <w:tcBorders>
              <w:top w:val="single" w:sz="4" w:space="0" w:color="auto"/>
              <w:left w:val="single" w:sz="4" w:space="0" w:color="auto"/>
              <w:right w:val="single" w:sz="4" w:space="0" w:color="auto"/>
            </w:tcBorders>
            <w:shd w:val="clear" w:color="auto" w:fill="FFFFFF"/>
            <w:vAlign w:val="center"/>
          </w:tcPr>
          <w:p w:rsidR="00AF6467" w:rsidRDefault="00830813">
            <w:pPr>
              <w:pStyle w:val="Inne0"/>
              <w:shd w:val="clear" w:color="auto" w:fill="auto"/>
              <w:tabs>
                <w:tab w:val="right" w:leader="dot" w:pos="1502"/>
                <w:tab w:val="left" w:pos="1550"/>
              </w:tabs>
              <w:spacing w:line="240" w:lineRule="auto"/>
              <w:jc w:val="center"/>
              <w:rPr>
                <w:sz w:val="19"/>
                <w:szCs w:val="19"/>
              </w:rPr>
            </w:pPr>
            <w:r>
              <w:rPr>
                <w:b/>
                <w:bCs/>
                <w:sz w:val="19"/>
                <w:szCs w:val="19"/>
              </w:rPr>
              <w:tab/>
              <w:t>m-cv</w:t>
            </w:r>
            <w:r>
              <w:rPr>
                <w:b/>
                <w:bCs/>
                <w:sz w:val="19"/>
                <w:szCs w:val="19"/>
              </w:rPr>
              <w:tab/>
              <w:t>(min. 12 m-ce. max. 36 m-</w:t>
            </w:r>
            <w:proofErr w:type="spellStart"/>
            <w:r>
              <w:rPr>
                <w:b/>
                <w:bCs/>
                <w:sz w:val="19"/>
                <w:szCs w:val="19"/>
              </w:rPr>
              <w:t>cy</w:t>
            </w:r>
            <w:proofErr w:type="spellEnd"/>
            <w:r>
              <w:rPr>
                <w:b/>
                <w:bCs/>
                <w:sz w:val="19"/>
                <w:szCs w:val="19"/>
              </w:rPr>
              <w:t>)</w:t>
            </w:r>
          </w:p>
        </w:tc>
      </w:tr>
      <w:tr w:rsidR="00AF6467">
        <w:trPr>
          <w:trHeight w:hRule="exact" w:val="682"/>
          <w:jc w:val="center"/>
        </w:trPr>
        <w:tc>
          <w:tcPr>
            <w:tcW w:w="4560" w:type="dxa"/>
            <w:tcBorders>
              <w:top w:val="single" w:sz="4" w:space="0" w:color="auto"/>
              <w:left w:val="single" w:sz="4" w:space="0" w:color="auto"/>
            </w:tcBorders>
            <w:shd w:val="clear" w:color="auto" w:fill="FFFFFF"/>
            <w:vAlign w:val="center"/>
          </w:tcPr>
          <w:p w:rsidR="00AF6467" w:rsidRDefault="00830813">
            <w:pPr>
              <w:pStyle w:val="Inne0"/>
              <w:shd w:val="clear" w:color="auto" w:fill="auto"/>
              <w:spacing w:line="240" w:lineRule="auto"/>
              <w:jc w:val="center"/>
              <w:rPr>
                <w:sz w:val="19"/>
                <w:szCs w:val="19"/>
              </w:rPr>
            </w:pPr>
            <w:r>
              <w:rPr>
                <w:b/>
                <w:bCs/>
                <w:sz w:val="19"/>
                <w:szCs w:val="19"/>
              </w:rPr>
              <w:t>Wykonawca jest:</w:t>
            </w:r>
          </w:p>
        </w:tc>
        <w:tc>
          <w:tcPr>
            <w:tcW w:w="5112" w:type="dxa"/>
            <w:tcBorders>
              <w:top w:val="single" w:sz="4" w:space="0" w:color="auto"/>
              <w:left w:val="single" w:sz="4" w:space="0" w:color="auto"/>
              <w:right w:val="single" w:sz="4" w:space="0" w:color="auto"/>
            </w:tcBorders>
            <w:shd w:val="clear" w:color="auto" w:fill="FFFFFF"/>
            <w:vAlign w:val="center"/>
          </w:tcPr>
          <w:p w:rsidR="00AF6467" w:rsidRDefault="00830813">
            <w:pPr>
              <w:pStyle w:val="Inne0"/>
              <w:shd w:val="clear" w:color="auto" w:fill="auto"/>
              <w:jc w:val="center"/>
              <w:rPr>
                <w:sz w:val="15"/>
                <w:szCs w:val="15"/>
              </w:rPr>
            </w:pPr>
            <w:r>
              <w:rPr>
                <w:b/>
                <w:bCs/>
                <w:sz w:val="19"/>
                <w:szCs w:val="19"/>
              </w:rPr>
              <w:t xml:space="preserve">małym, średnim, duży m przedsiębiorcą </w:t>
            </w:r>
            <w:r>
              <w:rPr>
                <w:sz w:val="15"/>
                <w:szCs w:val="15"/>
              </w:rPr>
              <w:t>*niepotrzebne skreślić</w:t>
            </w:r>
          </w:p>
        </w:tc>
      </w:tr>
      <w:tr w:rsidR="00AF6467">
        <w:trPr>
          <w:trHeight w:hRule="exact" w:val="571"/>
          <w:jc w:val="center"/>
        </w:trPr>
        <w:tc>
          <w:tcPr>
            <w:tcW w:w="4560" w:type="dxa"/>
            <w:tcBorders>
              <w:top w:val="single" w:sz="4" w:space="0" w:color="auto"/>
              <w:left w:val="single" w:sz="4" w:space="0" w:color="auto"/>
              <w:bottom w:val="single" w:sz="4" w:space="0" w:color="auto"/>
            </w:tcBorders>
            <w:shd w:val="clear" w:color="auto" w:fill="FFFFFF"/>
            <w:vAlign w:val="center"/>
          </w:tcPr>
          <w:p w:rsidR="00AF6467" w:rsidRDefault="00830813">
            <w:pPr>
              <w:pStyle w:val="Inne0"/>
              <w:shd w:val="clear" w:color="auto" w:fill="auto"/>
              <w:spacing w:line="240" w:lineRule="auto"/>
              <w:jc w:val="center"/>
              <w:rPr>
                <w:sz w:val="19"/>
                <w:szCs w:val="19"/>
              </w:rPr>
            </w:pPr>
            <w:r>
              <w:rPr>
                <w:b/>
                <w:bCs/>
                <w:sz w:val="19"/>
                <w:szCs w:val="19"/>
              </w:rPr>
              <w:t>Termin płatności faktury</w:t>
            </w:r>
          </w:p>
        </w:tc>
        <w:tc>
          <w:tcPr>
            <w:tcW w:w="5112" w:type="dxa"/>
            <w:tcBorders>
              <w:top w:val="single" w:sz="4" w:space="0" w:color="auto"/>
              <w:left w:val="single" w:sz="4" w:space="0" w:color="auto"/>
              <w:bottom w:val="single" w:sz="4" w:space="0" w:color="auto"/>
              <w:right w:val="single" w:sz="4" w:space="0" w:color="auto"/>
            </w:tcBorders>
            <w:shd w:val="clear" w:color="auto" w:fill="FFFFFF"/>
            <w:vAlign w:val="center"/>
          </w:tcPr>
          <w:p w:rsidR="00AF6467" w:rsidRDefault="007354B0">
            <w:pPr>
              <w:pStyle w:val="Inne0"/>
              <w:shd w:val="clear" w:color="auto" w:fill="auto"/>
              <w:spacing w:line="240" w:lineRule="auto"/>
              <w:jc w:val="center"/>
              <w:rPr>
                <w:sz w:val="19"/>
                <w:szCs w:val="19"/>
              </w:rPr>
            </w:pPr>
            <w:r>
              <w:rPr>
                <w:b/>
                <w:bCs/>
                <w:sz w:val="19"/>
                <w:szCs w:val="19"/>
              </w:rPr>
              <w:t>30</w:t>
            </w:r>
            <w:r w:rsidR="00830813">
              <w:rPr>
                <w:b/>
                <w:bCs/>
                <w:sz w:val="19"/>
                <w:szCs w:val="19"/>
              </w:rPr>
              <w:t xml:space="preserve"> dni</w:t>
            </w:r>
          </w:p>
        </w:tc>
      </w:tr>
    </w:tbl>
    <w:p w:rsidR="00AF6467" w:rsidRDefault="00AF6467">
      <w:pPr>
        <w:spacing w:after="159" w:line="1" w:lineRule="exact"/>
      </w:pPr>
    </w:p>
    <w:p w:rsidR="00AF6467" w:rsidRDefault="00AF6467">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555"/>
        <w:gridCol w:w="5117"/>
      </w:tblGrid>
      <w:tr w:rsidR="00AF6467">
        <w:trPr>
          <w:trHeight w:hRule="exact" w:val="590"/>
          <w:jc w:val="center"/>
        </w:trPr>
        <w:tc>
          <w:tcPr>
            <w:tcW w:w="4555" w:type="dxa"/>
            <w:tcBorders>
              <w:top w:val="single" w:sz="4" w:space="0" w:color="auto"/>
              <w:left w:val="single" w:sz="4" w:space="0" w:color="auto"/>
              <w:bottom w:val="single" w:sz="4" w:space="0" w:color="auto"/>
            </w:tcBorders>
            <w:shd w:val="clear" w:color="auto" w:fill="FFFFFF"/>
            <w:vAlign w:val="center"/>
          </w:tcPr>
          <w:p w:rsidR="00AF6467" w:rsidRDefault="00830813">
            <w:pPr>
              <w:pStyle w:val="Inne0"/>
              <w:shd w:val="clear" w:color="auto" w:fill="auto"/>
              <w:spacing w:line="240" w:lineRule="auto"/>
              <w:jc w:val="center"/>
              <w:rPr>
                <w:sz w:val="19"/>
                <w:szCs w:val="19"/>
              </w:rPr>
            </w:pPr>
            <w:r>
              <w:rPr>
                <w:b/>
                <w:bCs/>
                <w:sz w:val="19"/>
                <w:szCs w:val="19"/>
              </w:rPr>
              <w:t>Termin wykonania zamówienia</w:t>
            </w:r>
          </w:p>
        </w:tc>
        <w:tc>
          <w:tcPr>
            <w:tcW w:w="5117" w:type="dxa"/>
            <w:tcBorders>
              <w:top w:val="single" w:sz="4" w:space="0" w:color="auto"/>
              <w:left w:val="single" w:sz="4" w:space="0" w:color="auto"/>
              <w:bottom w:val="single" w:sz="4" w:space="0" w:color="auto"/>
              <w:right w:val="single" w:sz="4" w:space="0" w:color="auto"/>
            </w:tcBorders>
            <w:shd w:val="clear" w:color="auto" w:fill="FFFFFF"/>
            <w:vAlign w:val="center"/>
          </w:tcPr>
          <w:p w:rsidR="00AF6467" w:rsidRDefault="007354B0">
            <w:pPr>
              <w:pStyle w:val="Inne0"/>
              <w:shd w:val="clear" w:color="auto" w:fill="auto"/>
              <w:spacing w:line="240" w:lineRule="auto"/>
              <w:jc w:val="center"/>
              <w:rPr>
                <w:sz w:val="19"/>
                <w:szCs w:val="19"/>
              </w:rPr>
            </w:pPr>
            <w:r>
              <w:rPr>
                <w:sz w:val="19"/>
                <w:szCs w:val="19"/>
              </w:rPr>
              <w:t>3</w:t>
            </w:r>
            <w:r w:rsidR="00830813">
              <w:rPr>
                <w:sz w:val="19"/>
                <w:szCs w:val="19"/>
              </w:rPr>
              <w:t>0 dni od dnia podpisania umowy</w:t>
            </w:r>
          </w:p>
        </w:tc>
      </w:tr>
    </w:tbl>
    <w:p w:rsidR="00AF6467" w:rsidRDefault="00AF6467">
      <w:pPr>
        <w:spacing w:after="279" w:line="1" w:lineRule="exact"/>
      </w:pPr>
    </w:p>
    <w:p w:rsidR="00AF6467" w:rsidRDefault="00830813" w:rsidP="005A50D6">
      <w:pPr>
        <w:pStyle w:val="Teksttreci0"/>
        <w:numPr>
          <w:ilvl w:val="0"/>
          <w:numId w:val="69"/>
        </w:numPr>
        <w:shd w:val="clear" w:color="auto" w:fill="auto"/>
        <w:tabs>
          <w:tab w:val="left" w:pos="288"/>
        </w:tabs>
        <w:spacing w:line="276" w:lineRule="auto"/>
        <w:ind w:left="300" w:hanging="300"/>
        <w:rPr>
          <w:sz w:val="19"/>
          <w:szCs w:val="19"/>
        </w:rPr>
      </w:pPr>
      <w:r>
        <w:rPr>
          <w:sz w:val="19"/>
          <w:szCs w:val="19"/>
        </w:rPr>
        <w:t xml:space="preserve">Oferujemy wykonanie zamówienia, zgodnie z wymogami opisu przedmiotu zamówienia dla zadania pn. </w:t>
      </w:r>
      <w:r w:rsidR="0022637C">
        <w:rPr>
          <w:sz w:val="19"/>
          <w:szCs w:val="19"/>
        </w:rPr>
        <w:t xml:space="preserve">                        </w:t>
      </w:r>
      <w:r w:rsidR="0022637C">
        <w:rPr>
          <w:b/>
          <w:bCs/>
          <w:sz w:val="19"/>
          <w:szCs w:val="19"/>
        </w:rPr>
        <w:t>„</w:t>
      </w:r>
      <w:r w:rsidR="0022637C" w:rsidRPr="00535B28">
        <w:rPr>
          <w:b/>
          <w:sz w:val="28"/>
          <w:szCs w:val="28"/>
        </w:rPr>
        <w:t>Dostawa samochodu asenizacyjnego do wywozu nieczystości płynnych</w:t>
      </w:r>
      <w:r w:rsidR="0022637C">
        <w:rPr>
          <w:b/>
          <w:sz w:val="28"/>
          <w:szCs w:val="28"/>
        </w:rPr>
        <w:t>”</w:t>
      </w:r>
      <w:r w:rsidR="007354B0">
        <w:rPr>
          <w:b/>
          <w:bCs/>
          <w:sz w:val="19"/>
          <w:szCs w:val="19"/>
        </w:rPr>
        <w:t xml:space="preserve"> </w:t>
      </w:r>
      <w:r>
        <w:rPr>
          <w:b/>
          <w:bCs/>
          <w:sz w:val="19"/>
          <w:szCs w:val="19"/>
        </w:rPr>
        <w:t>.</w:t>
      </w:r>
    </w:p>
    <w:p w:rsidR="00AF6467" w:rsidRDefault="00830813" w:rsidP="005A50D6">
      <w:pPr>
        <w:pStyle w:val="Teksttreci0"/>
        <w:numPr>
          <w:ilvl w:val="0"/>
          <w:numId w:val="69"/>
        </w:numPr>
        <w:shd w:val="clear" w:color="auto" w:fill="auto"/>
        <w:tabs>
          <w:tab w:val="left" w:pos="310"/>
        </w:tabs>
        <w:spacing w:after="220" w:line="276" w:lineRule="auto"/>
        <w:rPr>
          <w:sz w:val="19"/>
          <w:szCs w:val="19"/>
        </w:rPr>
      </w:pPr>
      <w:r>
        <w:rPr>
          <w:sz w:val="19"/>
          <w:szCs w:val="19"/>
        </w:rPr>
        <w:t>W cenie oferty zostały uwzględnione wszystkie koszty wykonania zamówienia i realizacji przyszłego</w:t>
      </w:r>
      <w:r>
        <w:br w:type="page"/>
      </w:r>
    </w:p>
    <w:p w:rsidR="00AF6467" w:rsidRDefault="00830813">
      <w:pPr>
        <w:pStyle w:val="Teksttreci0"/>
        <w:shd w:val="clear" w:color="auto" w:fill="auto"/>
        <w:spacing w:line="240" w:lineRule="auto"/>
        <w:ind w:firstLine="300"/>
        <w:rPr>
          <w:sz w:val="19"/>
          <w:szCs w:val="19"/>
        </w:rPr>
      </w:pPr>
      <w:r>
        <w:rPr>
          <w:sz w:val="19"/>
          <w:szCs w:val="19"/>
        </w:rPr>
        <w:lastRenderedPageBreak/>
        <w:t>świadczenia umownego.</w:t>
      </w:r>
    </w:p>
    <w:p w:rsidR="00AF6467" w:rsidRDefault="00830813" w:rsidP="005A50D6">
      <w:pPr>
        <w:pStyle w:val="Teksttreci0"/>
        <w:numPr>
          <w:ilvl w:val="0"/>
          <w:numId w:val="69"/>
        </w:numPr>
        <w:shd w:val="clear" w:color="auto" w:fill="auto"/>
        <w:tabs>
          <w:tab w:val="left" w:pos="294"/>
          <w:tab w:val="left" w:leader="dot" w:pos="9082"/>
        </w:tabs>
        <w:spacing w:line="276" w:lineRule="auto"/>
        <w:rPr>
          <w:sz w:val="19"/>
          <w:szCs w:val="19"/>
        </w:rPr>
      </w:pPr>
      <w:r>
        <w:rPr>
          <w:sz w:val="19"/>
          <w:szCs w:val="19"/>
        </w:rPr>
        <w:t>Wadium zostało złożone w formie:</w:t>
      </w:r>
      <w:r>
        <w:rPr>
          <w:sz w:val="19"/>
          <w:szCs w:val="19"/>
        </w:rPr>
        <w:tab/>
      </w:r>
    </w:p>
    <w:p w:rsidR="00AF6467" w:rsidRDefault="00830813" w:rsidP="005A50D6">
      <w:pPr>
        <w:pStyle w:val="Teksttreci0"/>
        <w:numPr>
          <w:ilvl w:val="0"/>
          <w:numId w:val="69"/>
        </w:numPr>
        <w:shd w:val="clear" w:color="auto" w:fill="auto"/>
        <w:tabs>
          <w:tab w:val="left" w:pos="304"/>
        </w:tabs>
        <w:spacing w:line="276" w:lineRule="auto"/>
        <w:ind w:left="300" w:hanging="300"/>
        <w:rPr>
          <w:sz w:val="19"/>
          <w:szCs w:val="19"/>
        </w:rPr>
      </w:pPr>
      <w:r>
        <w:rPr>
          <w:sz w:val="19"/>
          <w:szCs w:val="19"/>
        </w:rPr>
        <w:t>Oświadczamy, że zapoznaliśmy się ze Specyfikacją Warunków Zamówienia, nie wnosimy zastrzeżeń co do jej treści, oraz zdobyliśmy wszystkie konieczne informacje do przygotowania oferty.</w:t>
      </w:r>
    </w:p>
    <w:p w:rsidR="00AF6467" w:rsidRDefault="00830813" w:rsidP="005A50D6">
      <w:pPr>
        <w:pStyle w:val="Teksttreci0"/>
        <w:numPr>
          <w:ilvl w:val="0"/>
          <w:numId w:val="69"/>
        </w:numPr>
        <w:shd w:val="clear" w:color="auto" w:fill="auto"/>
        <w:tabs>
          <w:tab w:val="left" w:pos="294"/>
        </w:tabs>
        <w:spacing w:line="276" w:lineRule="auto"/>
        <w:rPr>
          <w:sz w:val="19"/>
          <w:szCs w:val="19"/>
        </w:rPr>
      </w:pPr>
      <w:r>
        <w:rPr>
          <w:sz w:val="19"/>
          <w:szCs w:val="19"/>
        </w:rPr>
        <w:t>Informujemy, że:</w:t>
      </w:r>
    </w:p>
    <w:p w:rsidR="00AF6467" w:rsidRDefault="00830813" w:rsidP="005A50D6">
      <w:pPr>
        <w:pStyle w:val="Teksttreci0"/>
        <w:numPr>
          <w:ilvl w:val="0"/>
          <w:numId w:val="66"/>
        </w:numPr>
        <w:shd w:val="clear" w:color="auto" w:fill="auto"/>
        <w:tabs>
          <w:tab w:val="left" w:pos="651"/>
        </w:tabs>
        <w:spacing w:line="276" w:lineRule="auto"/>
        <w:ind w:firstLine="300"/>
        <w:rPr>
          <w:sz w:val="19"/>
          <w:szCs w:val="19"/>
        </w:rPr>
      </w:pPr>
      <w:r>
        <w:rPr>
          <w:sz w:val="19"/>
          <w:szCs w:val="19"/>
        </w:rPr>
        <w:t>wybór oferty nie będzie prowadzić do powstania u Zamawiającego obowiązku podatkowego*</w:t>
      </w:r>
    </w:p>
    <w:p w:rsidR="00AF6467" w:rsidRDefault="00830813" w:rsidP="005A50D6">
      <w:pPr>
        <w:pStyle w:val="Teksttreci0"/>
        <w:numPr>
          <w:ilvl w:val="0"/>
          <w:numId w:val="66"/>
        </w:numPr>
        <w:shd w:val="clear" w:color="auto" w:fill="auto"/>
        <w:tabs>
          <w:tab w:val="left" w:pos="651"/>
        </w:tabs>
        <w:spacing w:after="800" w:line="276" w:lineRule="auto"/>
        <w:ind w:left="600" w:hanging="280"/>
        <w:rPr>
          <w:sz w:val="19"/>
          <w:szCs w:val="19"/>
        </w:rPr>
      </w:pPr>
      <w:r>
        <w:rPr>
          <w:sz w:val="19"/>
          <w:szCs w:val="19"/>
        </w:rPr>
        <w:t>wybór oferty będzie prowadzić do powstania u Zamawiającego obowiązku podatkowego w odniesieniu do następujących towarów lub usług*</w:t>
      </w:r>
    </w:p>
    <w:p w:rsidR="00AF6467" w:rsidRDefault="00830813">
      <w:pPr>
        <w:pStyle w:val="Inne0"/>
        <w:shd w:val="clear" w:color="auto" w:fill="auto"/>
        <w:spacing w:after="320" w:line="240" w:lineRule="auto"/>
        <w:ind w:left="1260"/>
        <w:rPr>
          <w:sz w:val="13"/>
          <w:szCs w:val="13"/>
        </w:rPr>
      </w:pPr>
      <w:r>
        <w:rPr>
          <w:sz w:val="13"/>
          <w:szCs w:val="13"/>
        </w:rPr>
        <w:t xml:space="preserve">(nazwa, rodzaj towaru, usługi </w:t>
      </w:r>
      <w:proofErr w:type="spellStart"/>
      <w:r>
        <w:rPr>
          <w:sz w:val="13"/>
          <w:szCs w:val="13"/>
        </w:rPr>
        <w:t>któtych</w:t>
      </w:r>
      <w:proofErr w:type="spellEnd"/>
      <w:r>
        <w:rPr>
          <w:sz w:val="13"/>
          <w:szCs w:val="13"/>
        </w:rPr>
        <w:t xml:space="preserve"> dostawa lub świadczenie będzie prowadzić do powstania obowiązku podatkowego)</w:t>
      </w:r>
    </w:p>
    <w:p w:rsidR="00AF6467" w:rsidRDefault="00830813">
      <w:pPr>
        <w:pStyle w:val="Teksttreci0"/>
        <w:shd w:val="clear" w:color="auto" w:fill="auto"/>
        <w:tabs>
          <w:tab w:val="left" w:leader="dot" w:pos="4886"/>
        </w:tabs>
        <w:spacing w:after="320" w:line="240" w:lineRule="auto"/>
        <w:ind w:firstLine="360"/>
        <w:rPr>
          <w:sz w:val="19"/>
          <w:szCs w:val="19"/>
        </w:rPr>
      </w:pPr>
      <w:r>
        <w:rPr>
          <w:noProof/>
          <w:lang w:bidi="ar-SA"/>
        </w:rPr>
        <mc:AlternateContent>
          <mc:Choice Requires="wps">
            <w:drawing>
              <wp:anchor distT="0" distB="0" distL="0" distR="0" simplePos="0" relativeHeight="125829396" behindDoc="0" locked="0" layoutInCell="1" allowOverlap="1">
                <wp:simplePos x="0" y="0"/>
                <wp:positionH relativeFrom="page">
                  <wp:posOffset>4077970</wp:posOffset>
                </wp:positionH>
                <wp:positionV relativeFrom="paragraph">
                  <wp:posOffset>12700</wp:posOffset>
                </wp:positionV>
                <wp:extent cx="481330" cy="164465"/>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481330" cy="164465"/>
                        </a:xfrm>
                        <a:prstGeom prst="rect">
                          <a:avLst/>
                        </a:prstGeom>
                        <a:noFill/>
                      </wps:spPr>
                      <wps:txbx>
                        <w:txbxContent>
                          <w:p w:rsidR="0075190E" w:rsidRDefault="0075190E">
                            <w:pPr>
                              <w:pStyle w:val="Teksttreci0"/>
                              <w:shd w:val="clear" w:color="auto" w:fill="auto"/>
                              <w:spacing w:line="240" w:lineRule="auto"/>
                              <w:rPr>
                                <w:sz w:val="19"/>
                                <w:szCs w:val="19"/>
                              </w:rPr>
                            </w:pPr>
                            <w:r>
                              <w:rPr>
                                <w:sz w:val="19"/>
                                <w:szCs w:val="19"/>
                              </w:rPr>
                              <w:t>zł netto*.</w:t>
                            </w:r>
                          </w:p>
                        </w:txbxContent>
                      </wps:txbx>
                      <wps:bodyPr wrap="none" lIns="0" tIns="0" rIns="0" bIns="0"/>
                    </wps:wsp>
                  </a:graphicData>
                </a:graphic>
              </wp:anchor>
            </w:drawing>
          </mc:Choice>
          <mc:Fallback>
            <w:pict>
              <v:shape id="Shape 19" o:spid="_x0000_s1029" type="#_x0000_t202" style="position:absolute;left:0;text-align:left;margin-left:321.1pt;margin-top:1pt;width:37.9pt;height:12.95pt;z-index:12582939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" filled="f" stroked="f">
                <v:textbox inset="0,0,0,0">
                  <w:txbxContent>
                    <w:p w:rsidR="0075190E" w:rsidRDefault="0075190E">
                      <w:pPr>
                        <w:pStyle w:val="Teksttreci0"/>
                        <w:shd w:val="clear" w:color="auto" w:fill="auto"/>
                        <w:spacing w:line="240" w:lineRule="auto"/>
                        <w:rPr>
                          <w:sz w:val="19"/>
                          <w:szCs w:val="19"/>
                        </w:rPr>
                      </w:pPr>
                      <w:r>
                        <w:rPr>
                          <w:sz w:val="19"/>
                          <w:szCs w:val="19"/>
                        </w:rPr>
                        <w:t>zł netto*.</w:t>
                      </w:r>
                    </w:p>
                  </w:txbxContent>
                </v:textbox>
                <w10:wrap type="square" side="left" anchorx="page"/>
              </v:shape>
            </w:pict>
          </mc:Fallback>
        </mc:AlternateContent>
      </w:r>
      <w:r>
        <w:rPr>
          <w:sz w:val="19"/>
          <w:szCs w:val="19"/>
        </w:rPr>
        <w:t>o wartości bez podatku wynoszącej</w:t>
      </w:r>
      <w:r>
        <w:rPr>
          <w:sz w:val="19"/>
          <w:szCs w:val="19"/>
        </w:rPr>
        <w:tab/>
      </w:r>
    </w:p>
    <w:p w:rsidR="00AF6467" w:rsidRDefault="00830813">
      <w:pPr>
        <w:pStyle w:val="Teksttreci50"/>
        <w:shd w:val="clear" w:color="auto" w:fill="auto"/>
        <w:spacing w:after="280" w:line="322" w:lineRule="auto"/>
        <w:jc w:val="center"/>
      </w:pPr>
      <w:r>
        <w:rPr>
          <w:i w:val="0"/>
          <w:iCs w:val="0"/>
        </w:rPr>
        <w:t>(w przypadku gdy Wykonawca nie dokona żadnego skreślenia w niniejszym punkcie Zamawiający uzna, iż wybór oferty nie będzie prowadzić do</w:t>
      </w:r>
      <w:r>
        <w:rPr>
          <w:i w:val="0"/>
          <w:iCs w:val="0"/>
        </w:rPr>
        <w:br/>
        <w:t>powstania u Zamawiającego obowiązku podatkowego)</w:t>
      </w:r>
    </w:p>
    <w:p w:rsidR="00AF6467" w:rsidRDefault="00830813" w:rsidP="005A50D6">
      <w:pPr>
        <w:pStyle w:val="Teksttreci0"/>
        <w:numPr>
          <w:ilvl w:val="0"/>
          <w:numId w:val="69"/>
        </w:numPr>
        <w:shd w:val="clear" w:color="auto" w:fill="auto"/>
        <w:tabs>
          <w:tab w:val="left" w:pos="304"/>
        </w:tabs>
        <w:spacing w:line="276" w:lineRule="auto"/>
        <w:ind w:left="300" w:hanging="300"/>
        <w:rPr>
          <w:sz w:val="19"/>
          <w:szCs w:val="19"/>
        </w:rPr>
      </w:pPr>
      <w:r>
        <w:rPr>
          <w:sz w:val="19"/>
          <w:szCs w:val="19"/>
        </w:rPr>
        <w:t>Oświadczamy, że zawarte w SWZ projektowane postanowienia umowy zostały przez nas zaakceptowane i zobowiązujemy się w przypadku wyboru naszej oferty do zawarcia umowy na wyżej wymienionych warunkach w miejscu i terminie wyznaczonym przez Zamawiającego.</w:t>
      </w:r>
    </w:p>
    <w:p w:rsidR="00AF6467" w:rsidRDefault="00830813" w:rsidP="005A50D6">
      <w:pPr>
        <w:pStyle w:val="Teksttreci0"/>
        <w:numPr>
          <w:ilvl w:val="0"/>
          <w:numId w:val="69"/>
        </w:numPr>
        <w:shd w:val="clear" w:color="auto" w:fill="auto"/>
        <w:tabs>
          <w:tab w:val="left" w:pos="304"/>
        </w:tabs>
        <w:spacing w:line="276" w:lineRule="auto"/>
        <w:rPr>
          <w:sz w:val="19"/>
          <w:szCs w:val="19"/>
        </w:rPr>
      </w:pPr>
      <w:r>
        <w:rPr>
          <w:sz w:val="19"/>
          <w:szCs w:val="19"/>
        </w:rPr>
        <w:t>Zamówienie zrealizujemy (należy zaznaczyć właściwy kwadrat):</w:t>
      </w:r>
    </w:p>
    <w:p w:rsidR="00AF6467" w:rsidRDefault="00830813" w:rsidP="005A50D6">
      <w:pPr>
        <w:pStyle w:val="Teksttreci0"/>
        <w:numPr>
          <w:ilvl w:val="0"/>
          <w:numId w:val="70"/>
        </w:numPr>
        <w:shd w:val="clear" w:color="auto" w:fill="auto"/>
        <w:tabs>
          <w:tab w:val="left" w:pos="702"/>
        </w:tabs>
        <w:spacing w:line="276" w:lineRule="auto"/>
        <w:ind w:firstLine="360"/>
        <w:rPr>
          <w:sz w:val="19"/>
          <w:szCs w:val="19"/>
        </w:rPr>
      </w:pPr>
      <w:r>
        <w:rPr>
          <w:sz w:val="19"/>
          <w:szCs w:val="19"/>
        </w:rPr>
        <w:t>sami</w:t>
      </w:r>
    </w:p>
    <w:p w:rsidR="00AF6467" w:rsidRDefault="00830813" w:rsidP="005A50D6">
      <w:pPr>
        <w:pStyle w:val="Teksttreci0"/>
        <w:numPr>
          <w:ilvl w:val="0"/>
          <w:numId w:val="70"/>
        </w:numPr>
        <w:shd w:val="clear" w:color="auto" w:fill="auto"/>
        <w:tabs>
          <w:tab w:val="left" w:pos="702"/>
        </w:tabs>
        <w:spacing w:after="2320" w:line="276" w:lineRule="auto"/>
        <w:ind w:firstLine="360"/>
        <w:rPr>
          <w:sz w:val="19"/>
          <w:szCs w:val="19"/>
        </w:rPr>
      </w:pPr>
      <w:r>
        <w:rPr>
          <w:sz w:val="19"/>
          <w:szCs w:val="19"/>
        </w:rPr>
        <w:t>wspólnie z</w:t>
      </w:r>
    </w:p>
    <w:p w:rsidR="00AF6467" w:rsidRDefault="00BA66DE">
      <w:pPr>
        <w:pStyle w:val="Teksttreci0"/>
        <w:shd w:val="clear" w:color="auto" w:fill="auto"/>
        <w:spacing w:after="2100" w:line="264" w:lineRule="auto"/>
        <w:rPr>
          <w:sz w:val="19"/>
          <w:szCs w:val="19"/>
        </w:rPr>
      </w:pPr>
      <w:r>
        <w:rPr>
          <w:sz w:val="19"/>
          <w:szCs w:val="19"/>
        </w:rPr>
        <w:t>Ośw</w:t>
      </w:r>
      <w:r w:rsidR="00830813">
        <w:rPr>
          <w:sz w:val="19"/>
          <w:szCs w:val="19"/>
        </w:rPr>
        <w:t>iadczamy, że sposób reprezentacji Wykonawców ubiegających się wspólnie lub konsorcjum dla potrzeb niniejszego zamówienia jest następujący (Wypełniają jedynie przedsiębiorcy składający ofertę wspólną):</w:t>
      </w:r>
    </w:p>
    <w:p w:rsidR="00AF6467" w:rsidRDefault="00830813" w:rsidP="005A50D6">
      <w:pPr>
        <w:pStyle w:val="Teksttreci0"/>
        <w:numPr>
          <w:ilvl w:val="0"/>
          <w:numId w:val="69"/>
        </w:numPr>
        <w:shd w:val="clear" w:color="auto" w:fill="auto"/>
        <w:tabs>
          <w:tab w:val="left" w:pos="309"/>
        </w:tabs>
        <w:spacing w:after="300" w:line="259" w:lineRule="auto"/>
        <w:ind w:left="300" w:hanging="300"/>
        <w:rPr>
          <w:sz w:val="19"/>
          <w:szCs w:val="19"/>
        </w:rPr>
      </w:pPr>
      <w:r>
        <w:rPr>
          <w:sz w:val="19"/>
          <w:szCs w:val="19"/>
        </w:rPr>
        <w:t>Przedmiot zamówienia objęty Umową zamierzamy wykonać samodzielnie* - przy udziale podwykonawców * (*niepotrzebne skreślić)</w:t>
      </w:r>
      <w:r>
        <w:br w:type="page"/>
      </w:r>
    </w:p>
    <w:p w:rsidR="00AF6467" w:rsidRDefault="00830813">
      <w:pPr>
        <w:pStyle w:val="Podpistabeli0"/>
        <w:shd w:val="clear" w:color="auto" w:fill="auto"/>
      </w:pPr>
      <w:r>
        <w:lastRenderedPageBreak/>
        <w:t>Wypełnić poniższą tabelę</w:t>
      </w:r>
      <w:r>
        <w:rPr>
          <w:i w:val="0"/>
          <w:iCs w:val="0"/>
        </w:rPr>
        <w:t xml:space="preserve"> </w:t>
      </w:r>
      <w:proofErr w:type="spellStart"/>
      <w:r>
        <w:rPr>
          <w:i w:val="0"/>
          <w:iCs w:val="0"/>
        </w:rPr>
        <w:t>ir</w:t>
      </w:r>
      <w:proofErr w:type="spellEnd"/>
      <w:r>
        <w:rPr>
          <w:i w:val="0"/>
          <w:iCs w:val="0"/>
        </w:rPr>
        <w:t xml:space="preserve"> </w:t>
      </w:r>
      <w:r>
        <w:t>przypadku zatrudnienia podwykonawców.</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0"/>
        <w:gridCol w:w="8501"/>
      </w:tblGrid>
      <w:tr w:rsidR="00AF6467">
        <w:trPr>
          <w:trHeight w:hRule="exact" w:val="590"/>
          <w:jc w:val="center"/>
        </w:trPr>
        <w:tc>
          <w:tcPr>
            <w:tcW w:w="610" w:type="dxa"/>
            <w:tcBorders>
              <w:top w:val="single" w:sz="4" w:space="0" w:color="auto"/>
            </w:tcBorders>
            <w:shd w:val="clear" w:color="auto" w:fill="C1C1C4"/>
            <w:vAlign w:val="center"/>
          </w:tcPr>
          <w:p w:rsidR="00AF6467" w:rsidRDefault="00830813">
            <w:pPr>
              <w:pStyle w:val="Inne0"/>
              <w:shd w:val="clear" w:color="auto" w:fill="auto"/>
              <w:spacing w:line="240" w:lineRule="auto"/>
              <w:jc w:val="center"/>
              <w:rPr>
                <w:sz w:val="19"/>
                <w:szCs w:val="19"/>
              </w:rPr>
            </w:pPr>
            <w:r>
              <w:rPr>
                <w:b/>
                <w:bCs/>
                <w:sz w:val="19"/>
                <w:szCs w:val="19"/>
              </w:rPr>
              <w:t>Lp.</w:t>
            </w:r>
          </w:p>
        </w:tc>
        <w:tc>
          <w:tcPr>
            <w:tcW w:w="8501" w:type="dxa"/>
            <w:tcBorders>
              <w:top w:val="single" w:sz="4" w:space="0" w:color="auto"/>
              <w:left w:val="single" w:sz="4" w:space="0" w:color="auto"/>
              <w:right w:val="single" w:sz="4" w:space="0" w:color="auto"/>
            </w:tcBorders>
            <w:shd w:val="clear" w:color="auto" w:fill="C1C1C4"/>
            <w:vAlign w:val="center"/>
          </w:tcPr>
          <w:p w:rsidR="00AF6467" w:rsidRDefault="00830813">
            <w:pPr>
              <w:pStyle w:val="Inne0"/>
              <w:shd w:val="clear" w:color="auto" w:fill="auto"/>
              <w:spacing w:line="240" w:lineRule="auto"/>
              <w:jc w:val="center"/>
              <w:rPr>
                <w:sz w:val="19"/>
                <w:szCs w:val="19"/>
              </w:rPr>
            </w:pPr>
            <w:r>
              <w:rPr>
                <w:b/>
                <w:bCs/>
                <w:sz w:val="19"/>
                <w:szCs w:val="19"/>
              </w:rPr>
              <w:t>Zakres części zamówienia, którą Wykonawca powierzy podwykonawcom</w:t>
            </w:r>
          </w:p>
        </w:tc>
      </w:tr>
      <w:tr w:rsidR="00AF6467">
        <w:trPr>
          <w:trHeight w:hRule="exact" w:val="360"/>
          <w:jc w:val="center"/>
        </w:trPr>
        <w:tc>
          <w:tcPr>
            <w:tcW w:w="610" w:type="dxa"/>
            <w:tcBorders>
              <w:top w:val="single" w:sz="4" w:space="0" w:color="auto"/>
            </w:tcBorders>
            <w:shd w:val="clear" w:color="auto" w:fill="FFFFFF"/>
          </w:tcPr>
          <w:p w:rsidR="00AF6467" w:rsidRDefault="00AF6467">
            <w:pPr>
              <w:rPr>
                <w:sz w:val="10"/>
                <w:szCs w:val="10"/>
              </w:rPr>
            </w:pPr>
          </w:p>
        </w:tc>
        <w:tc>
          <w:tcPr>
            <w:tcW w:w="8501" w:type="dxa"/>
            <w:tcBorders>
              <w:top w:val="single" w:sz="4" w:space="0" w:color="auto"/>
              <w:right w:val="single" w:sz="4" w:space="0" w:color="auto"/>
            </w:tcBorders>
            <w:shd w:val="clear" w:color="auto" w:fill="FFFFFF"/>
          </w:tcPr>
          <w:p w:rsidR="00AF6467" w:rsidRDefault="00AF6467">
            <w:pPr>
              <w:rPr>
                <w:sz w:val="10"/>
                <w:szCs w:val="10"/>
              </w:rPr>
            </w:pPr>
          </w:p>
        </w:tc>
      </w:tr>
      <w:tr w:rsidR="00AF6467">
        <w:trPr>
          <w:trHeight w:hRule="exact" w:val="355"/>
          <w:jc w:val="center"/>
        </w:trPr>
        <w:tc>
          <w:tcPr>
            <w:tcW w:w="610" w:type="dxa"/>
            <w:shd w:val="clear" w:color="auto" w:fill="FFFFFF"/>
          </w:tcPr>
          <w:p w:rsidR="00AF6467" w:rsidRDefault="00AF6467">
            <w:pPr>
              <w:rPr>
                <w:sz w:val="10"/>
                <w:szCs w:val="10"/>
              </w:rPr>
            </w:pPr>
          </w:p>
        </w:tc>
        <w:tc>
          <w:tcPr>
            <w:tcW w:w="8501" w:type="dxa"/>
            <w:tcBorders>
              <w:top w:val="single" w:sz="4" w:space="0" w:color="auto"/>
              <w:right w:val="single" w:sz="4" w:space="0" w:color="auto"/>
            </w:tcBorders>
            <w:shd w:val="clear" w:color="auto" w:fill="FFFFFF"/>
          </w:tcPr>
          <w:p w:rsidR="00AF6467" w:rsidRDefault="00AF6467">
            <w:pPr>
              <w:rPr>
                <w:sz w:val="10"/>
                <w:szCs w:val="10"/>
              </w:rPr>
            </w:pPr>
          </w:p>
        </w:tc>
      </w:tr>
      <w:tr w:rsidR="00AF6467">
        <w:trPr>
          <w:trHeight w:hRule="exact" w:val="336"/>
          <w:jc w:val="center"/>
        </w:trPr>
        <w:tc>
          <w:tcPr>
            <w:tcW w:w="610" w:type="dxa"/>
            <w:tcBorders>
              <w:top w:val="single" w:sz="4" w:space="0" w:color="auto"/>
              <w:left w:val="single" w:sz="4" w:space="0" w:color="auto"/>
            </w:tcBorders>
            <w:shd w:val="clear" w:color="auto" w:fill="C1C1C4"/>
            <w:vAlign w:val="bottom"/>
          </w:tcPr>
          <w:p w:rsidR="00AF6467" w:rsidRDefault="00830813">
            <w:pPr>
              <w:pStyle w:val="Inne0"/>
              <w:shd w:val="clear" w:color="auto" w:fill="auto"/>
              <w:spacing w:line="240" w:lineRule="auto"/>
              <w:jc w:val="center"/>
              <w:rPr>
                <w:sz w:val="19"/>
                <w:szCs w:val="19"/>
              </w:rPr>
            </w:pPr>
            <w:r>
              <w:rPr>
                <w:b/>
                <w:bCs/>
                <w:sz w:val="19"/>
                <w:szCs w:val="19"/>
              </w:rPr>
              <w:t>Lp.</w:t>
            </w:r>
          </w:p>
        </w:tc>
        <w:tc>
          <w:tcPr>
            <w:tcW w:w="8501" w:type="dxa"/>
            <w:tcBorders>
              <w:top w:val="single" w:sz="4" w:space="0" w:color="auto"/>
              <w:right w:val="single" w:sz="4" w:space="0" w:color="auto"/>
            </w:tcBorders>
            <w:shd w:val="clear" w:color="auto" w:fill="C1C1C4"/>
            <w:vAlign w:val="bottom"/>
          </w:tcPr>
          <w:p w:rsidR="00AF6467" w:rsidRDefault="00830813">
            <w:pPr>
              <w:pStyle w:val="Inne0"/>
              <w:shd w:val="clear" w:color="auto" w:fill="auto"/>
              <w:spacing w:line="240" w:lineRule="auto"/>
              <w:jc w:val="center"/>
              <w:rPr>
                <w:sz w:val="19"/>
                <w:szCs w:val="19"/>
              </w:rPr>
            </w:pPr>
            <w:r>
              <w:rPr>
                <w:b/>
                <w:bCs/>
                <w:sz w:val="19"/>
                <w:szCs w:val="19"/>
              </w:rPr>
              <w:t>Nazwy (firm) podwykonawców</w:t>
            </w:r>
          </w:p>
        </w:tc>
      </w:tr>
      <w:tr w:rsidR="00AF6467">
        <w:trPr>
          <w:trHeight w:hRule="exact" w:val="360"/>
          <w:jc w:val="center"/>
        </w:trPr>
        <w:tc>
          <w:tcPr>
            <w:tcW w:w="610" w:type="dxa"/>
            <w:tcBorders>
              <w:top w:val="single" w:sz="4" w:space="0" w:color="auto"/>
            </w:tcBorders>
            <w:shd w:val="clear" w:color="auto" w:fill="FFFFFF"/>
          </w:tcPr>
          <w:p w:rsidR="00AF6467" w:rsidRDefault="00AF6467">
            <w:pPr>
              <w:rPr>
                <w:sz w:val="10"/>
                <w:szCs w:val="10"/>
              </w:rPr>
            </w:pPr>
          </w:p>
        </w:tc>
        <w:tc>
          <w:tcPr>
            <w:tcW w:w="8501" w:type="dxa"/>
            <w:tcBorders>
              <w:top w:val="single" w:sz="4" w:space="0" w:color="auto"/>
              <w:right w:val="single" w:sz="4" w:space="0" w:color="auto"/>
            </w:tcBorders>
            <w:shd w:val="clear" w:color="auto" w:fill="FFFFFF"/>
          </w:tcPr>
          <w:p w:rsidR="00AF6467" w:rsidRDefault="00AF6467">
            <w:pPr>
              <w:rPr>
                <w:sz w:val="10"/>
                <w:szCs w:val="10"/>
              </w:rPr>
            </w:pPr>
          </w:p>
        </w:tc>
      </w:tr>
      <w:tr w:rsidR="00AF6467">
        <w:trPr>
          <w:trHeight w:hRule="exact" w:val="379"/>
          <w:jc w:val="center"/>
        </w:trPr>
        <w:tc>
          <w:tcPr>
            <w:tcW w:w="610" w:type="dxa"/>
            <w:tcBorders>
              <w:bottom w:val="single" w:sz="4" w:space="0" w:color="auto"/>
            </w:tcBorders>
            <w:shd w:val="clear" w:color="auto" w:fill="FFFFFF"/>
          </w:tcPr>
          <w:p w:rsidR="00AF6467" w:rsidRDefault="00AF6467">
            <w:pPr>
              <w:rPr>
                <w:sz w:val="10"/>
                <w:szCs w:val="10"/>
              </w:rPr>
            </w:pPr>
          </w:p>
        </w:tc>
        <w:tc>
          <w:tcPr>
            <w:tcW w:w="8501" w:type="dxa"/>
            <w:tcBorders>
              <w:top w:val="single" w:sz="4" w:space="0" w:color="auto"/>
              <w:left w:val="single" w:sz="4" w:space="0" w:color="auto"/>
              <w:bottom w:val="single" w:sz="4" w:space="0" w:color="auto"/>
              <w:right w:val="single" w:sz="4" w:space="0" w:color="auto"/>
            </w:tcBorders>
            <w:shd w:val="clear" w:color="auto" w:fill="FFFFFF"/>
          </w:tcPr>
          <w:p w:rsidR="00AF6467" w:rsidRDefault="00AF6467">
            <w:pPr>
              <w:rPr>
                <w:sz w:val="10"/>
                <w:szCs w:val="10"/>
              </w:rPr>
            </w:pPr>
          </w:p>
        </w:tc>
      </w:tr>
    </w:tbl>
    <w:p w:rsidR="00AF6467" w:rsidRDefault="00AF6467">
      <w:pPr>
        <w:spacing w:after="219" w:line="1" w:lineRule="exact"/>
      </w:pPr>
    </w:p>
    <w:p w:rsidR="00AF6467" w:rsidRDefault="00830813">
      <w:pPr>
        <w:spacing w:line="1" w:lineRule="exact"/>
      </w:pPr>
      <w:r>
        <w:rPr>
          <w:noProof/>
          <w:lang w:bidi="ar-SA"/>
        </w:rPr>
        <mc:AlternateContent>
          <mc:Choice Requires="wps">
            <w:drawing>
              <wp:anchor distT="0" distB="94615" distL="0" distR="0" simplePos="0" relativeHeight="125829400" behindDoc="0" locked="0" layoutInCell="1" allowOverlap="1">
                <wp:simplePos x="0" y="0"/>
                <wp:positionH relativeFrom="page">
                  <wp:posOffset>1889125</wp:posOffset>
                </wp:positionH>
                <wp:positionV relativeFrom="paragraph">
                  <wp:posOffset>0</wp:posOffset>
                </wp:positionV>
                <wp:extent cx="579120" cy="32893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579120" cy="328930"/>
                        </a:xfrm>
                        <a:prstGeom prst="rect">
                          <a:avLst/>
                        </a:prstGeom>
                        <a:noFill/>
                      </wps:spPr>
                      <wps:txbx>
                        <w:txbxContent>
                          <w:p w:rsidR="0075190E" w:rsidRDefault="0075190E">
                            <w:pPr>
                              <w:pStyle w:val="Nagwek30"/>
                              <w:keepNext/>
                              <w:keepLines/>
                              <w:shd w:val="clear" w:color="auto" w:fill="auto"/>
                              <w:spacing w:after="0" w:line="240" w:lineRule="auto"/>
                            </w:pPr>
                          </w:p>
                        </w:txbxContent>
                      </wps:txbx>
                      <wps:bodyPr wrap="none" lIns="0" tIns="0" rIns="0" bIns="0"/>
                    </wps:wsp>
                  </a:graphicData>
                </a:graphic>
              </wp:anchor>
            </w:drawing>
          </mc:Choice>
          <mc:Fallback>
            <w:pict>
              <v:shape id="Shape 23" o:spid="_x0000_s1030" type="#_x0000_t202" style="position:absolute;margin-left:148.75pt;margin-top:0;width:45.6pt;height:25.9pt;z-index:125829400;visibility:visible;mso-wrap-style:none;mso-wrap-distance-left:0;mso-wrap-distance-top:0;mso-wrap-distance-right:0;mso-wrap-distance-bottom:7.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" filled="f" stroked="f">
                <v:textbox inset="0,0,0,0">
                  <w:txbxContent>
                    <w:p w:rsidR="0075190E" w:rsidRDefault="0075190E">
                      <w:pPr>
                        <w:pStyle w:val="Nagwek30"/>
                        <w:keepNext/>
                        <w:keepLines/>
                        <w:shd w:val="clear" w:color="auto" w:fill="auto"/>
                        <w:spacing w:after="0" w:line="240" w:lineRule="auto"/>
                      </w:pPr>
                    </w:p>
                  </w:txbxContent>
                </v:textbox>
                <w10:wrap type="topAndBottom" anchorx="page"/>
              </v:shape>
            </w:pict>
          </mc:Fallback>
        </mc:AlternateContent>
      </w:r>
    </w:p>
    <w:p w:rsidR="00AF6467" w:rsidRDefault="00830813">
      <w:pPr>
        <w:pStyle w:val="Teksttreci0"/>
        <w:shd w:val="clear" w:color="auto" w:fill="auto"/>
        <w:spacing w:after="220" w:line="264" w:lineRule="auto"/>
        <w:ind w:left="160"/>
        <w:rPr>
          <w:sz w:val="19"/>
          <w:szCs w:val="19"/>
        </w:rPr>
      </w:pPr>
      <w:r>
        <w:rPr>
          <w:sz w:val="19"/>
          <w:szCs w:val="19"/>
        </w:rPr>
        <w:t>W przypadku realizacji zamówienia przy udziale podwykonawców informujemy, że odpowiadamy za ich pracę jak za swoją własną.</w:t>
      </w:r>
    </w:p>
    <w:p w:rsidR="00AF6467" w:rsidRDefault="00830813" w:rsidP="005A50D6">
      <w:pPr>
        <w:pStyle w:val="Teksttreci0"/>
        <w:numPr>
          <w:ilvl w:val="0"/>
          <w:numId w:val="69"/>
        </w:numPr>
        <w:shd w:val="clear" w:color="auto" w:fill="auto"/>
        <w:tabs>
          <w:tab w:val="left" w:pos="436"/>
        </w:tabs>
        <w:spacing w:after="220" w:line="264" w:lineRule="auto"/>
        <w:ind w:firstLine="160"/>
        <w:rPr>
          <w:sz w:val="19"/>
          <w:szCs w:val="19"/>
        </w:rPr>
      </w:pPr>
      <w:r>
        <w:rPr>
          <w:sz w:val="19"/>
          <w:szCs w:val="19"/>
        </w:rPr>
        <w:t>Ze strony Wykonawcy do kontaktów z Zamawiającym upoważniony będzie:</w:t>
      </w:r>
    </w:p>
    <w:p w:rsidR="00AF6467" w:rsidRDefault="00830813">
      <w:pPr>
        <w:pStyle w:val="Teksttreci0"/>
        <w:shd w:val="clear" w:color="auto" w:fill="auto"/>
        <w:tabs>
          <w:tab w:val="left" w:leader="dot" w:pos="1326"/>
          <w:tab w:val="left" w:leader="dot" w:pos="1494"/>
          <w:tab w:val="left" w:leader="dot" w:pos="2235"/>
          <w:tab w:val="left" w:leader="dot" w:pos="4069"/>
          <w:tab w:val="right" w:leader="dot" w:pos="6618"/>
        </w:tabs>
        <w:spacing w:after="520" w:line="264" w:lineRule="auto"/>
        <w:ind w:firstLine="440"/>
        <w:rPr>
          <w:sz w:val="19"/>
          <w:szCs w:val="19"/>
        </w:rPr>
      </w:pPr>
      <w:r>
        <w:rPr>
          <w:sz w:val="19"/>
          <w:szCs w:val="19"/>
        </w:rPr>
        <w:tab/>
      </w:r>
      <w:r>
        <w:rPr>
          <w:sz w:val="19"/>
          <w:szCs w:val="19"/>
        </w:rPr>
        <w:tab/>
      </w:r>
      <w:r>
        <w:rPr>
          <w:sz w:val="19"/>
          <w:szCs w:val="19"/>
        </w:rPr>
        <w:tab/>
        <w:t xml:space="preserve"> </w:t>
      </w:r>
      <w:proofErr w:type="spellStart"/>
      <w:r>
        <w:rPr>
          <w:sz w:val="19"/>
          <w:szCs w:val="19"/>
        </w:rPr>
        <w:t>tel</w:t>
      </w:r>
      <w:proofErr w:type="spellEnd"/>
      <w:r>
        <w:rPr>
          <w:sz w:val="19"/>
          <w:szCs w:val="19"/>
        </w:rPr>
        <w:tab/>
        <w:t>..</w:t>
      </w:r>
      <w:r>
        <w:rPr>
          <w:sz w:val="19"/>
          <w:szCs w:val="19"/>
        </w:rPr>
        <w:tab/>
        <w:t xml:space="preserve"> email:</w:t>
      </w:r>
    </w:p>
    <w:p w:rsidR="00AF6467" w:rsidRDefault="00830813" w:rsidP="005A50D6">
      <w:pPr>
        <w:pStyle w:val="Teksttreci0"/>
        <w:numPr>
          <w:ilvl w:val="0"/>
          <w:numId w:val="69"/>
        </w:numPr>
        <w:shd w:val="clear" w:color="auto" w:fill="auto"/>
        <w:tabs>
          <w:tab w:val="left" w:pos="424"/>
        </w:tabs>
        <w:spacing w:line="264" w:lineRule="auto"/>
        <w:rPr>
          <w:sz w:val="19"/>
          <w:szCs w:val="19"/>
        </w:rPr>
      </w:pPr>
      <w:r>
        <w:rPr>
          <w:sz w:val="19"/>
          <w:szCs w:val="19"/>
        </w:rPr>
        <w:t>Załącznikami do niniejszej oferty są:</w:t>
      </w:r>
    </w:p>
    <w:p w:rsidR="00AF6467" w:rsidRDefault="00830813">
      <w:pPr>
        <w:pStyle w:val="Teksttreci0"/>
        <w:shd w:val="clear" w:color="auto" w:fill="auto"/>
        <w:tabs>
          <w:tab w:val="left" w:leader="dot" w:pos="5035"/>
        </w:tabs>
        <w:spacing w:after="220" w:line="264" w:lineRule="auto"/>
        <w:ind w:firstLine="440"/>
        <w:jc w:val="both"/>
        <w:rPr>
          <w:sz w:val="19"/>
          <w:szCs w:val="19"/>
        </w:rPr>
      </w:pPr>
      <w:r>
        <w:rPr>
          <w:sz w:val="19"/>
          <w:szCs w:val="19"/>
        </w:rPr>
        <w:t xml:space="preserve">1) </w:t>
      </w:r>
      <w:r>
        <w:rPr>
          <w:sz w:val="19"/>
          <w:szCs w:val="19"/>
        </w:rPr>
        <w:tab/>
      </w:r>
    </w:p>
    <w:p w:rsidR="00AF6467" w:rsidRDefault="00830813">
      <w:pPr>
        <w:pStyle w:val="Teksttreci0"/>
        <w:shd w:val="clear" w:color="auto" w:fill="auto"/>
        <w:tabs>
          <w:tab w:val="left" w:leader="dot" w:pos="5035"/>
        </w:tabs>
        <w:spacing w:line="264" w:lineRule="auto"/>
        <w:ind w:firstLine="440"/>
        <w:jc w:val="both"/>
        <w:rPr>
          <w:sz w:val="19"/>
          <w:szCs w:val="19"/>
        </w:rPr>
      </w:pPr>
      <w:r>
        <w:rPr>
          <w:sz w:val="19"/>
          <w:szCs w:val="19"/>
        </w:rPr>
        <w:t xml:space="preserve">.3) </w:t>
      </w:r>
      <w:r>
        <w:rPr>
          <w:sz w:val="19"/>
          <w:szCs w:val="19"/>
        </w:rPr>
        <w:tab/>
      </w:r>
    </w:p>
    <w:p w:rsidR="00AF6467" w:rsidRDefault="00830813" w:rsidP="005A50D6">
      <w:pPr>
        <w:pStyle w:val="Teksttreci0"/>
        <w:numPr>
          <w:ilvl w:val="0"/>
          <w:numId w:val="71"/>
        </w:numPr>
        <w:shd w:val="clear" w:color="auto" w:fill="auto"/>
        <w:tabs>
          <w:tab w:val="left" w:pos="928"/>
          <w:tab w:val="left" w:leader="dot" w:pos="963"/>
          <w:tab w:val="left" w:leader="dot" w:pos="1530"/>
          <w:tab w:val="left" w:leader="dot" w:pos="1985"/>
          <w:tab w:val="left" w:leader="dot" w:pos="2099"/>
          <w:tab w:val="left" w:leader="dot" w:pos="2595"/>
          <w:tab w:val="left" w:leader="dot" w:pos="3056"/>
          <w:tab w:val="left" w:leader="dot" w:pos="3373"/>
          <w:tab w:val="left" w:leader="dot" w:pos="3622"/>
          <w:tab w:val="left" w:leader="dot" w:pos="4069"/>
          <w:tab w:val="left" w:leader="dot" w:pos="4482"/>
          <w:tab w:val="left" w:leader="dot" w:pos="4726"/>
          <w:tab w:val="left" w:leader="dot" w:pos="5035"/>
        </w:tabs>
        <w:spacing w:after="220" w:line="264" w:lineRule="auto"/>
        <w:ind w:firstLine="440"/>
        <w:jc w:val="both"/>
        <w:rPr>
          <w:sz w:val="19"/>
          <w:szCs w:val="19"/>
        </w:rPr>
      </w:pP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w:t>
      </w:r>
      <w:r>
        <w:rPr>
          <w:sz w:val="19"/>
          <w:szCs w:val="19"/>
        </w:rPr>
        <w:tab/>
      </w:r>
      <w:r>
        <w:rPr>
          <w:sz w:val="19"/>
          <w:szCs w:val="19"/>
        </w:rPr>
        <w:tab/>
      </w:r>
    </w:p>
    <w:p w:rsidR="00AF6467" w:rsidRDefault="00830813" w:rsidP="005A50D6">
      <w:pPr>
        <w:pStyle w:val="Teksttreci0"/>
        <w:numPr>
          <w:ilvl w:val="0"/>
          <w:numId w:val="69"/>
        </w:numPr>
        <w:shd w:val="clear" w:color="auto" w:fill="auto"/>
        <w:tabs>
          <w:tab w:val="left" w:pos="424"/>
          <w:tab w:val="left" w:leader="dot" w:pos="1985"/>
          <w:tab w:val="left" w:leader="dot" w:pos="5808"/>
          <w:tab w:val="left" w:leader="dot" w:pos="6787"/>
        </w:tabs>
        <w:spacing w:line="266" w:lineRule="auto"/>
        <w:rPr>
          <w:sz w:val="19"/>
          <w:szCs w:val="19"/>
        </w:rPr>
      </w:pPr>
      <w:r>
        <w:rPr>
          <w:sz w:val="19"/>
          <w:szCs w:val="19"/>
        </w:rPr>
        <w:t>Oferta zawiera</w:t>
      </w:r>
      <w:r>
        <w:rPr>
          <w:sz w:val="19"/>
          <w:szCs w:val="19"/>
        </w:rPr>
        <w:tab/>
        <w:t>stron podpisanych i ponumerowanych od nr</w:t>
      </w:r>
      <w:r>
        <w:rPr>
          <w:sz w:val="19"/>
          <w:szCs w:val="19"/>
        </w:rPr>
        <w:tab/>
        <w:t>do nr</w:t>
      </w:r>
      <w:r>
        <w:rPr>
          <w:sz w:val="19"/>
          <w:szCs w:val="19"/>
        </w:rPr>
        <w:tab/>
      </w:r>
    </w:p>
    <w:p w:rsidR="00AF6467" w:rsidRDefault="0000688E" w:rsidP="005A50D6">
      <w:pPr>
        <w:pStyle w:val="Teksttreci0"/>
        <w:numPr>
          <w:ilvl w:val="0"/>
          <w:numId w:val="69"/>
        </w:numPr>
        <w:shd w:val="clear" w:color="auto" w:fill="auto"/>
        <w:tabs>
          <w:tab w:val="left" w:pos="424"/>
        </w:tabs>
        <w:spacing w:after="220" w:line="266" w:lineRule="auto"/>
        <w:ind w:left="440" w:hanging="440"/>
        <w:jc w:val="both"/>
        <w:rPr>
          <w:sz w:val="19"/>
          <w:szCs w:val="19"/>
        </w:rPr>
      </w:pPr>
      <w:r>
        <w:rPr>
          <w:sz w:val="19"/>
          <w:szCs w:val="19"/>
        </w:rPr>
        <w:t>Ośw</w:t>
      </w:r>
      <w:r w:rsidR="00830813">
        <w:rPr>
          <w:sz w:val="19"/>
          <w:szCs w:val="19"/>
        </w:rPr>
        <w:t>iadczam, że wypełniłam/em obowiązki informacyjne przewidziane w art. 13 lub art. 14 RODO" wobec osób fizycznych, od których dane osobowe bezpośrednio lub pośrednio pozyskałem w celu ubiegania się o udzielenie zamówienia publicznego w niniejszym postępowaniu*.</w:t>
      </w:r>
    </w:p>
    <w:p w:rsidR="00AF6467" w:rsidRDefault="00830813">
      <w:pPr>
        <w:pStyle w:val="Teksttreci0"/>
        <w:shd w:val="clear" w:color="auto" w:fill="auto"/>
        <w:spacing w:line="264" w:lineRule="auto"/>
        <w:jc w:val="both"/>
        <w:rPr>
          <w:sz w:val="19"/>
          <w:szCs w:val="19"/>
        </w:rPr>
      </w:pPr>
      <w:r>
        <w:rPr>
          <w:sz w:val="19"/>
          <w:szCs w:val="19"/>
          <w:vertAlign w:val="superscript"/>
        </w:rPr>
        <w:t>11</w:t>
      </w:r>
      <w:r>
        <w:rPr>
          <w:sz w:val="19"/>
          <w:szCs w:val="19"/>
        </w:rPr>
        <w:t xml:space="preserve"> rozporządzenie Parlamentu Europejskiego i Rady (UE) 2016 679 z dnia 27 kwietnia 2016 r. w spraw</w:t>
      </w:r>
      <w:r w:rsidR="0000688E">
        <w:rPr>
          <w:sz w:val="19"/>
          <w:szCs w:val="19"/>
        </w:rPr>
        <w:t>ie ochrony osób fizycznych w zw</w:t>
      </w:r>
      <w:r>
        <w:rPr>
          <w:sz w:val="19"/>
          <w:szCs w:val="19"/>
        </w:rPr>
        <w:t>iązku z przetwarzaniem danych osobowych i w sprawie swobodnego przepływu takich danych oraz uchylenia dyrektywy 95/46/WE (ogólne rozporządzenie o ochronie danych) (Dz. Urz. UE L 119 z 04.05.2016. str. 1).</w:t>
      </w:r>
    </w:p>
    <w:p w:rsidR="00AF6467" w:rsidRDefault="00830813">
      <w:pPr>
        <w:pStyle w:val="Teksttreci0"/>
        <w:shd w:val="clear" w:color="auto" w:fill="auto"/>
        <w:spacing w:after="220" w:line="264" w:lineRule="auto"/>
        <w:jc w:val="both"/>
        <w:rPr>
          <w:sz w:val="19"/>
          <w:szCs w:val="19"/>
        </w:rPr>
      </w:pPr>
      <w:r>
        <w:rPr>
          <w:sz w:val="19"/>
          <w:szCs w:val="19"/>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F6467" w:rsidRDefault="0000688E" w:rsidP="005A50D6">
      <w:pPr>
        <w:pStyle w:val="Teksttreci0"/>
        <w:numPr>
          <w:ilvl w:val="0"/>
          <w:numId w:val="69"/>
        </w:numPr>
        <w:shd w:val="clear" w:color="auto" w:fill="auto"/>
        <w:tabs>
          <w:tab w:val="left" w:pos="424"/>
        </w:tabs>
        <w:spacing w:line="262" w:lineRule="auto"/>
        <w:ind w:left="440" w:hanging="440"/>
        <w:jc w:val="both"/>
        <w:rPr>
          <w:sz w:val="19"/>
          <w:szCs w:val="19"/>
        </w:rPr>
      </w:pPr>
      <w:r>
        <w:rPr>
          <w:sz w:val="19"/>
          <w:szCs w:val="19"/>
        </w:rPr>
        <w:t>Ośw</w:t>
      </w:r>
      <w:r w:rsidR="00830813">
        <w:rPr>
          <w:sz w:val="19"/>
          <w:szCs w:val="19"/>
        </w:rPr>
        <w:t>iadczam, że nie podlegam wykluczeniu z postępowania na podstawie art. 7 ust. 1 ustawy z dnia 13 kwietnia 2022 r. o szczególnych rozwiązaniach w zakresie przeciwdziałania wspieraniu agresji na Ukrainę oraz służących ochronie bezpieczeństwa narodowego (Dz. U. poz. 835).</w:t>
      </w:r>
    </w:p>
    <w:p w:rsidR="00AF6467" w:rsidRDefault="00830813" w:rsidP="005A50D6">
      <w:pPr>
        <w:pStyle w:val="Teksttreci0"/>
        <w:numPr>
          <w:ilvl w:val="0"/>
          <w:numId w:val="69"/>
        </w:numPr>
        <w:shd w:val="clear" w:color="auto" w:fill="auto"/>
        <w:tabs>
          <w:tab w:val="left" w:pos="424"/>
        </w:tabs>
        <w:spacing w:after="220" w:line="262" w:lineRule="auto"/>
        <w:ind w:left="440" w:hanging="440"/>
        <w:jc w:val="both"/>
        <w:rPr>
          <w:sz w:val="19"/>
          <w:szCs w:val="19"/>
        </w:rPr>
      </w:pPr>
      <w:r>
        <w:rPr>
          <w:sz w:val="19"/>
          <w:szCs w:val="19"/>
        </w:rPr>
        <w:t>Pod groźbą odpowiedzialności karnej oświadczam, że załączone do oferty dokumenty opisują stan prawny i faktyczny na dzień złożenia oferty.</w:t>
      </w:r>
      <w:r>
        <w:br w:type="page"/>
      </w:r>
    </w:p>
    <w:p w:rsidR="00AF6467" w:rsidRDefault="00830813">
      <w:pPr>
        <w:spacing w:line="1" w:lineRule="exact"/>
      </w:pPr>
      <w:r>
        <w:rPr>
          <w:noProof/>
          <w:lang w:bidi="ar-SA"/>
        </w:rPr>
        <w:lastRenderedPageBreak/>
        <mc:AlternateContent>
          <mc:Choice Requires="wps">
            <w:drawing>
              <wp:anchor distT="0" distB="73025" distL="0" distR="0" simplePos="0" relativeHeight="125829412" behindDoc="0" locked="0" layoutInCell="1" allowOverlap="1">
                <wp:simplePos x="0" y="0"/>
                <wp:positionH relativeFrom="page">
                  <wp:posOffset>1740535</wp:posOffset>
                </wp:positionH>
                <wp:positionV relativeFrom="paragraph">
                  <wp:posOffset>0</wp:posOffset>
                </wp:positionV>
                <wp:extent cx="575945" cy="33845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575945" cy="338455"/>
                        </a:xfrm>
                        <a:prstGeom prst="rect">
                          <a:avLst/>
                        </a:prstGeom>
                        <a:noFill/>
                      </wps:spPr>
                      <wps:txbx>
                        <w:txbxContent>
                          <w:p w:rsidR="0075190E" w:rsidRDefault="0075190E">
                            <w:pPr>
                              <w:pStyle w:val="Inne0"/>
                              <w:shd w:val="clear" w:color="auto" w:fill="auto"/>
                              <w:spacing w:line="240" w:lineRule="auto"/>
                              <w:rPr>
                                <w:sz w:val="28"/>
                                <w:szCs w:val="28"/>
                              </w:rPr>
                            </w:pPr>
                          </w:p>
                        </w:txbxContent>
                      </wps:txbx>
                      <wps:bodyPr wrap="none" lIns="0" tIns="0" rIns="0" bIns="0"/>
                    </wps:wsp>
                  </a:graphicData>
                </a:graphic>
              </wp:anchor>
            </w:drawing>
          </mc:Choice>
          <mc:Fallback>
            <w:pict>
              <v:shape id="Shape 35" o:spid="_x0000_s1031" type="#_x0000_t202" style="position:absolute;margin-left:137.05pt;margin-top:0;width:45.35pt;height:26.65pt;z-index:125829412;visibility:visible;mso-wrap-style:none;mso-wrap-distance-left:0;mso-wrap-distance-top:0;mso-wrap-distance-right:0;mso-wrap-distance-bottom:5.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" filled="f" stroked="f">
                <v:textbox inset="0,0,0,0">
                  <w:txbxContent>
                    <w:p w:rsidR="0075190E" w:rsidRDefault="0075190E">
                      <w:pPr>
                        <w:pStyle w:val="Inne0"/>
                        <w:shd w:val="clear" w:color="auto" w:fill="auto"/>
                        <w:spacing w:line="240" w:lineRule="auto"/>
                        <w:rPr>
                          <w:sz w:val="28"/>
                          <w:szCs w:val="28"/>
                        </w:rPr>
                      </w:pPr>
                    </w:p>
                  </w:txbxContent>
                </v:textbox>
                <w10:wrap type="topAndBottom" anchorx="page"/>
              </v:shape>
            </w:pict>
          </mc:Fallback>
        </mc:AlternateContent>
      </w:r>
    </w:p>
    <w:p w:rsidR="00AF6467" w:rsidRDefault="00830813">
      <w:pPr>
        <w:pStyle w:val="Teksttreci0"/>
        <w:shd w:val="clear" w:color="auto" w:fill="auto"/>
        <w:spacing w:after="260" w:line="300" w:lineRule="auto"/>
        <w:jc w:val="center"/>
        <w:rPr>
          <w:sz w:val="19"/>
          <w:szCs w:val="19"/>
        </w:rPr>
      </w:pPr>
      <w:r>
        <w:rPr>
          <w:b/>
          <w:bCs/>
          <w:sz w:val="19"/>
          <w:szCs w:val="19"/>
        </w:rPr>
        <w:t>FORMULARZ CHARAKTERYSTYKI</w:t>
      </w:r>
      <w:r>
        <w:rPr>
          <w:b/>
          <w:bCs/>
          <w:sz w:val="19"/>
          <w:szCs w:val="19"/>
        </w:rPr>
        <w:br/>
        <w:t>Ofe</w:t>
      </w:r>
      <w:r w:rsidR="0000688E">
        <w:rPr>
          <w:b/>
          <w:bCs/>
          <w:sz w:val="19"/>
          <w:szCs w:val="19"/>
        </w:rPr>
        <w:t xml:space="preserve">rowanej </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30"/>
        <w:gridCol w:w="5237"/>
      </w:tblGrid>
      <w:tr w:rsidR="00AF6467">
        <w:trPr>
          <w:trHeight w:hRule="exact" w:val="418"/>
          <w:jc w:val="center"/>
        </w:trPr>
        <w:tc>
          <w:tcPr>
            <w:tcW w:w="3830" w:type="dxa"/>
            <w:tcBorders>
              <w:top w:val="single" w:sz="4" w:space="0" w:color="auto"/>
              <w:left w:val="single" w:sz="4" w:space="0" w:color="auto"/>
            </w:tcBorders>
            <w:shd w:val="clear" w:color="auto" w:fill="FFFFFF"/>
            <w:vAlign w:val="center"/>
          </w:tcPr>
          <w:p w:rsidR="00AF6467" w:rsidRDefault="00830813">
            <w:pPr>
              <w:pStyle w:val="Inne0"/>
              <w:shd w:val="clear" w:color="auto" w:fill="auto"/>
              <w:spacing w:line="240" w:lineRule="auto"/>
              <w:ind w:left="1100"/>
              <w:rPr>
                <w:sz w:val="19"/>
                <w:szCs w:val="19"/>
              </w:rPr>
            </w:pPr>
            <w:r>
              <w:rPr>
                <w:b/>
                <w:bCs/>
                <w:sz w:val="19"/>
                <w:szCs w:val="19"/>
              </w:rPr>
              <w:t>Wyszczególnienie</w:t>
            </w:r>
          </w:p>
        </w:tc>
        <w:tc>
          <w:tcPr>
            <w:tcW w:w="5237" w:type="dxa"/>
            <w:tcBorders>
              <w:top w:val="single" w:sz="4" w:space="0" w:color="auto"/>
              <w:left w:val="single" w:sz="4" w:space="0" w:color="auto"/>
              <w:right w:val="single" w:sz="4" w:space="0" w:color="auto"/>
            </w:tcBorders>
            <w:shd w:val="clear" w:color="auto" w:fill="FFFFFF"/>
            <w:vAlign w:val="center"/>
          </w:tcPr>
          <w:p w:rsidR="00AF6467" w:rsidRDefault="00830813">
            <w:pPr>
              <w:pStyle w:val="Inne0"/>
              <w:shd w:val="clear" w:color="auto" w:fill="auto"/>
              <w:spacing w:line="240" w:lineRule="auto"/>
              <w:jc w:val="center"/>
              <w:rPr>
                <w:sz w:val="19"/>
                <w:szCs w:val="19"/>
              </w:rPr>
            </w:pPr>
            <w:r>
              <w:rPr>
                <w:b/>
                <w:bCs/>
                <w:sz w:val="19"/>
                <w:szCs w:val="19"/>
              </w:rPr>
              <w:t>Wypełnia Wykonawca</w:t>
            </w:r>
          </w:p>
        </w:tc>
      </w:tr>
      <w:tr w:rsidR="00AF6467">
        <w:trPr>
          <w:trHeight w:hRule="exact" w:val="413"/>
          <w:jc w:val="center"/>
        </w:trPr>
        <w:tc>
          <w:tcPr>
            <w:tcW w:w="9067" w:type="dxa"/>
            <w:gridSpan w:val="2"/>
            <w:tcBorders>
              <w:top w:val="single" w:sz="4" w:space="0" w:color="auto"/>
              <w:left w:val="single" w:sz="4" w:space="0" w:color="auto"/>
              <w:right w:val="single" w:sz="4" w:space="0" w:color="auto"/>
            </w:tcBorders>
            <w:shd w:val="clear" w:color="auto" w:fill="FFFFFF"/>
            <w:vAlign w:val="center"/>
          </w:tcPr>
          <w:p w:rsidR="00AF6467" w:rsidRDefault="00A007FF">
            <w:pPr>
              <w:pStyle w:val="Inne0"/>
              <w:shd w:val="clear" w:color="auto" w:fill="auto"/>
              <w:spacing w:line="240" w:lineRule="auto"/>
              <w:rPr>
                <w:sz w:val="19"/>
                <w:szCs w:val="19"/>
              </w:rPr>
            </w:pPr>
            <w:r>
              <w:rPr>
                <w:sz w:val="19"/>
                <w:szCs w:val="19"/>
              </w:rPr>
              <w:t xml:space="preserve">   </w:t>
            </w:r>
            <w:r w:rsidRPr="00535B28">
              <w:rPr>
                <w:b/>
                <w:sz w:val="28"/>
                <w:szCs w:val="28"/>
              </w:rPr>
              <w:t>Dostawa samochodu asenizacyjnego do wywozu nieczystości płynnych”.</w:t>
            </w:r>
          </w:p>
        </w:tc>
      </w:tr>
      <w:tr w:rsidR="00AF6467">
        <w:trPr>
          <w:trHeight w:hRule="exact" w:val="413"/>
          <w:jc w:val="center"/>
        </w:trPr>
        <w:tc>
          <w:tcPr>
            <w:tcW w:w="3830" w:type="dxa"/>
            <w:tcBorders>
              <w:top w:val="single" w:sz="4" w:space="0" w:color="auto"/>
              <w:left w:val="single" w:sz="4" w:space="0" w:color="auto"/>
            </w:tcBorders>
            <w:shd w:val="clear" w:color="auto" w:fill="FFFFFF"/>
            <w:vAlign w:val="center"/>
          </w:tcPr>
          <w:p w:rsidR="00AF6467" w:rsidRDefault="00830813">
            <w:pPr>
              <w:pStyle w:val="Inne0"/>
              <w:shd w:val="clear" w:color="auto" w:fill="auto"/>
              <w:spacing w:line="240" w:lineRule="auto"/>
              <w:rPr>
                <w:sz w:val="19"/>
                <w:szCs w:val="19"/>
              </w:rPr>
            </w:pPr>
            <w:r>
              <w:rPr>
                <w:sz w:val="19"/>
                <w:szCs w:val="19"/>
              </w:rPr>
              <w:t>Producent / marka</w:t>
            </w:r>
          </w:p>
        </w:tc>
        <w:tc>
          <w:tcPr>
            <w:tcW w:w="5237" w:type="dxa"/>
            <w:tcBorders>
              <w:top w:val="single" w:sz="4" w:space="0" w:color="auto"/>
              <w:left w:val="single" w:sz="4" w:space="0" w:color="auto"/>
              <w:right w:val="single" w:sz="4" w:space="0" w:color="auto"/>
            </w:tcBorders>
            <w:shd w:val="clear" w:color="auto" w:fill="FFFFFF"/>
          </w:tcPr>
          <w:p w:rsidR="00AF6467" w:rsidRDefault="00AF6467">
            <w:pPr>
              <w:rPr>
                <w:sz w:val="10"/>
                <w:szCs w:val="10"/>
              </w:rPr>
            </w:pPr>
          </w:p>
        </w:tc>
      </w:tr>
      <w:tr w:rsidR="00AF6467">
        <w:trPr>
          <w:trHeight w:hRule="exact" w:val="403"/>
          <w:jc w:val="center"/>
        </w:trPr>
        <w:tc>
          <w:tcPr>
            <w:tcW w:w="3830" w:type="dxa"/>
            <w:tcBorders>
              <w:top w:val="single" w:sz="4" w:space="0" w:color="auto"/>
              <w:left w:val="single" w:sz="4" w:space="0" w:color="auto"/>
            </w:tcBorders>
            <w:shd w:val="clear" w:color="auto" w:fill="FFFFFF"/>
            <w:vAlign w:val="center"/>
          </w:tcPr>
          <w:p w:rsidR="00AF6467" w:rsidRDefault="00830813">
            <w:pPr>
              <w:pStyle w:val="Inne0"/>
              <w:shd w:val="clear" w:color="auto" w:fill="auto"/>
              <w:spacing w:line="240" w:lineRule="auto"/>
              <w:rPr>
                <w:sz w:val="19"/>
                <w:szCs w:val="19"/>
              </w:rPr>
            </w:pPr>
            <w:r>
              <w:rPr>
                <w:sz w:val="19"/>
                <w:szCs w:val="19"/>
              </w:rPr>
              <w:t>Model / typ</w:t>
            </w:r>
          </w:p>
        </w:tc>
        <w:tc>
          <w:tcPr>
            <w:tcW w:w="5237" w:type="dxa"/>
            <w:tcBorders>
              <w:top w:val="single" w:sz="4" w:space="0" w:color="auto"/>
              <w:left w:val="single" w:sz="4" w:space="0" w:color="auto"/>
              <w:right w:val="single" w:sz="4" w:space="0" w:color="auto"/>
            </w:tcBorders>
            <w:shd w:val="clear" w:color="auto" w:fill="FFFFFF"/>
          </w:tcPr>
          <w:p w:rsidR="00AF6467" w:rsidRDefault="00AF6467">
            <w:pPr>
              <w:rPr>
                <w:sz w:val="10"/>
                <w:szCs w:val="10"/>
              </w:rPr>
            </w:pPr>
          </w:p>
        </w:tc>
      </w:tr>
      <w:tr w:rsidR="00AF6467">
        <w:trPr>
          <w:trHeight w:hRule="exact" w:val="413"/>
          <w:jc w:val="center"/>
        </w:trPr>
        <w:tc>
          <w:tcPr>
            <w:tcW w:w="3830" w:type="dxa"/>
            <w:tcBorders>
              <w:top w:val="single" w:sz="4" w:space="0" w:color="auto"/>
              <w:left w:val="single" w:sz="4" w:space="0" w:color="auto"/>
            </w:tcBorders>
            <w:shd w:val="clear" w:color="auto" w:fill="FFFFFF"/>
            <w:vAlign w:val="center"/>
          </w:tcPr>
          <w:p w:rsidR="00AF6467" w:rsidRDefault="00830813">
            <w:pPr>
              <w:pStyle w:val="Inne0"/>
              <w:shd w:val="clear" w:color="auto" w:fill="auto"/>
              <w:spacing w:line="240" w:lineRule="auto"/>
              <w:rPr>
                <w:sz w:val="19"/>
                <w:szCs w:val="19"/>
              </w:rPr>
            </w:pPr>
            <w:r>
              <w:rPr>
                <w:sz w:val="19"/>
                <w:szCs w:val="19"/>
              </w:rPr>
              <w:t>Rok produkcji</w:t>
            </w:r>
          </w:p>
        </w:tc>
        <w:tc>
          <w:tcPr>
            <w:tcW w:w="5237" w:type="dxa"/>
            <w:tcBorders>
              <w:top w:val="single" w:sz="4" w:space="0" w:color="auto"/>
              <w:left w:val="single" w:sz="4" w:space="0" w:color="auto"/>
              <w:right w:val="single" w:sz="4" w:space="0" w:color="auto"/>
            </w:tcBorders>
            <w:shd w:val="clear" w:color="auto" w:fill="FFFFFF"/>
            <w:vAlign w:val="bottom"/>
          </w:tcPr>
          <w:p w:rsidR="00AF6467" w:rsidRDefault="00830813">
            <w:pPr>
              <w:pStyle w:val="Inne0"/>
              <w:shd w:val="clear" w:color="auto" w:fill="auto"/>
              <w:tabs>
                <w:tab w:val="left" w:leader="dot" w:pos="547"/>
              </w:tabs>
              <w:spacing w:line="240" w:lineRule="auto"/>
              <w:jc w:val="center"/>
              <w:rPr>
                <w:sz w:val="19"/>
                <w:szCs w:val="19"/>
              </w:rPr>
            </w:pPr>
            <w:r>
              <w:rPr>
                <w:sz w:val="19"/>
                <w:szCs w:val="19"/>
              </w:rPr>
              <w:t>20</w:t>
            </w:r>
            <w:r>
              <w:rPr>
                <w:sz w:val="19"/>
                <w:szCs w:val="19"/>
              </w:rPr>
              <w:tab/>
            </w:r>
          </w:p>
        </w:tc>
      </w:tr>
      <w:tr w:rsidR="00AF6467">
        <w:trPr>
          <w:trHeight w:hRule="exact" w:val="413"/>
          <w:jc w:val="center"/>
        </w:trPr>
        <w:tc>
          <w:tcPr>
            <w:tcW w:w="3830" w:type="dxa"/>
            <w:tcBorders>
              <w:top w:val="single" w:sz="4" w:space="0" w:color="auto"/>
              <w:left w:val="single" w:sz="4" w:space="0" w:color="auto"/>
            </w:tcBorders>
            <w:shd w:val="clear" w:color="auto" w:fill="FFFFFF"/>
            <w:vAlign w:val="center"/>
          </w:tcPr>
          <w:p w:rsidR="00AF6467" w:rsidRDefault="00830813">
            <w:pPr>
              <w:pStyle w:val="Inne0"/>
              <w:shd w:val="clear" w:color="auto" w:fill="auto"/>
              <w:spacing w:line="240" w:lineRule="auto"/>
              <w:rPr>
                <w:sz w:val="19"/>
                <w:szCs w:val="19"/>
              </w:rPr>
            </w:pPr>
            <w:r>
              <w:rPr>
                <w:sz w:val="19"/>
                <w:szCs w:val="19"/>
              </w:rPr>
              <w:t>Nośnik</w:t>
            </w:r>
          </w:p>
        </w:tc>
        <w:tc>
          <w:tcPr>
            <w:tcW w:w="5237" w:type="dxa"/>
            <w:tcBorders>
              <w:top w:val="single" w:sz="4" w:space="0" w:color="auto"/>
              <w:left w:val="single" w:sz="4" w:space="0" w:color="auto"/>
              <w:right w:val="single" w:sz="4" w:space="0" w:color="auto"/>
            </w:tcBorders>
            <w:shd w:val="clear" w:color="auto" w:fill="FFFFFF"/>
          </w:tcPr>
          <w:p w:rsidR="00AF6467" w:rsidRDefault="00AF6467">
            <w:pPr>
              <w:rPr>
                <w:sz w:val="10"/>
                <w:szCs w:val="10"/>
              </w:rPr>
            </w:pPr>
          </w:p>
        </w:tc>
      </w:tr>
      <w:tr w:rsidR="00AF6467">
        <w:trPr>
          <w:trHeight w:hRule="exact" w:val="408"/>
          <w:jc w:val="center"/>
        </w:trPr>
        <w:tc>
          <w:tcPr>
            <w:tcW w:w="3830" w:type="dxa"/>
            <w:tcBorders>
              <w:top w:val="single" w:sz="4" w:space="0" w:color="auto"/>
              <w:left w:val="single" w:sz="4" w:space="0" w:color="auto"/>
            </w:tcBorders>
            <w:shd w:val="clear" w:color="auto" w:fill="FFFFFF"/>
            <w:vAlign w:val="center"/>
          </w:tcPr>
          <w:p w:rsidR="00AF6467" w:rsidRDefault="00830813">
            <w:pPr>
              <w:pStyle w:val="Inne0"/>
              <w:shd w:val="clear" w:color="auto" w:fill="auto"/>
              <w:spacing w:line="240" w:lineRule="auto"/>
              <w:rPr>
                <w:sz w:val="19"/>
                <w:szCs w:val="19"/>
              </w:rPr>
            </w:pPr>
            <w:r>
              <w:rPr>
                <w:sz w:val="19"/>
                <w:szCs w:val="19"/>
              </w:rPr>
              <w:t>Max. szerokość układania</w:t>
            </w:r>
          </w:p>
        </w:tc>
        <w:tc>
          <w:tcPr>
            <w:tcW w:w="5237" w:type="dxa"/>
            <w:tcBorders>
              <w:top w:val="single" w:sz="4" w:space="0" w:color="auto"/>
              <w:left w:val="single" w:sz="4" w:space="0" w:color="auto"/>
              <w:right w:val="single" w:sz="4" w:space="0" w:color="auto"/>
            </w:tcBorders>
            <w:shd w:val="clear" w:color="auto" w:fill="FFFFFF"/>
            <w:vAlign w:val="center"/>
          </w:tcPr>
          <w:p w:rsidR="00AF6467" w:rsidRDefault="00830813">
            <w:pPr>
              <w:pStyle w:val="Inne0"/>
              <w:shd w:val="clear" w:color="auto" w:fill="auto"/>
              <w:tabs>
                <w:tab w:val="right" w:leader="dot" w:pos="581"/>
              </w:tabs>
              <w:spacing w:line="240" w:lineRule="auto"/>
              <w:jc w:val="center"/>
              <w:rPr>
                <w:sz w:val="19"/>
                <w:szCs w:val="19"/>
              </w:rPr>
            </w:pPr>
            <w:r>
              <w:rPr>
                <w:sz w:val="19"/>
                <w:szCs w:val="19"/>
              </w:rPr>
              <w:tab/>
              <w:t>m</w:t>
            </w:r>
          </w:p>
        </w:tc>
      </w:tr>
      <w:tr w:rsidR="00AF6467">
        <w:trPr>
          <w:trHeight w:hRule="exact" w:val="360"/>
          <w:jc w:val="center"/>
        </w:trPr>
        <w:tc>
          <w:tcPr>
            <w:tcW w:w="3830" w:type="dxa"/>
            <w:vMerge w:val="restart"/>
            <w:tcBorders>
              <w:top w:val="single" w:sz="4" w:space="0" w:color="auto"/>
              <w:left w:val="single" w:sz="4" w:space="0" w:color="auto"/>
            </w:tcBorders>
            <w:shd w:val="clear" w:color="auto" w:fill="FFFFFF"/>
            <w:vAlign w:val="center"/>
          </w:tcPr>
          <w:p w:rsidR="00AF6467" w:rsidRDefault="00830813">
            <w:pPr>
              <w:pStyle w:val="Inne0"/>
              <w:shd w:val="clear" w:color="auto" w:fill="auto"/>
              <w:spacing w:line="240" w:lineRule="auto"/>
              <w:rPr>
                <w:sz w:val="19"/>
                <w:szCs w:val="19"/>
              </w:rPr>
            </w:pPr>
            <w:r>
              <w:rPr>
                <w:sz w:val="19"/>
                <w:szCs w:val="19"/>
              </w:rPr>
              <w:t>Rozkładane materiały</w:t>
            </w:r>
          </w:p>
        </w:tc>
        <w:tc>
          <w:tcPr>
            <w:tcW w:w="5237" w:type="dxa"/>
            <w:tcBorders>
              <w:top w:val="single" w:sz="4" w:space="0" w:color="auto"/>
              <w:left w:val="single" w:sz="4" w:space="0" w:color="auto"/>
              <w:right w:val="single" w:sz="4" w:space="0" w:color="auto"/>
            </w:tcBorders>
            <w:shd w:val="clear" w:color="auto" w:fill="FFFFFF"/>
          </w:tcPr>
          <w:p w:rsidR="00AF6467" w:rsidRDefault="00AF6467">
            <w:pPr>
              <w:rPr>
                <w:sz w:val="10"/>
                <w:szCs w:val="10"/>
              </w:rPr>
            </w:pPr>
          </w:p>
        </w:tc>
      </w:tr>
      <w:tr w:rsidR="00AF6467">
        <w:trPr>
          <w:trHeight w:hRule="exact" w:val="288"/>
          <w:jc w:val="center"/>
        </w:trPr>
        <w:tc>
          <w:tcPr>
            <w:tcW w:w="3830" w:type="dxa"/>
            <w:vMerge/>
            <w:tcBorders>
              <w:left w:val="single" w:sz="4" w:space="0" w:color="auto"/>
            </w:tcBorders>
            <w:shd w:val="clear" w:color="auto" w:fill="FFFFFF"/>
            <w:vAlign w:val="center"/>
          </w:tcPr>
          <w:p w:rsidR="00AF6467" w:rsidRDefault="00AF6467"/>
        </w:tc>
        <w:tc>
          <w:tcPr>
            <w:tcW w:w="5237" w:type="dxa"/>
            <w:tcBorders>
              <w:top w:val="single" w:sz="4" w:space="0" w:color="auto"/>
              <w:left w:val="single" w:sz="4" w:space="0" w:color="auto"/>
              <w:right w:val="single" w:sz="4" w:space="0" w:color="auto"/>
            </w:tcBorders>
            <w:shd w:val="clear" w:color="auto" w:fill="FFFFFF"/>
          </w:tcPr>
          <w:p w:rsidR="00AF6467" w:rsidRDefault="00AF6467">
            <w:pPr>
              <w:rPr>
                <w:sz w:val="10"/>
                <w:szCs w:val="10"/>
              </w:rPr>
            </w:pPr>
          </w:p>
        </w:tc>
      </w:tr>
      <w:tr w:rsidR="00AF6467">
        <w:trPr>
          <w:trHeight w:hRule="exact" w:val="288"/>
          <w:jc w:val="center"/>
        </w:trPr>
        <w:tc>
          <w:tcPr>
            <w:tcW w:w="3830" w:type="dxa"/>
            <w:vMerge/>
            <w:tcBorders>
              <w:left w:val="single" w:sz="4" w:space="0" w:color="auto"/>
            </w:tcBorders>
            <w:shd w:val="clear" w:color="auto" w:fill="FFFFFF"/>
            <w:vAlign w:val="center"/>
          </w:tcPr>
          <w:p w:rsidR="00AF6467" w:rsidRDefault="00AF6467"/>
        </w:tc>
        <w:tc>
          <w:tcPr>
            <w:tcW w:w="5237" w:type="dxa"/>
            <w:tcBorders>
              <w:top w:val="single" w:sz="4" w:space="0" w:color="auto"/>
              <w:left w:val="single" w:sz="4" w:space="0" w:color="auto"/>
              <w:right w:val="single" w:sz="4" w:space="0" w:color="auto"/>
            </w:tcBorders>
            <w:shd w:val="clear" w:color="auto" w:fill="FFFFFF"/>
          </w:tcPr>
          <w:p w:rsidR="00AF6467" w:rsidRDefault="00AF6467">
            <w:pPr>
              <w:rPr>
                <w:sz w:val="10"/>
                <w:szCs w:val="10"/>
              </w:rPr>
            </w:pPr>
          </w:p>
        </w:tc>
      </w:tr>
      <w:tr w:rsidR="00AF6467">
        <w:trPr>
          <w:trHeight w:hRule="exact" w:val="413"/>
          <w:jc w:val="center"/>
        </w:trPr>
        <w:tc>
          <w:tcPr>
            <w:tcW w:w="9067" w:type="dxa"/>
            <w:gridSpan w:val="2"/>
            <w:tcBorders>
              <w:top w:val="single" w:sz="4" w:space="0" w:color="auto"/>
              <w:left w:val="single" w:sz="4" w:space="0" w:color="auto"/>
              <w:right w:val="single" w:sz="4" w:space="0" w:color="auto"/>
            </w:tcBorders>
            <w:shd w:val="clear" w:color="auto" w:fill="FFFFFF"/>
          </w:tcPr>
          <w:p w:rsidR="00AF6467" w:rsidRDefault="00AF6467">
            <w:pPr>
              <w:rPr>
                <w:sz w:val="10"/>
                <w:szCs w:val="10"/>
              </w:rPr>
            </w:pPr>
          </w:p>
          <w:p w:rsidR="00FD4468" w:rsidRDefault="00FD4468">
            <w:pPr>
              <w:rPr>
                <w:sz w:val="10"/>
                <w:szCs w:val="10"/>
              </w:rPr>
            </w:pPr>
          </w:p>
          <w:p w:rsidR="00FD4468" w:rsidRDefault="00FD4468">
            <w:pPr>
              <w:rPr>
                <w:sz w:val="10"/>
                <w:szCs w:val="10"/>
              </w:rPr>
            </w:pPr>
          </w:p>
          <w:p w:rsidR="00FD4468" w:rsidRDefault="00FD4468">
            <w:pPr>
              <w:rPr>
                <w:sz w:val="10"/>
                <w:szCs w:val="10"/>
              </w:rPr>
            </w:pPr>
          </w:p>
          <w:p w:rsidR="00FD4468" w:rsidRDefault="00FD4468">
            <w:pPr>
              <w:rPr>
                <w:sz w:val="10"/>
                <w:szCs w:val="10"/>
              </w:rPr>
            </w:pPr>
          </w:p>
        </w:tc>
      </w:tr>
      <w:tr w:rsidR="00FD4468">
        <w:trPr>
          <w:trHeight w:hRule="exact" w:val="413"/>
          <w:jc w:val="center"/>
        </w:trPr>
        <w:tc>
          <w:tcPr>
            <w:tcW w:w="9067" w:type="dxa"/>
            <w:gridSpan w:val="2"/>
            <w:tcBorders>
              <w:top w:val="single" w:sz="4" w:space="0" w:color="auto"/>
              <w:left w:val="single" w:sz="4" w:space="0" w:color="auto"/>
              <w:right w:val="single" w:sz="4" w:space="0" w:color="auto"/>
            </w:tcBorders>
            <w:shd w:val="clear" w:color="auto" w:fill="FFFFFF"/>
          </w:tcPr>
          <w:p w:rsidR="00FD4468" w:rsidRDefault="00FD4468">
            <w:pPr>
              <w:rPr>
                <w:sz w:val="10"/>
                <w:szCs w:val="10"/>
              </w:rPr>
            </w:pPr>
          </w:p>
          <w:p w:rsidR="00FD4468" w:rsidRDefault="00FD4468">
            <w:pPr>
              <w:rPr>
                <w:sz w:val="10"/>
                <w:szCs w:val="10"/>
              </w:rPr>
            </w:pPr>
          </w:p>
          <w:p w:rsidR="00FD4468" w:rsidRDefault="00FD4468">
            <w:pPr>
              <w:rPr>
                <w:sz w:val="10"/>
                <w:szCs w:val="10"/>
              </w:rPr>
            </w:pPr>
          </w:p>
        </w:tc>
      </w:tr>
      <w:tr w:rsidR="00FD4468">
        <w:trPr>
          <w:trHeight w:hRule="exact" w:val="413"/>
          <w:jc w:val="center"/>
        </w:trPr>
        <w:tc>
          <w:tcPr>
            <w:tcW w:w="9067" w:type="dxa"/>
            <w:gridSpan w:val="2"/>
            <w:tcBorders>
              <w:top w:val="single" w:sz="4" w:space="0" w:color="auto"/>
              <w:left w:val="single" w:sz="4" w:space="0" w:color="auto"/>
              <w:right w:val="single" w:sz="4" w:space="0" w:color="auto"/>
            </w:tcBorders>
            <w:shd w:val="clear" w:color="auto" w:fill="FFFFFF"/>
          </w:tcPr>
          <w:p w:rsidR="00FD4468" w:rsidRDefault="00FD4468">
            <w:pPr>
              <w:rPr>
                <w:sz w:val="10"/>
                <w:szCs w:val="10"/>
              </w:rPr>
            </w:pPr>
          </w:p>
        </w:tc>
      </w:tr>
      <w:tr w:rsidR="00FD4468">
        <w:trPr>
          <w:trHeight w:hRule="exact" w:val="413"/>
          <w:jc w:val="center"/>
        </w:trPr>
        <w:tc>
          <w:tcPr>
            <w:tcW w:w="9067" w:type="dxa"/>
            <w:gridSpan w:val="2"/>
            <w:tcBorders>
              <w:top w:val="single" w:sz="4" w:space="0" w:color="auto"/>
              <w:left w:val="single" w:sz="4" w:space="0" w:color="auto"/>
              <w:right w:val="single" w:sz="4" w:space="0" w:color="auto"/>
            </w:tcBorders>
            <w:shd w:val="clear" w:color="auto" w:fill="FFFFFF"/>
          </w:tcPr>
          <w:p w:rsidR="00FD4468" w:rsidRDefault="00FD4468">
            <w:pPr>
              <w:rPr>
                <w:sz w:val="10"/>
                <w:szCs w:val="10"/>
              </w:rPr>
            </w:pPr>
          </w:p>
          <w:p w:rsidR="00FD4468" w:rsidRDefault="00FD4468">
            <w:pPr>
              <w:rPr>
                <w:sz w:val="10"/>
                <w:szCs w:val="10"/>
              </w:rPr>
            </w:pPr>
          </w:p>
        </w:tc>
      </w:tr>
      <w:tr w:rsidR="00FD4468">
        <w:trPr>
          <w:trHeight w:hRule="exact" w:val="413"/>
          <w:jc w:val="center"/>
        </w:trPr>
        <w:tc>
          <w:tcPr>
            <w:tcW w:w="9067" w:type="dxa"/>
            <w:gridSpan w:val="2"/>
            <w:tcBorders>
              <w:top w:val="single" w:sz="4" w:space="0" w:color="auto"/>
              <w:left w:val="single" w:sz="4" w:space="0" w:color="auto"/>
              <w:right w:val="single" w:sz="4" w:space="0" w:color="auto"/>
            </w:tcBorders>
            <w:shd w:val="clear" w:color="auto" w:fill="FFFFFF"/>
          </w:tcPr>
          <w:p w:rsidR="00FD4468" w:rsidRDefault="00FD4468">
            <w:pPr>
              <w:rPr>
                <w:sz w:val="10"/>
                <w:szCs w:val="10"/>
              </w:rPr>
            </w:pPr>
          </w:p>
        </w:tc>
      </w:tr>
      <w:tr w:rsidR="00FD4468">
        <w:trPr>
          <w:trHeight w:hRule="exact" w:val="413"/>
          <w:jc w:val="center"/>
        </w:trPr>
        <w:tc>
          <w:tcPr>
            <w:tcW w:w="9067" w:type="dxa"/>
            <w:gridSpan w:val="2"/>
            <w:tcBorders>
              <w:top w:val="single" w:sz="4" w:space="0" w:color="auto"/>
              <w:left w:val="single" w:sz="4" w:space="0" w:color="auto"/>
              <w:right w:val="single" w:sz="4" w:space="0" w:color="auto"/>
            </w:tcBorders>
            <w:shd w:val="clear" w:color="auto" w:fill="FFFFFF"/>
          </w:tcPr>
          <w:p w:rsidR="00FD4468" w:rsidRDefault="00FD4468">
            <w:pPr>
              <w:rPr>
                <w:sz w:val="10"/>
                <w:szCs w:val="10"/>
              </w:rPr>
            </w:pPr>
          </w:p>
        </w:tc>
      </w:tr>
      <w:tr w:rsidR="00FD4468">
        <w:trPr>
          <w:trHeight w:hRule="exact" w:val="413"/>
          <w:jc w:val="center"/>
        </w:trPr>
        <w:tc>
          <w:tcPr>
            <w:tcW w:w="9067" w:type="dxa"/>
            <w:gridSpan w:val="2"/>
            <w:tcBorders>
              <w:top w:val="single" w:sz="4" w:space="0" w:color="auto"/>
              <w:left w:val="single" w:sz="4" w:space="0" w:color="auto"/>
              <w:right w:val="single" w:sz="4" w:space="0" w:color="auto"/>
            </w:tcBorders>
            <w:shd w:val="clear" w:color="auto" w:fill="FFFFFF"/>
          </w:tcPr>
          <w:p w:rsidR="00FD4468" w:rsidRDefault="00FD4468">
            <w:pPr>
              <w:rPr>
                <w:sz w:val="10"/>
                <w:szCs w:val="10"/>
              </w:rPr>
            </w:pPr>
          </w:p>
        </w:tc>
      </w:tr>
      <w:tr w:rsidR="00FD4468">
        <w:trPr>
          <w:trHeight w:hRule="exact" w:val="413"/>
          <w:jc w:val="center"/>
        </w:trPr>
        <w:tc>
          <w:tcPr>
            <w:tcW w:w="9067" w:type="dxa"/>
            <w:gridSpan w:val="2"/>
            <w:tcBorders>
              <w:top w:val="single" w:sz="4" w:space="0" w:color="auto"/>
              <w:left w:val="single" w:sz="4" w:space="0" w:color="auto"/>
              <w:right w:val="single" w:sz="4" w:space="0" w:color="auto"/>
            </w:tcBorders>
            <w:shd w:val="clear" w:color="auto" w:fill="FFFFFF"/>
          </w:tcPr>
          <w:p w:rsidR="00FD4468" w:rsidRDefault="00FD4468">
            <w:pPr>
              <w:rPr>
                <w:sz w:val="10"/>
                <w:szCs w:val="10"/>
              </w:rPr>
            </w:pPr>
          </w:p>
        </w:tc>
      </w:tr>
      <w:tr w:rsidR="00FD4468">
        <w:trPr>
          <w:trHeight w:hRule="exact" w:val="413"/>
          <w:jc w:val="center"/>
        </w:trPr>
        <w:tc>
          <w:tcPr>
            <w:tcW w:w="9067" w:type="dxa"/>
            <w:gridSpan w:val="2"/>
            <w:tcBorders>
              <w:top w:val="single" w:sz="4" w:space="0" w:color="auto"/>
              <w:left w:val="single" w:sz="4" w:space="0" w:color="auto"/>
              <w:right w:val="single" w:sz="4" w:space="0" w:color="auto"/>
            </w:tcBorders>
            <w:shd w:val="clear" w:color="auto" w:fill="FFFFFF"/>
          </w:tcPr>
          <w:p w:rsidR="00FD4468" w:rsidRDefault="00FD4468">
            <w:pPr>
              <w:rPr>
                <w:sz w:val="10"/>
                <w:szCs w:val="10"/>
              </w:rPr>
            </w:pPr>
          </w:p>
        </w:tc>
      </w:tr>
      <w:tr w:rsidR="00FD4468">
        <w:trPr>
          <w:trHeight w:hRule="exact" w:val="413"/>
          <w:jc w:val="center"/>
        </w:trPr>
        <w:tc>
          <w:tcPr>
            <w:tcW w:w="9067" w:type="dxa"/>
            <w:gridSpan w:val="2"/>
            <w:tcBorders>
              <w:top w:val="single" w:sz="4" w:space="0" w:color="auto"/>
              <w:left w:val="single" w:sz="4" w:space="0" w:color="auto"/>
              <w:right w:val="single" w:sz="4" w:space="0" w:color="auto"/>
            </w:tcBorders>
            <w:shd w:val="clear" w:color="auto" w:fill="FFFFFF"/>
          </w:tcPr>
          <w:p w:rsidR="00FD4468" w:rsidRDefault="00FD4468">
            <w:pPr>
              <w:rPr>
                <w:sz w:val="10"/>
                <w:szCs w:val="10"/>
              </w:rPr>
            </w:pPr>
          </w:p>
        </w:tc>
      </w:tr>
      <w:tr w:rsidR="00FD4468">
        <w:trPr>
          <w:trHeight w:hRule="exact" w:val="413"/>
          <w:jc w:val="center"/>
        </w:trPr>
        <w:tc>
          <w:tcPr>
            <w:tcW w:w="9067" w:type="dxa"/>
            <w:gridSpan w:val="2"/>
            <w:tcBorders>
              <w:top w:val="single" w:sz="4" w:space="0" w:color="auto"/>
              <w:left w:val="single" w:sz="4" w:space="0" w:color="auto"/>
              <w:right w:val="single" w:sz="4" w:space="0" w:color="auto"/>
            </w:tcBorders>
            <w:shd w:val="clear" w:color="auto" w:fill="FFFFFF"/>
          </w:tcPr>
          <w:p w:rsidR="00FD4468" w:rsidRDefault="00FD4468">
            <w:pPr>
              <w:rPr>
                <w:sz w:val="10"/>
                <w:szCs w:val="10"/>
              </w:rPr>
            </w:pPr>
          </w:p>
        </w:tc>
      </w:tr>
      <w:tr w:rsidR="00FD4468">
        <w:trPr>
          <w:trHeight w:hRule="exact" w:val="413"/>
          <w:jc w:val="center"/>
        </w:trPr>
        <w:tc>
          <w:tcPr>
            <w:tcW w:w="9067" w:type="dxa"/>
            <w:gridSpan w:val="2"/>
            <w:tcBorders>
              <w:top w:val="single" w:sz="4" w:space="0" w:color="auto"/>
              <w:left w:val="single" w:sz="4" w:space="0" w:color="auto"/>
              <w:right w:val="single" w:sz="4" w:space="0" w:color="auto"/>
            </w:tcBorders>
            <w:shd w:val="clear" w:color="auto" w:fill="FFFFFF"/>
          </w:tcPr>
          <w:p w:rsidR="00FD4468" w:rsidRDefault="00FD4468">
            <w:pPr>
              <w:rPr>
                <w:sz w:val="10"/>
                <w:szCs w:val="10"/>
              </w:rPr>
            </w:pPr>
          </w:p>
        </w:tc>
      </w:tr>
      <w:tr w:rsidR="00FD4468">
        <w:trPr>
          <w:trHeight w:hRule="exact" w:val="413"/>
          <w:jc w:val="center"/>
        </w:trPr>
        <w:tc>
          <w:tcPr>
            <w:tcW w:w="9067" w:type="dxa"/>
            <w:gridSpan w:val="2"/>
            <w:tcBorders>
              <w:top w:val="single" w:sz="4" w:space="0" w:color="auto"/>
              <w:left w:val="single" w:sz="4" w:space="0" w:color="auto"/>
              <w:right w:val="single" w:sz="4" w:space="0" w:color="auto"/>
            </w:tcBorders>
            <w:shd w:val="clear" w:color="auto" w:fill="FFFFFF"/>
          </w:tcPr>
          <w:p w:rsidR="00FD4468" w:rsidRDefault="00FD4468">
            <w:pPr>
              <w:rPr>
                <w:sz w:val="10"/>
                <w:szCs w:val="10"/>
              </w:rPr>
            </w:pPr>
          </w:p>
        </w:tc>
      </w:tr>
      <w:tr w:rsidR="00FD4468">
        <w:trPr>
          <w:trHeight w:hRule="exact" w:val="413"/>
          <w:jc w:val="center"/>
        </w:trPr>
        <w:tc>
          <w:tcPr>
            <w:tcW w:w="9067" w:type="dxa"/>
            <w:gridSpan w:val="2"/>
            <w:tcBorders>
              <w:top w:val="single" w:sz="4" w:space="0" w:color="auto"/>
              <w:left w:val="single" w:sz="4" w:space="0" w:color="auto"/>
              <w:right w:val="single" w:sz="4" w:space="0" w:color="auto"/>
            </w:tcBorders>
            <w:shd w:val="clear" w:color="auto" w:fill="FFFFFF"/>
          </w:tcPr>
          <w:p w:rsidR="00FD4468" w:rsidRDefault="00FD4468">
            <w:pPr>
              <w:rPr>
                <w:sz w:val="10"/>
                <w:szCs w:val="10"/>
              </w:rPr>
            </w:pPr>
          </w:p>
        </w:tc>
      </w:tr>
      <w:tr w:rsidR="00FD4468">
        <w:trPr>
          <w:trHeight w:hRule="exact" w:val="413"/>
          <w:jc w:val="center"/>
        </w:trPr>
        <w:tc>
          <w:tcPr>
            <w:tcW w:w="9067" w:type="dxa"/>
            <w:gridSpan w:val="2"/>
            <w:tcBorders>
              <w:top w:val="single" w:sz="4" w:space="0" w:color="auto"/>
              <w:left w:val="single" w:sz="4" w:space="0" w:color="auto"/>
              <w:right w:val="single" w:sz="4" w:space="0" w:color="auto"/>
            </w:tcBorders>
            <w:shd w:val="clear" w:color="auto" w:fill="FFFFFF"/>
          </w:tcPr>
          <w:p w:rsidR="00FD4468" w:rsidRDefault="00FD4468">
            <w:pPr>
              <w:rPr>
                <w:sz w:val="10"/>
                <w:szCs w:val="10"/>
              </w:rPr>
            </w:pPr>
          </w:p>
        </w:tc>
      </w:tr>
      <w:tr w:rsidR="00FD4468">
        <w:trPr>
          <w:trHeight w:hRule="exact" w:val="413"/>
          <w:jc w:val="center"/>
        </w:trPr>
        <w:tc>
          <w:tcPr>
            <w:tcW w:w="9067" w:type="dxa"/>
            <w:gridSpan w:val="2"/>
            <w:tcBorders>
              <w:top w:val="single" w:sz="4" w:space="0" w:color="auto"/>
              <w:left w:val="single" w:sz="4" w:space="0" w:color="auto"/>
              <w:right w:val="single" w:sz="4" w:space="0" w:color="auto"/>
            </w:tcBorders>
            <w:shd w:val="clear" w:color="auto" w:fill="FFFFFF"/>
          </w:tcPr>
          <w:p w:rsidR="00FD4468" w:rsidRDefault="00FD4468">
            <w:pPr>
              <w:rPr>
                <w:sz w:val="10"/>
                <w:szCs w:val="10"/>
              </w:rPr>
            </w:pPr>
          </w:p>
        </w:tc>
      </w:tr>
      <w:tr w:rsidR="00FD4468">
        <w:trPr>
          <w:trHeight w:hRule="exact" w:val="413"/>
          <w:jc w:val="center"/>
        </w:trPr>
        <w:tc>
          <w:tcPr>
            <w:tcW w:w="9067" w:type="dxa"/>
            <w:gridSpan w:val="2"/>
            <w:tcBorders>
              <w:top w:val="single" w:sz="4" w:space="0" w:color="auto"/>
              <w:left w:val="single" w:sz="4" w:space="0" w:color="auto"/>
              <w:right w:val="single" w:sz="4" w:space="0" w:color="auto"/>
            </w:tcBorders>
            <w:shd w:val="clear" w:color="auto" w:fill="FFFFFF"/>
          </w:tcPr>
          <w:p w:rsidR="00FD4468" w:rsidRDefault="00FD4468">
            <w:pPr>
              <w:rPr>
                <w:sz w:val="10"/>
                <w:szCs w:val="10"/>
              </w:rPr>
            </w:pPr>
          </w:p>
        </w:tc>
      </w:tr>
      <w:tr w:rsidR="00AF6467">
        <w:trPr>
          <w:trHeight w:hRule="exact" w:val="413"/>
          <w:jc w:val="center"/>
        </w:trPr>
        <w:tc>
          <w:tcPr>
            <w:tcW w:w="9067" w:type="dxa"/>
            <w:gridSpan w:val="2"/>
            <w:tcBorders>
              <w:top w:val="single" w:sz="4" w:space="0" w:color="auto"/>
              <w:left w:val="single" w:sz="4" w:space="0" w:color="auto"/>
              <w:right w:val="single" w:sz="4" w:space="0" w:color="auto"/>
            </w:tcBorders>
            <w:shd w:val="clear" w:color="auto" w:fill="FFFFFF"/>
            <w:vAlign w:val="center"/>
          </w:tcPr>
          <w:p w:rsidR="00AF6467" w:rsidRDefault="00AF6467">
            <w:pPr>
              <w:pStyle w:val="Inne0"/>
              <w:shd w:val="clear" w:color="auto" w:fill="auto"/>
              <w:spacing w:line="240" w:lineRule="auto"/>
              <w:rPr>
                <w:sz w:val="19"/>
                <w:szCs w:val="19"/>
              </w:rPr>
            </w:pPr>
          </w:p>
        </w:tc>
      </w:tr>
    </w:tbl>
    <w:p w:rsidR="00AF6467" w:rsidRDefault="00830813">
      <w:pPr>
        <w:spacing w:line="1" w:lineRule="exact"/>
      </w:pPr>
      <w:r>
        <w:rPr>
          <w:noProof/>
          <w:lang w:bidi="ar-SA"/>
        </w:rPr>
        <w:lastRenderedPageBreak/>
        <mc:AlternateContent>
          <mc:Choice Requires="wps">
            <w:drawing>
              <wp:anchor distT="450850" distB="63500" distL="0" distR="0" simplePos="0" relativeHeight="125829414" behindDoc="0" locked="0" layoutInCell="1" allowOverlap="1">
                <wp:simplePos x="0" y="0"/>
                <wp:positionH relativeFrom="page">
                  <wp:posOffset>5450205</wp:posOffset>
                </wp:positionH>
                <wp:positionV relativeFrom="paragraph">
                  <wp:posOffset>450850</wp:posOffset>
                </wp:positionV>
                <wp:extent cx="1261745" cy="17081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261745" cy="170815"/>
                        </a:xfrm>
                        <a:prstGeom prst="rect">
                          <a:avLst/>
                        </a:prstGeom>
                        <a:noFill/>
                      </wps:spPr>
                      <wps:txbx>
                        <w:txbxContent>
                          <w:p w:rsidR="0075190E" w:rsidRDefault="0075190E">
                            <w:pPr>
                              <w:pStyle w:val="Teksttreci0"/>
                              <w:shd w:val="clear" w:color="auto" w:fill="auto"/>
                              <w:spacing w:line="240" w:lineRule="auto"/>
                              <w:rPr>
                                <w:sz w:val="19"/>
                                <w:szCs w:val="19"/>
                              </w:rPr>
                            </w:pPr>
                            <w:r>
                              <w:rPr>
                                <w:b/>
                                <w:bCs/>
                                <w:sz w:val="19"/>
                                <w:szCs w:val="19"/>
                              </w:rPr>
                              <w:t>Załącznik nr 2 do SWZ</w:t>
                            </w:r>
                          </w:p>
                        </w:txbxContent>
                      </wps:txbx>
                      <wps:bodyPr wrap="none" lIns="0" tIns="0" rIns="0" bIns="0"/>
                    </wps:wsp>
                  </a:graphicData>
                </a:graphic>
              </wp:anchor>
            </w:drawing>
          </mc:Choice>
          <mc:Fallback>
            <w:pict>
              <v:shape id="Shape 37" o:spid="_x0000_s1032" type="#_x0000_t202" style="position:absolute;margin-left:429.15pt;margin-top:35.5pt;width:99.35pt;height:13.45pt;z-index:125829414;visibility:visible;mso-wrap-style:none;mso-wrap-distance-left:0;mso-wrap-distance-top:35.5pt;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" filled="f" stroked="f">
                <v:textbox inset="0,0,0,0">
                  <w:txbxContent>
                    <w:p w:rsidR="0075190E" w:rsidRDefault="0075190E">
                      <w:pPr>
                        <w:pStyle w:val="Teksttreci0"/>
                        <w:shd w:val="clear" w:color="auto" w:fill="auto"/>
                        <w:spacing w:line="240" w:lineRule="auto"/>
                        <w:rPr>
                          <w:sz w:val="19"/>
                          <w:szCs w:val="19"/>
                        </w:rPr>
                      </w:pPr>
                      <w:r>
                        <w:rPr>
                          <w:b/>
                          <w:bCs/>
                          <w:sz w:val="19"/>
                          <w:szCs w:val="19"/>
                        </w:rPr>
                        <w:t>Załącznik nr 2 do SWZ</w:t>
                      </w:r>
                    </w:p>
                  </w:txbxContent>
                </v:textbox>
                <w10:wrap type="topAndBottom" anchorx="page"/>
              </v:shape>
            </w:pict>
          </mc:Fallback>
        </mc:AlternateContent>
      </w:r>
    </w:p>
    <w:p w:rsidR="00AF6467" w:rsidRDefault="00830813">
      <w:pPr>
        <w:pStyle w:val="Teksttreci0"/>
        <w:shd w:val="clear" w:color="auto" w:fill="auto"/>
        <w:spacing w:after="240" w:line="240" w:lineRule="auto"/>
        <w:rPr>
          <w:sz w:val="19"/>
          <w:szCs w:val="19"/>
        </w:rPr>
      </w:pPr>
      <w:r>
        <w:rPr>
          <w:b/>
          <w:bCs/>
          <w:sz w:val="19"/>
          <w:szCs w:val="19"/>
        </w:rPr>
        <w:t>Zamawiający:</w:t>
      </w:r>
    </w:p>
    <w:p w:rsidR="00AF6467" w:rsidRDefault="00830813">
      <w:pPr>
        <w:pStyle w:val="Teksttreci0"/>
        <w:shd w:val="clear" w:color="auto" w:fill="auto"/>
        <w:spacing w:line="240" w:lineRule="auto"/>
        <w:rPr>
          <w:sz w:val="19"/>
          <w:szCs w:val="19"/>
        </w:rPr>
      </w:pPr>
      <w:r>
        <w:rPr>
          <w:sz w:val="19"/>
          <w:szCs w:val="19"/>
        </w:rPr>
        <w:t>Gmina Zawidz</w:t>
      </w:r>
    </w:p>
    <w:p w:rsidR="00AF6467" w:rsidRDefault="00830813">
      <w:pPr>
        <w:pStyle w:val="Teksttreci0"/>
        <w:shd w:val="clear" w:color="auto" w:fill="auto"/>
        <w:spacing w:line="240" w:lineRule="auto"/>
        <w:rPr>
          <w:sz w:val="19"/>
          <w:szCs w:val="19"/>
        </w:rPr>
      </w:pPr>
      <w:r>
        <w:rPr>
          <w:sz w:val="19"/>
          <w:szCs w:val="19"/>
        </w:rPr>
        <w:t>ul. Mazowiecka 24</w:t>
      </w:r>
    </w:p>
    <w:p w:rsidR="00AF6467" w:rsidRDefault="00830813">
      <w:pPr>
        <w:pStyle w:val="Teksttreci0"/>
        <w:shd w:val="clear" w:color="auto" w:fill="auto"/>
        <w:spacing w:after="240" w:line="240" w:lineRule="auto"/>
        <w:rPr>
          <w:sz w:val="19"/>
          <w:szCs w:val="19"/>
        </w:rPr>
      </w:pPr>
      <w:r>
        <w:rPr>
          <w:sz w:val="19"/>
          <w:szCs w:val="19"/>
        </w:rPr>
        <w:t>09-226 Zawidz Kościelny</w:t>
      </w:r>
    </w:p>
    <w:p w:rsidR="00AF6467" w:rsidRDefault="00830813">
      <w:pPr>
        <w:pStyle w:val="Teksttreci0"/>
        <w:shd w:val="clear" w:color="auto" w:fill="auto"/>
        <w:spacing w:after="700" w:line="240" w:lineRule="auto"/>
        <w:ind w:firstLine="640"/>
        <w:rPr>
          <w:sz w:val="19"/>
          <w:szCs w:val="19"/>
        </w:rPr>
      </w:pPr>
      <w:r>
        <w:rPr>
          <w:b/>
          <w:bCs/>
          <w:sz w:val="19"/>
          <w:szCs w:val="19"/>
        </w:rPr>
        <w:t>Wykonawca:</w:t>
      </w:r>
    </w:p>
    <w:p w:rsidR="00AF6467" w:rsidRDefault="00830813">
      <w:pPr>
        <w:pStyle w:val="Teksttreci50"/>
        <w:shd w:val="clear" w:color="auto" w:fill="auto"/>
        <w:spacing w:after="0" w:line="240" w:lineRule="auto"/>
        <w:ind w:firstLine="480"/>
      </w:pPr>
      <w:proofErr w:type="spellStart"/>
      <w:r>
        <w:t>tpehia</w:t>
      </w:r>
      <w:proofErr w:type="spellEnd"/>
      <w:r>
        <w:t xml:space="preserve"> nazwa firma, adres,</w:t>
      </w:r>
      <w:r>
        <w:rPr>
          <w:i w:val="0"/>
          <w:iCs w:val="0"/>
          <w:sz w:val="16"/>
          <w:szCs w:val="16"/>
        </w:rPr>
        <w:t xml:space="preserve"> w </w:t>
      </w:r>
      <w:r>
        <w:t>zależności od podmiotu:</w:t>
      </w:r>
    </w:p>
    <w:p w:rsidR="00AF6467" w:rsidRDefault="00830813">
      <w:pPr>
        <w:pStyle w:val="Teksttreci50"/>
        <w:shd w:val="clear" w:color="auto" w:fill="auto"/>
        <w:spacing w:line="240" w:lineRule="auto"/>
        <w:ind w:left="1360"/>
      </w:pPr>
      <w:r>
        <w:t>\</w:t>
      </w:r>
      <w:proofErr w:type="spellStart"/>
      <w:r>
        <w:t>ll</w:t>
      </w:r>
      <w:proofErr w:type="spellEnd"/>
      <w:r>
        <w:t xml:space="preserve">' PESEL. EPS </w:t>
      </w:r>
      <w:proofErr w:type="spellStart"/>
      <w:r>
        <w:t>CEiDGi</w:t>
      </w:r>
      <w:proofErr w:type="spellEnd"/>
    </w:p>
    <w:p w:rsidR="00AF6467" w:rsidRDefault="00830813">
      <w:pPr>
        <w:pStyle w:val="Teksttreci0"/>
        <w:shd w:val="clear" w:color="auto" w:fill="auto"/>
        <w:spacing w:after="480" w:line="240" w:lineRule="auto"/>
        <w:ind w:firstLine="640"/>
        <w:rPr>
          <w:sz w:val="19"/>
          <w:szCs w:val="19"/>
        </w:rPr>
      </w:pPr>
      <w:r>
        <w:rPr>
          <w:sz w:val="19"/>
          <w:szCs w:val="19"/>
          <w:u w:val="single"/>
        </w:rPr>
        <w:t>reprezentowany przez:</w:t>
      </w:r>
    </w:p>
    <w:p w:rsidR="00AF6467" w:rsidRDefault="00830813">
      <w:pPr>
        <w:pStyle w:val="Teksttreci50"/>
        <w:shd w:val="clear" w:color="auto" w:fill="auto"/>
        <w:spacing w:after="580" w:line="266" w:lineRule="auto"/>
        <w:ind w:left="1760" w:hanging="860"/>
      </w:pPr>
      <w:proofErr w:type="spellStart"/>
      <w:r>
        <w:t>limię</w:t>
      </w:r>
      <w:proofErr w:type="spellEnd"/>
      <w:r>
        <w:t>. nazwisko, stanowisko podstawa do reprezentacji)</w:t>
      </w:r>
    </w:p>
    <w:p w:rsidR="00AF6467" w:rsidRDefault="00830813">
      <w:pPr>
        <w:pStyle w:val="Nagwek20"/>
        <w:keepNext/>
        <w:keepLines/>
        <w:pBdr>
          <w:top w:val="single" w:sz="4" w:space="0" w:color="auto"/>
          <w:left w:val="single" w:sz="4" w:space="0" w:color="auto"/>
          <w:bottom w:val="single" w:sz="4" w:space="0" w:color="auto"/>
          <w:right w:val="single" w:sz="4" w:space="0" w:color="auto"/>
        </w:pBdr>
        <w:shd w:val="clear" w:color="auto" w:fill="auto"/>
        <w:spacing w:after="0" w:line="312" w:lineRule="auto"/>
        <w:ind w:left="3780" w:hanging="2640"/>
        <w:jc w:val="left"/>
      </w:pPr>
      <w:bookmarkStart w:id="89" w:name="bookmark112"/>
      <w:bookmarkStart w:id="90" w:name="bookmark113"/>
      <w:r>
        <w:t>Zobowiązanie innego podmiotu do udostępnienia niezbędnych zasobów Wykonawcy</w:t>
      </w:r>
      <w:bookmarkEnd w:id="89"/>
      <w:bookmarkEnd w:id="90"/>
    </w:p>
    <w:p w:rsidR="00AF6467" w:rsidRDefault="00830813">
      <w:pPr>
        <w:spacing w:line="1" w:lineRule="exact"/>
      </w:pPr>
      <w:r>
        <w:rPr>
          <w:noProof/>
          <w:lang w:bidi="ar-SA"/>
        </w:rPr>
        <mc:AlternateContent>
          <mc:Choice Requires="wps">
            <w:drawing>
              <wp:anchor distT="266700" distB="121920" distL="0" distR="0" simplePos="0" relativeHeight="125829416" behindDoc="0" locked="0" layoutInCell="1" allowOverlap="1">
                <wp:simplePos x="0" y="0"/>
                <wp:positionH relativeFrom="page">
                  <wp:posOffset>944880</wp:posOffset>
                </wp:positionH>
                <wp:positionV relativeFrom="paragraph">
                  <wp:posOffset>266700</wp:posOffset>
                </wp:positionV>
                <wp:extent cx="731520" cy="17399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731520" cy="173990"/>
                        </a:xfrm>
                        <a:prstGeom prst="rect">
                          <a:avLst/>
                        </a:prstGeom>
                        <a:noFill/>
                      </wps:spPr>
                      <wps:txbx>
                        <w:txbxContent>
                          <w:p w:rsidR="0075190E" w:rsidRDefault="0075190E">
                            <w:pPr>
                              <w:pStyle w:val="Teksttreci0"/>
                              <w:shd w:val="clear" w:color="auto" w:fill="auto"/>
                              <w:spacing w:line="240" w:lineRule="auto"/>
                              <w:rPr>
                                <w:sz w:val="19"/>
                                <w:szCs w:val="19"/>
                              </w:rPr>
                            </w:pPr>
                            <w:r>
                              <w:rPr>
                                <w:sz w:val="19"/>
                                <w:szCs w:val="19"/>
                              </w:rPr>
                              <w:t xml:space="preserve">Ja niżej </w:t>
                            </w:r>
                            <w:proofErr w:type="spellStart"/>
                            <w:r>
                              <w:rPr>
                                <w:sz w:val="19"/>
                                <w:szCs w:val="19"/>
                              </w:rPr>
                              <w:t>pcdpiaiy</w:t>
                            </w:r>
                            <w:proofErr w:type="spellEnd"/>
                          </w:p>
                        </w:txbxContent>
                      </wps:txbx>
                      <wps:bodyPr wrap="none" lIns="0" tIns="0" rIns="0" bIns="0"/>
                    </wps:wsp>
                  </a:graphicData>
                </a:graphic>
              </wp:anchor>
            </w:drawing>
          </mc:Choice>
          <mc:Fallback>
            <w:pict>
              <v:shape id="Shape 39" o:spid="_x0000_s1033" type="#_x0000_t202" style="position:absolute;margin-left:74.4pt;margin-top:21pt;width:57.6pt;height:13.7pt;z-index:125829416;visibility:visible;mso-wrap-style:none;mso-wrap-distance-left:0;mso-wrap-distance-top:21pt;mso-wrap-distance-right:0;mso-wrap-distance-bottom:9.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" filled="f" stroked="f">
                <v:textbox inset="0,0,0,0">
                  <w:txbxContent>
                    <w:p w:rsidR="0075190E" w:rsidRDefault="0075190E">
                      <w:pPr>
                        <w:pStyle w:val="Teksttreci0"/>
                        <w:shd w:val="clear" w:color="auto" w:fill="auto"/>
                        <w:spacing w:line="240" w:lineRule="auto"/>
                        <w:rPr>
                          <w:sz w:val="19"/>
                          <w:szCs w:val="19"/>
                        </w:rPr>
                      </w:pPr>
                      <w:r>
                        <w:rPr>
                          <w:sz w:val="19"/>
                          <w:szCs w:val="19"/>
                        </w:rPr>
                        <w:t xml:space="preserve">Ja niżej </w:t>
                      </w:r>
                      <w:proofErr w:type="spellStart"/>
                      <w:r>
                        <w:rPr>
                          <w:sz w:val="19"/>
                          <w:szCs w:val="19"/>
                        </w:rPr>
                        <w:t>pcdpiaiy</w:t>
                      </w:r>
                      <w:proofErr w:type="spellEnd"/>
                    </w:p>
                  </w:txbxContent>
                </v:textbox>
                <w10:wrap type="topAndBottom" anchorx="page"/>
              </v:shape>
            </w:pict>
          </mc:Fallback>
        </mc:AlternateContent>
      </w:r>
      <w:r>
        <w:rPr>
          <w:noProof/>
          <w:lang w:bidi="ar-SA"/>
        </w:rPr>
        <mc:AlternateContent>
          <mc:Choice Requires="wps">
            <w:drawing>
              <wp:anchor distT="266700" distB="125095" distL="0" distR="0" simplePos="0" relativeHeight="125829418" behindDoc="0" locked="0" layoutInCell="1" allowOverlap="1">
                <wp:simplePos x="0" y="0"/>
                <wp:positionH relativeFrom="page">
                  <wp:posOffset>1673225</wp:posOffset>
                </wp:positionH>
                <wp:positionV relativeFrom="paragraph">
                  <wp:posOffset>266700</wp:posOffset>
                </wp:positionV>
                <wp:extent cx="4660265" cy="17081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4660265" cy="170815"/>
                        </a:xfrm>
                        <a:prstGeom prst="rect">
                          <a:avLst/>
                        </a:prstGeom>
                        <a:noFill/>
                      </wps:spPr>
                      <wps:txbx>
                        <w:txbxContent>
                          <w:p w:rsidR="0075190E" w:rsidRDefault="0075190E">
                            <w:pPr>
                              <w:pStyle w:val="Teksttreci0"/>
                              <w:shd w:val="clear" w:color="auto" w:fill="auto"/>
                              <w:tabs>
                                <w:tab w:val="right" w:leader="dot" w:pos="4598"/>
                                <w:tab w:val="left" w:pos="4656"/>
                              </w:tabs>
                              <w:spacing w:line="240" w:lineRule="auto"/>
                              <w:rPr>
                                <w:sz w:val="19"/>
                                <w:szCs w:val="19"/>
                              </w:rPr>
                            </w:pPr>
                            <w:r>
                              <w:rPr>
                                <w:sz w:val="19"/>
                                <w:szCs w:val="19"/>
                              </w:rPr>
                              <w:tab/>
                              <w:t>będąc</w:t>
                            </w:r>
                            <w:r>
                              <w:rPr>
                                <w:sz w:val="19"/>
                                <w:szCs w:val="19"/>
                              </w:rPr>
                              <w:tab/>
                              <w:t>upoważnionym do reprezentowania</w:t>
                            </w:r>
                          </w:p>
                        </w:txbxContent>
                      </wps:txbx>
                      <wps:bodyPr wrap="none" lIns="0" tIns="0" rIns="0" bIns="0"/>
                    </wps:wsp>
                  </a:graphicData>
                </a:graphic>
              </wp:anchor>
            </w:drawing>
          </mc:Choice>
          <mc:Fallback>
            <w:pict>
              <v:shape id="Shape 41" o:spid="_x0000_s1034" type="#_x0000_t202" style="position:absolute;margin-left:131.75pt;margin-top:21pt;width:366.95pt;height:13.45pt;z-index:125829418;visibility:visible;mso-wrap-style:none;mso-wrap-distance-left:0;mso-wrap-distance-top:21pt;mso-wrap-distance-right:0;mso-wrap-distance-bottom:9.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" filled="f" stroked="f">
                <v:textbox inset="0,0,0,0">
                  <w:txbxContent>
                    <w:p w:rsidR="0075190E" w:rsidRDefault="0075190E">
                      <w:pPr>
                        <w:pStyle w:val="Teksttreci0"/>
                        <w:shd w:val="clear" w:color="auto" w:fill="auto"/>
                        <w:tabs>
                          <w:tab w:val="right" w:leader="dot" w:pos="4598"/>
                          <w:tab w:val="left" w:pos="4656"/>
                        </w:tabs>
                        <w:spacing w:line="240" w:lineRule="auto"/>
                        <w:rPr>
                          <w:sz w:val="19"/>
                          <w:szCs w:val="19"/>
                        </w:rPr>
                      </w:pPr>
                      <w:r>
                        <w:rPr>
                          <w:sz w:val="19"/>
                          <w:szCs w:val="19"/>
                        </w:rPr>
                        <w:tab/>
                        <w:t>będąc</w:t>
                      </w:r>
                      <w:r>
                        <w:rPr>
                          <w:sz w:val="19"/>
                          <w:szCs w:val="19"/>
                        </w:rPr>
                        <w:tab/>
                        <w:t>upoważnionym do reprezentowania</w:t>
                      </w:r>
                    </w:p>
                  </w:txbxContent>
                </v:textbox>
                <w10:wrap type="topAndBottom" anchorx="page"/>
              </v:shape>
            </w:pict>
          </mc:Fallback>
        </mc:AlternateContent>
      </w:r>
      <w:r>
        <w:rPr>
          <w:noProof/>
          <w:lang w:bidi="ar-SA"/>
        </w:rPr>
        <mc:AlternateContent>
          <mc:Choice Requires="wps">
            <w:drawing>
              <wp:anchor distT="419100" distB="0" distL="0" distR="0" simplePos="0" relativeHeight="125829420" behindDoc="0" locked="0" layoutInCell="1" allowOverlap="1">
                <wp:simplePos x="0" y="0"/>
                <wp:positionH relativeFrom="page">
                  <wp:posOffset>1673225</wp:posOffset>
                </wp:positionH>
                <wp:positionV relativeFrom="paragraph">
                  <wp:posOffset>419100</wp:posOffset>
                </wp:positionV>
                <wp:extent cx="2807335" cy="14351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2807335" cy="143510"/>
                        </a:xfrm>
                        <a:prstGeom prst="rect">
                          <a:avLst/>
                        </a:prstGeom>
                        <a:noFill/>
                      </wps:spPr>
                      <wps:txbx>
                        <w:txbxContent>
                          <w:p w:rsidR="0075190E" w:rsidRDefault="0075190E">
                            <w:pPr>
                              <w:pStyle w:val="Teksttreci50"/>
                              <w:shd w:val="clear" w:color="auto" w:fill="auto"/>
                              <w:spacing w:after="0" w:line="240" w:lineRule="auto"/>
                            </w:pPr>
                            <w:r>
                              <w:rPr>
                                <w:i w:val="0"/>
                                <w:iCs w:val="0"/>
                              </w:rPr>
                              <w:t>(imię i nazwisko składającego oświadczenie i udostępniającego zasoby i</w:t>
                            </w:r>
                          </w:p>
                        </w:txbxContent>
                      </wps:txbx>
                      <wps:bodyPr wrap="none" lIns="0" tIns="0" rIns="0" bIns="0"/>
                    </wps:wsp>
                  </a:graphicData>
                </a:graphic>
              </wp:anchor>
            </w:drawing>
          </mc:Choice>
          <mc:Fallback>
            <w:pict>
              <v:shape id="Shape 43" o:spid="_x0000_s1035" type="#_x0000_t202" style="position:absolute;margin-left:131.75pt;margin-top:33pt;width:221.05pt;height:11.3pt;z-index:125829420;visibility:visible;mso-wrap-style:non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" filled="f" stroked="f">
                <v:textbox inset="0,0,0,0">
                  <w:txbxContent>
                    <w:p w:rsidR="0075190E" w:rsidRDefault="0075190E">
                      <w:pPr>
                        <w:pStyle w:val="Teksttreci50"/>
                        <w:shd w:val="clear" w:color="auto" w:fill="auto"/>
                        <w:spacing w:after="0" w:line="240" w:lineRule="auto"/>
                      </w:pPr>
                      <w:r>
                        <w:rPr>
                          <w:i w:val="0"/>
                          <w:iCs w:val="0"/>
                        </w:rPr>
                        <w:t>(imię i nazwisko składającego oświadczenie i udostępniającego zasoby i</w:t>
                      </w:r>
                    </w:p>
                  </w:txbxContent>
                </v:textbox>
                <w10:wrap type="topAndBottom" anchorx="page"/>
              </v:shape>
            </w:pict>
          </mc:Fallback>
        </mc:AlternateContent>
      </w:r>
    </w:p>
    <w:p w:rsidR="00AF6467" w:rsidRDefault="00830813">
      <w:pPr>
        <w:pStyle w:val="Teksttreci50"/>
        <w:shd w:val="clear" w:color="auto" w:fill="auto"/>
        <w:spacing w:line="240" w:lineRule="auto"/>
        <w:jc w:val="center"/>
      </w:pPr>
      <w:r>
        <w:rPr>
          <w:i w:val="0"/>
          <w:iCs w:val="0"/>
        </w:rPr>
        <w:t>(nazwa i siedziba podmiotu)</w:t>
      </w:r>
    </w:p>
    <w:p w:rsidR="00AF6467" w:rsidRDefault="00830813">
      <w:pPr>
        <w:pStyle w:val="Teksttreci0"/>
        <w:shd w:val="clear" w:color="auto" w:fill="auto"/>
        <w:spacing w:after="240" w:line="269" w:lineRule="auto"/>
        <w:ind w:left="640"/>
        <w:rPr>
          <w:sz w:val="19"/>
          <w:szCs w:val="19"/>
        </w:rPr>
      </w:pPr>
      <w:r>
        <w:rPr>
          <w:b/>
          <w:bCs/>
          <w:sz w:val="19"/>
          <w:szCs w:val="19"/>
        </w:rPr>
        <w:t xml:space="preserve">o </w:t>
      </w:r>
      <w:proofErr w:type="spellStart"/>
      <w:r>
        <w:rPr>
          <w:b/>
          <w:bCs/>
          <w:sz w:val="19"/>
          <w:szCs w:val="19"/>
        </w:rPr>
        <w:t>św</w:t>
      </w:r>
      <w:proofErr w:type="spellEnd"/>
      <w:r>
        <w:rPr>
          <w:b/>
          <w:bCs/>
          <w:sz w:val="19"/>
          <w:szCs w:val="19"/>
        </w:rPr>
        <w:t xml:space="preserve"> i a d c za m, że. </w:t>
      </w:r>
      <w:r>
        <w:rPr>
          <w:sz w:val="19"/>
          <w:szCs w:val="19"/>
        </w:rPr>
        <w:t>stosownie do art. 118 ustawy z 11 września 2019 r.- Prawo zamów i e n publicznych (Dz.U. z 2022r poz. 1710).</w:t>
      </w:r>
    </w:p>
    <w:p w:rsidR="00AF6467" w:rsidRDefault="00830813">
      <w:pPr>
        <w:pStyle w:val="Teksttreci0"/>
        <w:shd w:val="clear" w:color="auto" w:fill="auto"/>
        <w:spacing w:after="700" w:line="269" w:lineRule="auto"/>
        <w:ind w:left="640"/>
        <w:rPr>
          <w:sz w:val="19"/>
          <w:szCs w:val="19"/>
        </w:rPr>
      </w:pPr>
      <w:r>
        <w:rPr>
          <w:sz w:val="19"/>
          <w:szCs w:val="19"/>
        </w:rPr>
        <w:t>udostępnię Wykonawcy</w:t>
      </w:r>
    </w:p>
    <w:p w:rsidR="00AF6467" w:rsidRDefault="00830813">
      <w:pPr>
        <w:pStyle w:val="Teksttreci50"/>
        <w:shd w:val="clear" w:color="auto" w:fill="auto"/>
        <w:spacing w:line="240" w:lineRule="auto"/>
        <w:jc w:val="center"/>
      </w:pPr>
      <w:r>
        <w:rPr>
          <w:i w:val="0"/>
          <w:iCs w:val="0"/>
        </w:rPr>
        <w:t>( nazwa i siedziba Wykonawcy składającego ofertę )</w:t>
      </w:r>
    </w:p>
    <w:p w:rsidR="00AF6467" w:rsidRDefault="00830813">
      <w:pPr>
        <w:pStyle w:val="Teksttreci0"/>
        <w:shd w:val="clear" w:color="auto" w:fill="auto"/>
        <w:spacing w:after="700" w:line="259" w:lineRule="auto"/>
        <w:ind w:left="640"/>
        <w:rPr>
          <w:sz w:val="19"/>
          <w:szCs w:val="19"/>
        </w:rPr>
      </w:pPr>
      <w:r>
        <w:rPr>
          <w:sz w:val="19"/>
          <w:szCs w:val="19"/>
        </w:rPr>
        <w:t xml:space="preserve">do dyspozycji niezbędne zasoby, na okres korzystania z nich przez Wykonawcę przy wykonywaniu </w:t>
      </w:r>
      <w:r w:rsidR="00AD3985">
        <w:rPr>
          <w:sz w:val="19"/>
          <w:szCs w:val="19"/>
        </w:rPr>
        <w:t>zamówienia publicznego p.n.</w:t>
      </w:r>
      <w:r w:rsidR="00AD3985" w:rsidRPr="00AD3985">
        <w:rPr>
          <w:b/>
          <w:sz w:val="28"/>
          <w:szCs w:val="28"/>
        </w:rPr>
        <w:t xml:space="preserve"> </w:t>
      </w:r>
      <w:r w:rsidR="00AD3985" w:rsidRPr="00535B28">
        <w:rPr>
          <w:b/>
          <w:sz w:val="28"/>
          <w:szCs w:val="28"/>
        </w:rPr>
        <w:t>Dostawa samochodu asenizacyjnego do wywozu nieczystości płynnych</w:t>
      </w:r>
      <w:r w:rsidR="00AD3985">
        <w:rPr>
          <w:sz w:val="19"/>
          <w:szCs w:val="19"/>
        </w:rPr>
        <w:t xml:space="preserve"> </w:t>
      </w:r>
      <w:r w:rsidR="008E49A2">
        <w:rPr>
          <w:sz w:val="19"/>
          <w:szCs w:val="19"/>
        </w:rPr>
        <w:t xml:space="preserve"> </w:t>
      </w:r>
      <w:r w:rsidR="00D31ADE">
        <w:rPr>
          <w:sz w:val="19"/>
          <w:szCs w:val="19"/>
        </w:rPr>
        <w:t xml:space="preserve">. </w:t>
      </w:r>
    </w:p>
    <w:p w:rsidR="00AF6467" w:rsidRDefault="00830813" w:rsidP="005A50D6">
      <w:pPr>
        <w:pStyle w:val="Teksttreci0"/>
        <w:numPr>
          <w:ilvl w:val="0"/>
          <w:numId w:val="72"/>
        </w:numPr>
        <w:shd w:val="clear" w:color="auto" w:fill="auto"/>
        <w:tabs>
          <w:tab w:val="left" w:pos="1043"/>
        </w:tabs>
        <w:spacing w:after="460" w:line="259" w:lineRule="auto"/>
        <w:ind w:firstLine="760"/>
        <w:rPr>
          <w:sz w:val="19"/>
          <w:szCs w:val="19"/>
        </w:rPr>
      </w:pPr>
      <w:r>
        <w:rPr>
          <w:sz w:val="19"/>
          <w:szCs w:val="19"/>
        </w:rPr>
        <w:t>Zobowiązuję/my się</w:t>
      </w:r>
      <w:r w:rsidR="0000688E">
        <w:rPr>
          <w:sz w:val="19"/>
          <w:szCs w:val="19"/>
        </w:rPr>
        <w:t xml:space="preserve"> do oddania następujących zasobó</w:t>
      </w:r>
      <w:r>
        <w:rPr>
          <w:sz w:val="19"/>
          <w:szCs w:val="19"/>
        </w:rPr>
        <w:t>w</w:t>
      </w:r>
    </w:p>
    <w:p w:rsidR="00AF6467" w:rsidRDefault="00830813">
      <w:pPr>
        <w:pStyle w:val="Teksttreci50"/>
        <w:shd w:val="clear" w:color="auto" w:fill="auto"/>
        <w:spacing w:line="240" w:lineRule="auto"/>
        <w:ind w:left="2100"/>
      </w:pPr>
      <w:r>
        <w:rPr>
          <w:i w:val="0"/>
          <w:iCs w:val="0"/>
        </w:rPr>
        <w:t>(określenie zasobu - wiedza i doświadczenie , potencjał kadrowy, potencjał ekonomiczno-finansowy i</w:t>
      </w:r>
    </w:p>
    <w:p w:rsidR="00AF6467" w:rsidRDefault="00830813" w:rsidP="005A50D6">
      <w:pPr>
        <w:pStyle w:val="Teksttreci0"/>
        <w:numPr>
          <w:ilvl w:val="0"/>
          <w:numId w:val="72"/>
        </w:numPr>
        <w:shd w:val="clear" w:color="auto" w:fill="auto"/>
        <w:tabs>
          <w:tab w:val="left" w:pos="1070"/>
        </w:tabs>
        <w:spacing w:after="340" w:line="259" w:lineRule="auto"/>
        <w:ind w:firstLine="760"/>
        <w:rPr>
          <w:sz w:val="19"/>
          <w:szCs w:val="19"/>
        </w:rPr>
        <w:sectPr w:rsidR="00AF6467">
          <w:pgSz w:w="11900" w:h="16840"/>
          <w:pgMar w:top="841" w:right="902" w:bottom="2119" w:left="864" w:header="0" w:footer="3" w:gutter="0"/>
          <w:cols w:space="720"/>
          <w:noEndnote/>
          <w:docGrid w:linePitch="360"/>
        </w:sectPr>
      </w:pPr>
      <w:r>
        <w:rPr>
          <w:sz w:val="19"/>
          <w:szCs w:val="19"/>
        </w:rPr>
        <w:t>Udostępniam/y Wykonawcy ww. zasoby, w następującym zakresie :</w:t>
      </w:r>
    </w:p>
    <w:p w:rsidR="00AF6467" w:rsidRDefault="00AF6467">
      <w:pPr>
        <w:spacing w:after="685" w:line="1" w:lineRule="exact"/>
        <w:sectPr w:rsidR="00AF6467">
          <w:pgSz w:w="11900" w:h="16840"/>
          <w:pgMar w:top="801" w:right="1418" w:bottom="1213" w:left="1476" w:header="0" w:footer="3" w:gutter="0"/>
          <w:cols w:space="720"/>
          <w:noEndnote/>
          <w:docGrid w:linePitch="360"/>
        </w:sectPr>
      </w:pPr>
    </w:p>
    <w:p w:rsidR="00AF6467" w:rsidRDefault="0000688E" w:rsidP="005A50D6">
      <w:pPr>
        <w:pStyle w:val="Teksttreci0"/>
        <w:numPr>
          <w:ilvl w:val="0"/>
          <w:numId w:val="72"/>
        </w:numPr>
        <w:shd w:val="clear" w:color="auto" w:fill="auto"/>
        <w:tabs>
          <w:tab w:val="left" w:pos="306"/>
        </w:tabs>
        <w:spacing w:after="720" w:line="240" w:lineRule="auto"/>
        <w:rPr>
          <w:sz w:val="19"/>
          <w:szCs w:val="19"/>
        </w:rPr>
      </w:pPr>
      <w:r>
        <w:rPr>
          <w:sz w:val="19"/>
          <w:szCs w:val="19"/>
        </w:rPr>
        <w:lastRenderedPageBreak/>
        <w:t>Sposó</w:t>
      </w:r>
      <w:r w:rsidR="00830813">
        <w:rPr>
          <w:sz w:val="19"/>
          <w:szCs w:val="19"/>
        </w:rPr>
        <w:t>b wyk</w:t>
      </w:r>
      <w:r>
        <w:rPr>
          <w:sz w:val="19"/>
          <w:szCs w:val="19"/>
        </w:rPr>
        <w:t>orzystania udostępnionych przez /nas zasobó</w:t>
      </w:r>
      <w:r w:rsidR="00830813">
        <w:rPr>
          <w:sz w:val="19"/>
          <w:szCs w:val="19"/>
        </w:rPr>
        <w:t>w będzie następujący:</w:t>
      </w:r>
    </w:p>
    <w:p w:rsidR="00AF6467" w:rsidRDefault="000B706C" w:rsidP="005A50D6">
      <w:pPr>
        <w:pStyle w:val="Teksttreci0"/>
        <w:numPr>
          <w:ilvl w:val="0"/>
          <w:numId w:val="72"/>
        </w:numPr>
        <w:shd w:val="clear" w:color="auto" w:fill="auto"/>
        <w:tabs>
          <w:tab w:val="left" w:pos="310"/>
        </w:tabs>
        <w:spacing w:after="720" w:line="240" w:lineRule="auto"/>
        <w:rPr>
          <w:sz w:val="19"/>
          <w:szCs w:val="19"/>
        </w:rPr>
      </w:pPr>
      <w:r>
        <w:rPr>
          <w:sz w:val="19"/>
          <w:szCs w:val="19"/>
        </w:rPr>
        <w:t>Zakres i okres mo</w:t>
      </w:r>
      <w:r w:rsidR="00830813">
        <w:rPr>
          <w:sz w:val="19"/>
          <w:szCs w:val="19"/>
        </w:rPr>
        <w:t>j</w:t>
      </w:r>
      <w:r>
        <w:rPr>
          <w:sz w:val="19"/>
          <w:szCs w:val="19"/>
        </w:rPr>
        <w:t>ego/naszego udziału przy wykony</w:t>
      </w:r>
      <w:r w:rsidR="00830813">
        <w:rPr>
          <w:sz w:val="19"/>
          <w:szCs w:val="19"/>
        </w:rPr>
        <w:t>waniu zamówienia będzie następujący:</w:t>
      </w:r>
    </w:p>
    <w:p w:rsidR="00AF6467" w:rsidRDefault="00830813" w:rsidP="005A50D6">
      <w:pPr>
        <w:pStyle w:val="Teksttreci0"/>
        <w:numPr>
          <w:ilvl w:val="0"/>
          <w:numId w:val="72"/>
        </w:numPr>
        <w:shd w:val="clear" w:color="auto" w:fill="auto"/>
        <w:tabs>
          <w:tab w:val="left" w:pos="306"/>
        </w:tabs>
        <w:spacing w:line="264" w:lineRule="auto"/>
        <w:ind w:left="300" w:hanging="300"/>
        <w:rPr>
          <w:sz w:val="19"/>
          <w:szCs w:val="19"/>
        </w:rPr>
        <w:sectPr w:rsidR="00AF6467">
          <w:type w:val="continuous"/>
          <w:pgSz w:w="11900" w:h="16840"/>
          <w:pgMar w:top="843" w:right="1418" w:bottom="1314" w:left="1524" w:header="0" w:footer="3" w:gutter="0"/>
          <w:cols w:space="720"/>
          <w:noEndnote/>
          <w:docGrid w:linePitch="360"/>
        </w:sectPr>
      </w:pPr>
      <w:r>
        <w:rPr>
          <w:sz w:val="19"/>
          <w:szCs w:val="19"/>
        </w:rPr>
        <w:t>Będziemy/ będę realizować dostawy, których dotyczą udostępniane zasoby odnoszące się do warunków udziału, na których polega Wykonawca:</w:t>
      </w:r>
    </w:p>
    <w:p w:rsidR="00AF6467" w:rsidRDefault="00830813">
      <w:pPr>
        <w:spacing w:line="1" w:lineRule="exact"/>
      </w:pPr>
      <w:r>
        <w:rPr>
          <w:noProof/>
          <w:lang w:bidi="ar-SA"/>
        </w:rPr>
        <w:lastRenderedPageBreak/>
        <mc:AlternateContent>
          <mc:Choice Requires="wps">
            <w:drawing>
              <wp:anchor distT="0" distB="387350" distL="0" distR="0" simplePos="0" relativeHeight="125829424" behindDoc="0" locked="0" layoutInCell="1" allowOverlap="1">
                <wp:simplePos x="0" y="0"/>
                <wp:positionH relativeFrom="page">
                  <wp:posOffset>1967865</wp:posOffset>
                </wp:positionH>
                <wp:positionV relativeFrom="paragraph">
                  <wp:posOffset>0</wp:posOffset>
                </wp:positionV>
                <wp:extent cx="542290" cy="484505"/>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542290" cy="484505"/>
                        </a:xfrm>
                        <a:prstGeom prst="rect">
                          <a:avLst/>
                        </a:prstGeom>
                        <a:noFill/>
                      </wps:spPr>
                      <wps:txbx>
                        <w:txbxContent>
                          <w:p w:rsidR="0075190E" w:rsidRDefault="0075190E" w:rsidP="000B706C">
                            <w:pPr>
                              <w:pStyle w:val="Nagwek10"/>
                              <w:keepNext/>
                              <w:keepLines/>
                              <w:shd w:val="clear" w:color="auto" w:fill="auto"/>
                              <w:spacing w:after="0"/>
                              <w:ind w:left="0"/>
                              <w:jc w:val="left"/>
                            </w:pPr>
                          </w:p>
                        </w:txbxContent>
                      </wps:txbx>
                      <wps:bodyPr lIns="0" tIns="0" rIns="0" bIns="0"/>
                    </wps:wsp>
                  </a:graphicData>
                </a:graphic>
              </wp:anchor>
            </w:drawing>
          </mc:Choice>
          <mc:Fallback>
            <w:pict>
              <v:shape id="Shape 47" o:spid="_x0000_s1036" type="#_x0000_t202" style="position:absolute;margin-left:154.95pt;margin-top:0;width:42.7pt;height:38.15pt;z-index:125829424;visibility:visible;mso-wrap-style:square;mso-wrap-distance-left:0;mso-wrap-distance-top:0;mso-wrap-distance-right:0;mso-wrap-distance-bottom:3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" filled="f" stroked="f">
                <v:textbox inset="0,0,0,0">
                  <w:txbxContent>
                    <w:p w:rsidR="0075190E" w:rsidRDefault="0075190E" w:rsidP="000B706C">
                      <w:pPr>
                        <w:pStyle w:val="Nagwek10"/>
                        <w:keepNext/>
                        <w:keepLines/>
                        <w:shd w:val="clear" w:color="auto" w:fill="auto"/>
                        <w:spacing w:after="0"/>
                        <w:ind w:left="0"/>
                        <w:jc w:val="left"/>
                      </w:pPr>
                    </w:p>
                  </w:txbxContent>
                </v:textbox>
                <w10:wrap type="topAndBottom" anchorx="page"/>
              </v:shape>
            </w:pict>
          </mc:Fallback>
        </mc:AlternateContent>
      </w:r>
      <w:r>
        <w:rPr>
          <w:noProof/>
          <w:lang w:bidi="ar-SA"/>
        </w:rPr>
        <mc:AlternateContent>
          <mc:Choice Requires="wps">
            <w:drawing>
              <wp:anchor distT="624840" distB="76200" distL="0" distR="0" simplePos="0" relativeHeight="125829426" behindDoc="0" locked="0" layoutInCell="1" allowOverlap="1">
                <wp:simplePos x="0" y="0"/>
                <wp:positionH relativeFrom="page">
                  <wp:posOffset>5531485</wp:posOffset>
                </wp:positionH>
                <wp:positionV relativeFrom="paragraph">
                  <wp:posOffset>624840</wp:posOffset>
                </wp:positionV>
                <wp:extent cx="1264920" cy="170815"/>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1264920" cy="170815"/>
                        </a:xfrm>
                        <a:prstGeom prst="rect">
                          <a:avLst/>
                        </a:prstGeom>
                        <a:noFill/>
                      </wps:spPr>
                      <wps:txbx>
                        <w:txbxContent>
                          <w:p w:rsidR="0075190E" w:rsidRDefault="0075190E">
                            <w:pPr>
                              <w:pStyle w:val="Teksttreci0"/>
                              <w:shd w:val="clear" w:color="auto" w:fill="auto"/>
                              <w:spacing w:line="240" w:lineRule="auto"/>
                              <w:rPr>
                                <w:sz w:val="19"/>
                                <w:szCs w:val="19"/>
                              </w:rPr>
                            </w:pPr>
                            <w:r>
                              <w:rPr>
                                <w:b/>
                                <w:bCs/>
                                <w:sz w:val="19"/>
                                <w:szCs w:val="19"/>
                              </w:rPr>
                              <w:t>Załącznik nr 3do SWZ</w:t>
                            </w:r>
                          </w:p>
                        </w:txbxContent>
                      </wps:txbx>
                      <wps:bodyPr wrap="none" lIns="0" tIns="0" rIns="0" bIns="0"/>
                    </wps:wsp>
                  </a:graphicData>
                </a:graphic>
              </wp:anchor>
            </w:drawing>
          </mc:Choice>
          <mc:Fallback>
            <w:pict>
              <v:shape id="Shape 49" o:spid="_x0000_s1037" type="#_x0000_t202" style="position:absolute;margin-left:435.55pt;margin-top:49.2pt;width:99.6pt;height:13.45pt;z-index:125829426;visibility:visible;mso-wrap-style:none;mso-wrap-distance-left:0;mso-wrap-distance-top:49.2pt;mso-wrap-distance-right:0;mso-wrap-distance-bottom: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" filled="f" stroked="f">
                <v:textbox inset="0,0,0,0">
                  <w:txbxContent>
                    <w:p w:rsidR="0075190E" w:rsidRDefault="0075190E">
                      <w:pPr>
                        <w:pStyle w:val="Teksttreci0"/>
                        <w:shd w:val="clear" w:color="auto" w:fill="auto"/>
                        <w:spacing w:line="240" w:lineRule="auto"/>
                        <w:rPr>
                          <w:sz w:val="19"/>
                          <w:szCs w:val="19"/>
                        </w:rPr>
                      </w:pPr>
                      <w:r>
                        <w:rPr>
                          <w:b/>
                          <w:bCs/>
                          <w:sz w:val="19"/>
                          <w:szCs w:val="19"/>
                        </w:rPr>
                        <w:t>Załącznik nr 3do SWZ</w:t>
                      </w:r>
                    </w:p>
                  </w:txbxContent>
                </v:textbox>
                <w10:wrap type="topAndBottom" anchorx="page"/>
              </v:shape>
            </w:pict>
          </mc:Fallback>
        </mc:AlternateContent>
      </w:r>
    </w:p>
    <w:p w:rsidR="00AF6467" w:rsidRDefault="00830813">
      <w:pPr>
        <w:pStyle w:val="Teksttreci0"/>
        <w:shd w:val="clear" w:color="auto" w:fill="auto"/>
        <w:spacing w:line="240" w:lineRule="auto"/>
        <w:rPr>
          <w:sz w:val="19"/>
          <w:szCs w:val="19"/>
        </w:rPr>
      </w:pPr>
      <w:r>
        <w:rPr>
          <w:b/>
          <w:bCs/>
          <w:sz w:val="19"/>
          <w:szCs w:val="19"/>
        </w:rPr>
        <w:t>Zamawiający:</w:t>
      </w:r>
    </w:p>
    <w:p w:rsidR="00AF6467" w:rsidRDefault="00830813">
      <w:pPr>
        <w:pStyle w:val="Teksttreci0"/>
        <w:shd w:val="clear" w:color="auto" w:fill="auto"/>
        <w:spacing w:line="240" w:lineRule="auto"/>
        <w:rPr>
          <w:sz w:val="19"/>
          <w:szCs w:val="19"/>
        </w:rPr>
      </w:pPr>
      <w:r>
        <w:rPr>
          <w:sz w:val="19"/>
          <w:szCs w:val="19"/>
        </w:rPr>
        <w:t>Gmina Zawidz</w:t>
      </w:r>
    </w:p>
    <w:p w:rsidR="00AF6467" w:rsidRDefault="00830813">
      <w:pPr>
        <w:pStyle w:val="Teksttreci0"/>
        <w:shd w:val="clear" w:color="auto" w:fill="auto"/>
        <w:spacing w:line="240" w:lineRule="auto"/>
        <w:rPr>
          <w:sz w:val="19"/>
          <w:szCs w:val="19"/>
        </w:rPr>
      </w:pPr>
      <w:r>
        <w:rPr>
          <w:sz w:val="19"/>
          <w:szCs w:val="19"/>
        </w:rPr>
        <w:t>ul. Mazowiecka 24</w:t>
      </w:r>
    </w:p>
    <w:p w:rsidR="00AF6467" w:rsidRDefault="00830813">
      <w:pPr>
        <w:pStyle w:val="Teksttreci0"/>
        <w:shd w:val="clear" w:color="auto" w:fill="auto"/>
        <w:spacing w:after="220" w:line="240" w:lineRule="auto"/>
        <w:rPr>
          <w:sz w:val="19"/>
          <w:szCs w:val="19"/>
        </w:rPr>
      </w:pPr>
      <w:r>
        <w:rPr>
          <w:sz w:val="19"/>
          <w:szCs w:val="19"/>
        </w:rPr>
        <w:t>09-226 Zawidz Kościelny</w:t>
      </w:r>
    </w:p>
    <w:p w:rsidR="00AF6467" w:rsidRDefault="00830813">
      <w:pPr>
        <w:pStyle w:val="Teksttreci0"/>
        <w:shd w:val="clear" w:color="auto" w:fill="auto"/>
        <w:spacing w:after="700" w:line="240" w:lineRule="auto"/>
        <w:ind w:firstLine="600"/>
        <w:rPr>
          <w:sz w:val="19"/>
          <w:szCs w:val="19"/>
        </w:rPr>
      </w:pPr>
      <w:r>
        <w:rPr>
          <w:b/>
          <w:bCs/>
          <w:sz w:val="19"/>
          <w:szCs w:val="19"/>
        </w:rPr>
        <w:t>Wykonawca:</w:t>
      </w:r>
    </w:p>
    <w:p w:rsidR="00AF6467" w:rsidRDefault="00830813">
      <w:pPr>
        <w:pStyle w:val="Teksttreci50"/>
        <w:shd w:val="clear" w:color="auto" w:fill="auto"/>
        <w:spacing w:after="220"/>
        <w:jc w:val="center"/>
      </w:pPr>
      <w:r>
        <w:t xml:space="preserve">(pełna nazwa firma, adres, </w:t>
      </w:r>
      <w:r>
        <w:rPr>
          <w:i w:val="0"/>
          <w:iCs w:val="0"/>
          <w:smallCaps/>
          <w:sz w:val="13"/>
          <w:szCs w:val="13"/>
        </w:rPr>
        <w:t xml:space="preserve">m </w:t>
      </w:r>
      <w:r>
        <w:t>zależności od podmiotu:</w:t>
      </w:r>
      <w:r>
        <w:br/>
        <w:t xml:space="preserve">NIP PESEL. </w:t>
      </w:r>
      <w:proofErr w:type="spellStart"/>
      <w:r>
        <w:t>KRSCEiDG</w:t>
      </w:r>
      <w:proofErr w:type="spellEnd"/>
      <w:r>
        <w:t>)</w:t>
      </w:r>
    </w:p>
    <w:p w:rsidR="00AF6467" w:rsidRDefault="00830813">
      <w:pPr>
        <w:pStyle w:val="Teksttreci0"/>
        <w:shd w:val="clear" w:color="auto" w:fill="auto"/>
        <w:spacing w:after="480" w:line="240" w:lineRule="auto"/>
        <w:ind w:firstLine="600"/>
        <w:rPr>
          <w:sz w:val="19"/>
          <w:szCs w:val="19"/>
        </w:rPr>
      </w:pPr>
      <w:r>
        <w:rPr>
          <w:sz w:val="19"/>
          <w:szCs w:val="19"/>
          <w:u w:val="single"/>
        </w:rPr>
        <w:t>reprezentowany przez:</w:t>
      </w:r>
    </w:p>
    <w:p w:rsidR="00AF6467" w:rsidRDefault="00830813">
      <w:pPr>
        <w:pStyle w:val="Teksttreci50"/>
        <w:shd w:val="clear" w:color="auto" w:fill="auto"/>
        <w:spacing w:after="194"/>
        <w:jc w:val="center"/>
      </w:pPr>
      <w:r>
        <w:t>(imię, nazwisko. stanowisko podstawa do</w:t>
      </w:r>
      <w:r>
        <w:br/>
        <w:t>reprezentacji)</w:t>
      </w:r>
    </w:p>
    <w:p w:rsidR="00AF6467" w:rsidRDefault="00830813">
      <w:pPr>
        <w:pStyle w:val="Inne0"/>
        <w:pBdr>
          <w:top w:val="single" w:sz="4" w:space="4" w:color="auto"/>
          <w:left w:val="single" w:sz="4" w:space="0" w:color="auto"/>
          <w:bottom w:val="single" w:sz="4" w:space="4" w:color="auto"/>
          <w:right w:val="single" w:sz="4" w:space="0" w:color="auto"/>
        </w:pBdr>
        <w:shd w:val="clear" w:color="auto" w:fill="auto"/>
        <w:spacing w:after="194" w:line="290" w:lineRule="auto"/>
        <w:jc w:val="center"/>
        <w:rPr>
          <w:sz w:val="24"/>
          <w:szCs w:val="24"/>
        </w:rPr>
      </w:pPr>
      <w:r>
        <w:rPr>
          <w:rFonts w:ascii="Georgia" w:eastAsia="Georgia" w:hAnsi="Georgia" w:cs="Georgia"/>
          <w:b/>
          <w:bCs/>
          <w:sz w:val="24"/>
          <w:szCs w:val="24"/>
        </w:rPr>
        <w:t>OŚWIADCZENIE WYKONAWCY</w:t>
      </w:r>
      <w:r>
        <w:rPr>
          <w:rFonts w:ascii="Georgia" w:eastAsia="Georgia" w:hAnsi="Georgia" w:cs="Georgia"/>
          <w:b/>
          <w:bCs/>
          <w:sz w:val="24"/>
          <w:szCs w:val="24"/>
        </w:rPr>
        <w:br/>
        <w:t>o przynależności lub braku przynależności</w:t>
      </w:r>
      <w:r>
        <w:rPr>
          <w:rFonts w:ascii="Georgia" w:eastAsia="Georgia" w:hAnsi="Georgia" w:cs="Georgia"/>
          <w:b/>
          <w:bCs/>
          <w:sz w:val="24"/>
          <w:szCs w:val="24"/>
        </w:rPr>
        <w:br/>
        <w:t>do tej samej GRUPY KAPITAŁOWEJ</w:t>
      </w:r>
    </w:p>
    <w:p w:rsidR="00AF6467" w:rsidRDefault="00830813">
      <w:pPr>
        <w:pStyle w:val="Teksttreci0"/>
        <w:shd w:val="clear" w:color="auto" w:fill="auto"/>
        <w:spacing w:after="280" w:line="264" w:lineRule="auto"/>
        <w:ind w:left="600" w:firstLine="40"/>
        <w:jc w:val="both"/>
        <w:rPr>
          <w:sz w:val="19"/>
          <w:szCs w:val="19"/>
        </w:rPr>
      </w:pPr>
      <w:r>
        <w:rPr>
          <w:sz w:val="19"/>
          <w:szCs w:val="19"/>
        </w:rPr>
        <w:t>W nawiązaniu do postępowania o udzielenie zamówienia publicznego prowadzonym w trybie podstawowym na podstawie art. 275 pkt I ustawy z dnia</w:t>
      </w:r>
      <w:r w:rsidR="000B706C">
        <w:rPr>
          <w:sz w:val="19"/>
          <w:szCs w:val="19"/>
        </w:rPr>
        <w:t xml:space="preserve"> 11 września 2019r. - Prawo Zamówień</w:t>
      </w:r>
      <w:r>
        <w:rPr>
          <w:sz w:val="19"/>
          <w:szCs w:val="19"/>
        </w:rPr>
        <w:t xml:space="preserve"> Publicznych ( Dz. U. z 2022 r. poz. 1710), na zadanie pod nazwą:</w:t>
      </w:r>
    </w:p>
    <w:p w:rsidR="00AF6467" w:rsidRDefault="00427D8D" w:rsidP="00A007FF">
      <w:pPr>
        <w:pStyle w:val="Nagwek20"/>
        <w:keepNext/>
        <w:keepLines/>
        <w:shd w:val="clear" w:color="auto" w:fill="auto"/>
        <w:spacing w:after="280"/>
        <w:jc w:val="left"/>
      </w:pPr>
      <w:r>
        <w:rPr>
          <w:w w:val="80"/>
        </w:rPr>
        <w:t xml:space="preserve"> .</w:t>
      </w:r>
      <w:r w:rsidR="00A007FF" w:rsidRPr="00A007FF">
        <w:rPr>
          <w:sz w:val="28"/>
          <w:szCs w:val="28"/>
        </w:rPr>
        <w:t xml:space="preserve"> </w:t>
      </w:r>
      <w:r w:rsidR="00A007FF" w:rsidRPr="00535B28">
        <w:rPr>
          <w:sz w:val="28"/>
          <w:szCs w:val="28"/>
        </w:rPr>
        <w:t>Dostawa samochodu asenizacyjnego do wywozu nieczystości płynnych”.</w:t>
      </w:r>
    </w:p>
    <w:p w:rsidR="00AF6467" w:rsidRDefault="00830813">
      <w:pPr>
        <w:pStyle w:val="Teksttreci0"/>
        <w:shd w:val="clear" w:color="auto" w:fill="auto"/>
        <w:spacing w:line="264" w:lineRule="auto"/>
        <w:ind w:firstLine="600"/>
        <w:rPr>
          <w:sz w:val="19"/>
          <w:szCs w:val="19"/>
        </w:rPr>
      </w:pPr>
      <w:r>
        <w:rPr>
          <w:sz w:val="19"/>
          <w:szCs w:val="19"/>
        </w:rPr>
        <w:t>oświadczam co następuje:</w:t>
      </w:r>
    </w:p>
    <w:p w:rsidR="00AF6467" w:rsidRDefault="008E49A2">
      <w:pPr>
        <w:pStyle w:val="Teksttreci0"/>
        <w:shd w:val="clear" w:color="auto" w:fill="auto"/>
        <w:spacing w:after="220" w:line="264" w:lineRule="auto"/>
        <w:ind w:firstLine="600"/>
        <w:rPr>
          <w:sz w:val="19"/>
          <w:szCs w:val="19"/>
        </w:rPr>
      </w:pPr>
      <w:r>
        <w:rPr>
          <w:sz w:val="19"/>
          <w:szCs w:val="19"/>
        </w:rPr>
        <w:t>Oś</w:t>
      </w:r>
      <w:r w:rsidR="00830813">
        <w:rPr>
          <w:sz w:val="19"/>
          <w:szCs w:val="19"/>
        </w:rPr>
        <w:t>wiadczam(y). że: ( właściwe zaznaczyć)</w:t>
      </w:r>
    </w:p>
    <w:p w:rsidR="00AF6467" w:rsidRDefault="00830813">
      <w:pPr>
        <w:pStyle w:val="Teksttreci0"/>
        <w:framePr w:dropCap="drop" w:lines="2" w:hSpace="5" w:vSpace="5" w:wrap="auto" w:vAnchor="text" w:hAnchor="text"/>
        <w:shd w:val="clear" w:color="auto" w:fill="auto"/>
        <w:spacing w:line="447" w:lineRule="exact"/>
        <w:rPr>
          <w:sz w:val="19"/>
          <w:szCs w:val="19"/>
        </w:rPr>
      </w:pPr>
      <w:r>
        <w:rPr>
          <w:rFonts w:ascii="Arial" w:eastAsia="Arial" w:hAnsi="Arial" w:cs="Arial"/>
          <w:position w:val="-9"/>
          <w:sz w:val="100"/>
          <w:szCs w:val="100"/>
        </w:rPr>
        <w:t>□</w:t>
      </w:r>
    </w:p>
    <w:p w:rsidR="00AF6467" w:rsidRDefault="00830813">
      <w:pPr>
        <w:pStyle w:val="Teksttreci0"/>
        <w:shd w:val="clear" w:color="auto" w:fill="auto"/>
        <w:spacing w:after="220" w:line="264" w:lineRule="auto"/>
        <w:ind w:left="600"/>
        <w:jc w:val="both"/>
        <w:rPr>
          <w:sz w:val="19"/>
          <w:szCs w:val="19"/>
        </w:rPr>
      </w:pPr>
      <w:r>
        <w:rPr>
          <w:sz w:val="19"/>
          <w:szCs w:val="19"/>
        </w:rPr>
        <w:t xml:space="preserve"> nie należymy do tej samej grupy kapitałowej, w rozumieniu ustawy z dnia 16 lutego 2007 r. o ochronie konkurencji i konsumentów (t. j. Dz. U. z 2021 r. poz. 275) w sto</w:t>
      </w:r>
      <w:r w:rsidR="008E49A2">
        <w:rPr>
          <w:sz w:val="19"/>
          <w:szCs w:val="19"/>
        </w:rPr>
        <w:t>sunku do Wykonawców, którzy złoż</w:t>
      </w:r>
      <w:r>
        <w:rPr>
          <w:sz w:val="19"/>
          <w:szCs w:val="19"/>
        </w:rPr>
        <w:t>yli odrębne oferty w niniejszym postępowaniu o udzielenie zamówienia publicznego.</w:t>
      </w:r>
    </w:p>
    <w:p w:rsidR="00AF6467" w:rsidRDefault="00830813">
      <w:pPr>
        <w:pStyle w:val="Teksttreci0"/>
        <w:framePr w:dropCap="drop" w:lines="3" w:hSpace="5" w:vSpace="5" w:wrap="auto" w:vAnchor="text" w:hAnchor="text"/>
        <w:shd w:val="clear" w:color="auto" w:fill="auto"/>
        <w:spacing w:line="561" w:lineRule="exact"/>
        <w:rPr>
          <w:sz w:val="19"/>
          <w:szCs w:val="19"/>
        </w:rPr>
      </w:pPr>
      <w:r>
        <w:rPr>
          <w:rFonts w:ascii="Arial" w:eastAsia="Arial" w:hAnsi="Arial" w:cs="Arial"/>
          <w:position w:val="-12"/>
          <w:sz w:val="100"/>
          <w:szCs w:val="100"/>
        </w:rPr>
        <w:t>□</w:t>
      </w:r>
    </w:p>
    <w:p w:rsidR="00AF6467" w:rsidRDefault="00830813">
      <w:pPr>
        <w:pStyle w:val="Teksttreci0"/>
        <w:shd w:val="clear" w:color="auto" w:fill="auto"/>
        <w:spacing w:after="280" w:line="262" w:lineRule="auto"/>
        <w:ind w:left="600"/>
        <w:jc w:val="both"/>
        <w:rPr>
          <w:sz w:val="19"/>
          <w:szCs w:val="19"/>
        </w:rPr>
      </w:pPr>
      <w:r>
        <w:rPr>
          <w:sz w:val="19"/>
          <w:szCs w:val="19"/>
        </w:rPr>
        <w:t xml:space="preserve"> należymy do tej samej grupy kapitałowej, w rozumieniu ustawy z dnia 16 lutego 2007 r. o ochronie konkurencji i konsumentów (t. j. Dz. U. z 2021 r. poz. 275). z innym Wykonawcą, który złożył odrębną ofertę w niniejszym postępowaniu o udzielenie zamówienia publicznego:</w:t>
      </w:r>
    </w:p>
    <w:p w:rsidR="00AF6467" w:rsidRDefault="00830813" w:rsidP="005A50D6">
      <w:pPr>
        <w:pStyle w:val="Inne0"/>
        <w:numPr>
          <w:ilvl w:val="0"/>
          <w:numId w:val="73"/>
        </w:numPr>
        <w:shd w:val="clear" w:color="auto" w:fill="auto"/>
        <w:tabs>
          <w:tab w:val="left" w:pos="1509"/>
          <w:tab w:val="left" w:leader="dot" w:pos="8218"/>
        </w:tabs>
        <w:spacing w:line="240" w:lineRule="auto"/>
        <w:ind w:left="1200"/>
        <w:rPr>
          <w:sz w:val="13"/>
          <w:szCs w:val="13"/>
        </w:rPr>
      </w:pPr>
      <w:r>
        <w:rPr>
          <w:sz w:val="13"/>
          <w:szCs w:val="13"/>
        </w:rPr>
        <w:tab/>
      </w:r>
    </w:p>
    <w:p w:rsidR="00AF6467" w:rsidRDefault="00830813" w:rsidP="005A50D6">
      <w:pPr>
        <w:pStyle w:val="Inne0"/>
        <w:numPr>
          <w:ilvl w:val="0"/>
          <w:numId w:val="73"/>
        </w:numPr>
        <w:shd w:val="clear" w:color="auto" w:fill="auto"/>
        <w:tabs>
          <w:tab w:val="left" w:pos="1537"/>
          <w:tab w:val="left" w:leader="dot" w:pos="8218"/>
        </w:tabs>
        <w:spacing w:after="220" w:line="240" w:lineRule="auto"/>
        <w:ind w:left="1200"/>
        <w:rPr>
          <w:sz w:val="13"/>
          <w:szCs w:val="13"/>
        </w:rPr>
      </w:pPr>
      <w:r>
        <w:rPr>
          <w:sz w:val="13"/>
          <w:szCs w:val="13"/>
        </w:rPr>
        <w:tab/>
      </w:r>
    </w:p>
    <w:p w:rsidR="00AF6467" w:rsidRDefault="00830813">
      <w:pPr>
        <w:pStyle w:val="Teksttreci0"/>
        <w:shd w:val="clear" w:color="auto" w:fill="auto"/>
        <w:spacing w:after="220" w:line="264" w:lineRule="auto"/>
        <w:ind w:left="600" w:firstLine="40"/>
        <w:jc w:val="both"/>
        <w:rPr>
          <w:sz w:val="19"/>
          <w:szCs w:val="19"/>
        </w:rPr>
      </w:pPr>
      <w:r>
        <w:rPr>
          <w:sz w:val="19"/>
          <w:szCs w:val="19"/>
        </w:rPr>
        <w:t xml:space="preserve">Jednocześnie </w:t>
      </w:r>
      <w:proofErr w:type="spellStart"/>
      <w:r>
        <w:rPr>
          <w:sz w:val="19"/>
          <w:szCs w:val="19"/>
        </w:rPr>
        <w:t>przekladam</w:t>
      </w:r>
      <w:proofErr w:type="spellEnd"/>
      <w:r>
        <w:rPr>
          <w:sz w:val="19"/>
          <w:szCs w:val="19"/>
        </w:rPr>
        <w:t>(y) następujące dokumenty lub informacje potwierdzające przygotowanie oferty niezależnie od innego Wykonawcy należącego do tej samej grupy kapitałowej:</w:t>
      </w:r>
    </w:p>
    <w:p w:rsidR="00AF6467" w:rsidRDefault="00830813" w:rsidP="005A50D6">
      <w:pPr>
        <w:pStyle w:val="Inne0"/>
        <w:numPr>
          <w:ilvl w:val="0"/>
          <w:numId w:val="74"/>
        </w:numPr>
        <w:shd w:val="clear" w:color="auto" w:fill="auto"/>
        <w:tabs>
          <w:tab w:val="left" w:pos="1509"/>
          <w:tab w:val="left" w:leader="dot" w:pos="8218"/>
        </w:tabs>
        <w:spacing w:line="240" w:lineRule="auto"/>
        <w:ind w:left="1200"/>
        <w:rPr>
          <w:sz w:val="13"/>
          <w:szCs w:val="13"/>
        </w:rPr>
      </w:pPr>
      <w:r>
        <w:rPr>
          <w:sz w:val="13"/>
          <w:szCs w:val="13"/>
        </w:rPr>
        <w:tab/>
      </w:r>
    </w:p>
    <w:p w:rsidR="00AF6467" w:rsidRDefault="00830813" w:rsidP="005A50D6">
      <w:pPr>
        <w:pStyle w:val="Inne0"/>
        <w:numPr>
          <w:ilvl w:val="0"/>
          <w:numId w:val="74"/>
        </w:numPr>
        <w:shd w:val="clear" w:color="auto" w:fill="auto"/>
        <w:tabs>
          <w:tab w:val="left" w:pos="1537"/>
          <w:tab w:val="left" w:leader="dot" w:pos="6667"/>
        </w:tabs>
        <w:spacing w:after="220" w:line="240" w:lineRule="auto"/>
        <w:ind w:left="1200"/>
        <w:rPr>
          <w:sz w:val="13"/>
          <w:szCs w:val="13"/>
        </w:rPr>
      </w:pPr>
      <w:r>
        <w:rPr>
          <w:sz w:val="13"/>
          <w:szCs w:val="13"/>
        </w:rPr>
        <w:tab/>
      </w:r>
    </w:p>
    <w:p w:rsidR="00AF6467" w:rsidRDefault="00830813">
      <w:pPr>
        <w:pStyle w:val="Teksttreci0"/>
        <w:shd w:val="clear" w:color="auto" w:fill="auto"/>
        <w:tabs>
          <w:tab w:val="right" w:leader="dot" w:pos="2611"/>
          <w:tab w:val="left" w:pos="2805"/>
        </w:tabs>
        <w:spacing w:after="220" w:line="240" w:lineRule="auto"/>
        <w:ind w:firstLine="600"/>
        <w:rPr>
          <w:sz w:val="19"/>
          <w:szCs w:val="19"/>
        </w:rPr>
      </w:pPr>
      <w:r>
        <w:rPr>
          <w:sz w:val="19"/>
          <w:szCs w:val="19"/>
        </w:rPr>
        <w:tab/>
        <w:t xml:space="preserve"> Informacja</w:t>
      </w:r>
      <w:r>
        <w:rPr>
          <w:sz w:val="19"/>
          <w:szCs w:val="19"/>
        </w:rPr>
        <w:tab/>
        <w:t>dla Wykonawcy:</w:t>
      </w:r>
    </w:p>
    <w:p w:rsidR="00AF6467" w:rsidRDefault="00830813" w:rsidP="005A50D6">
      <w:pPr>
        <w:pStyle w:val="Teksttreci0"/>
        <w:numPr>
          <w:ilvl w:val="0"/>
          <w:numId w:val="75"/>
        </w:numPr>
        <w:shd w:val="clear" w:color="auto" w:fill="auto"/>
        <w:tabs>
          <w:tab w:val="left" w:pos="1178"/>
        </w:tabs>
        <w:spacing w:line="262" w:lineRule="auto"/>
        <w:ind w:firstLine="880"/>
        <w:rPr>
          <w:sz w:val="19"/>
          <w:szCs w:val="19"/>
        </w:rPr>
      </w:pPr>
      <w:r>
        <w:rPr>
          <w:sz w:val="19"/>
          <w:szCs w:val="19"/>
        </w:rPr>
        <w:t>Składający oświadczenie uprzedzony jest o odpowiedzialności karnej wynikającej żart. 297 Kodeksu Karnego.</w:t>
      </w:r>
    </w:p>
    <w:p w:rsidR="00AF6467" w:rsidRDefault="00EB2626" w:rsidP="005A50D6">
      <w:pPr>
        <w:pStyle w:val="Teksttreci0"/>
        <w:numPr>
          <w:ilvl w:val="0"/>
          <w:numId w:val="75"/>
        </w:numPr>
        <w:pBdr>
          <w:bottom w:val="single" w:sz="4" w:space="0" w:color="auto"/>
        </w:pBdr>
        <w:shd w:val="clear" w:color="auto" w:fill="auto"/>
        <w:tabs>
          <w:tab w:val="left" w:pos="1199"/>
        </w:tabs>
        <w:spacing w:after="220" w:line="262" w:lineRule="auto"/>
        <w:ind w:left="1200" w:hanging="300"/>
        <w:jc w:val="both"/>
        <w:rPr>
          <w:sz w:val="19"/>
          <w:szCs w:val="19"/>
        </w:rPr>
      </w:pPr>
      <w:r>
        <w:rPr>
          <w:sz w:val="19"/>
          <w:szCs w:val="19"/>
        </w:rPr>
        <w:t>Dokument musi być</w:t>
      </w:r>
      <w:r w:rsidR="00830813">
        <w:rPr>
          <w:sz w:val="19"/>
          <w:szCs w:val="19"/>
        </w:rPr>
        <w:t xml:space="preserve"> opatrzony przez osobę lub osoby uprawnione do reprezentowania firmy kwalifikowanym podpisem elektronicznym, podpisem zaufanym lub podpisem osobistym i przekazany Zamawiającemu zgodnie z wymaganiami określonymi w SWZ.</w:t>
      </w:r>
      <w:r w:rsidR="00830813">
        <w:br w:type="page"/>
      </w:r>
    </w:p>
    <w:p w:rsidR="00AF6467" w:rsidRDefault="00830813">
      <w:pPr>
        <w:spacing w:line="1" w:lineRule="exact"/>
      </w:pPr>
      <w:r>
        <w:rPr>
          <w:noProof/>
          <w:lang w:bidi="ar-SA"/>
        </w:rPr>
        <w:lastRenderedPageBreak/>
        <mc:AlternateContent>
          <mc:Choice Requires="wps">
            <w:drawing>
              <wp:anchor distT="469265" distB="63500" distL="0" distR="0" simplePos="0" relativeHeight="125829428" behindDoc="0" locked="0" layoutInCell="1" allowOverlap="1">
                <wp:simplePos x="0" y="0"/>
                <wp:positionH relativeFrom="page">
                  <wp:posOffset>5391150</wp:posOffset>
                </wp:positionH>
                <wp:positionV relativeFrom="paragraph">
                  <wp:posOffset>469265</wp:posOffset>
                </wp:positionV>
                <wp:extent cx="1268095" cy="170815"/>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1268095" cy="170815"/>
                        </a:xfrm>
                        <a:prstGeom prst="rect">
                          <a:avLst/>
                        </a:prstGeom>
                        <a:noFill/>
                      </wps:spPr>
                      <wps:txbx>
                        <w:txbxContent>
                          <w:p w:rsidR="0075190E" w:rsidRDefault="0075190E">
                            <w:pPr>
                              <w:pStyle w:val="Teksttreci0"/>
                              <w:shd w:val="clear" w:color="auto" w:fill="auto"/>
                              <w:spacing w:line="240" w:lineRule="auto"/>
                              <w:rPr>
                                <w:sz w:val="19"/>
                                <w:szCs w:val="19"/>
                              </w:rPr>
                            </w:pPr>
                            <w:r>
                              <w:rPr>
                                <w:b/>
                                <w:bCs/>
                                <w:sz w:val="19"/>
                                <w:szCs w:val="19"/>
                              </w:rPr>
                              <w:t>Załącznik nr 4 do SWZ</w:t>
                            </w:r>
                          </w:p>
                        </w:txbxContent>
                      </wps:txbx>
                      <wps:bodyPr wrap="none" lIns="0" tIns="0" rIns="0" bIns="0"/>
                    </wps:wsp>
                  </a:graphicData>
                </a:graphic>
              </wp:anchor>
            </w:drawing>
          </mc:Choice>
          <mc:Fallback>
            <w:pict>
              <v:shape id="Shape 51" o:spid="_x0000_s1038" type="#_x0000_t202" style="position:absolute;margin-left:424.5pt;margin-top:36.95pt;width:99.85pt;height:13.45pt;z-index:125829428;visibility:visible;mso-wrap-style:none;mso-wrap-distance-left:0;mso-wrap-distance-top:36.95pt;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" filled="f" stroked="f">
                <v:textbox inset="0,0,0,0">
                  <w:txbxContent>
                    <w:p w:rsidR="0075190E" w:rsidRDefault="0075190E">
                      <w:pPr>
                        <w:pStyle w:val="Teksttreci0"/>
                        <w:shd w:val="clear" w:color="auto" w:fill="auto"/>
                        <w:spacing w:line="240" w:lineRule="auto"/>
                        <w:rPr>
                          <w:sz w:val="19"/>
                          <w:szCs w:val="19"/>
                        </w:rPr>
                      </w:pPr>
                      <w:r>
                        <w:rPr>
                          <w:b/>
                          <w:bCs/>
                          <w:sz w:val="19"/>
                          <w:szCs w:val="19"/>
                        </w:rPr>
                        <w:t>Załącznik nr 4 do SWZ</w:t>
                      </w:r>
                    </w:p>
                  </w:txbxContent>
                </v:textbox>
                <w10:wrap type="topAndBottom" anchorx="page"/>
              </v:shape>
            </w:pict>
          </mc:Fallback>
        </mc:AlternateContent>
      </w:r>
    </w:p>
    <w:p w:rsidR="00AF6467" w:rsidRDefault="00830813">
      <w:pPr>
        <w:pStyle w:val="Teksttreci0"/>
        <w:shd w:val="clear" w:color="auto" w:fill="auto"/>
        <w:spacing w:line="240" w:lineRule="auto"/>
        <w:rPr>
          <w:sz w:val="19"/>
          <w:szCs w:val="19"/>
        </w:rPr>
      </w:pPr>
      <w:r>
        <w:rPr>
          <w:b/>
          <w:bCs/>
          <w:sz w:val="19"/>
          <w:szCs w:val="19"/>
        </w:rPr>
        <w:t>Zamawiający:</w:t>
      </w:r>
    </w:p>
    <w:p w:rsidR="00AF6467" w:rsidRDefault="00830813">
      <w:pPr>
        <w:pStyle w:val="Teksttreci0"/>
        <w:shd w:val="clear" w:color="auto" w:fill="auto"/>
        <w:spacing w:line="240" w:lineRule="auto"/>
        <w:rPr>
          <w:sz w:val="19"/>
          <w:szCs w:val="19"/>
        </w:rPr>
      </w:pPr>
      <w:r>
        <w:rPr>
          <w:sz w:val="19"/>
          <w:szCs w:val="19"/>
        </w:rPr>
        <w:t>Gmina Zawidz</w:t>
      </w:r>
    </w:p>
    <w:p w:rsidR="00AF6467" w:rsidRDefault="00830813">
      <w:pPr>
        <w:pStyle w:val="Teksttreci0"/>
        <w:shd w:val="clear" w:color="auto" w:fill="auto"/>
        <w:spacing w:line="240" w:lineRule="auto"/>
        <w:rPr>
          <w:sz w:val="19"/>
          <w:szCs w:val="19"/>
        </w:rPr>
      </w:pPr>
      <w:r>
        <w:rPr>
          <w:sz w:val="19"/>
          <w:szCs w:val="19"/>
        </w:rPr>
        <w:t>ul. Mazowiecka 24</w:t>
      </w:r>
    </w:p>
    <w:p w:rsidR="00AF6467" w:rsidRDefault="00830813">
      <w:pPr>
        <w:pStyle w:val="Teksttreci0"/>
        <w:shd w:val="clear" w:color="auto" w:fill="auto"/>
        <w:spacing w:after="240" w:line="240" w:lineRule="auto"/>
        <w:rPr>
          <w:sz w:val="19"/>
          <w:szCs w:val="19"/>
        </w:rPr>
      </w:pPr>
      <w:r>
        <w:rPr>
          <w:sz w:val="19"/>
          <w:szCs w:val="19"/>
        </w:rPr>
        <w:t>09-226 Zawidz Kościelny</w:t>
      </w:r>
    </w:p>
    <w:p w:rsidR="00AF6467" w:rsidRDefault="00830813">
      <w:pPr>
        <w:pStyle w:val="Teksttreci0"/>
        <w:shd w:val="clear" w:color="auto" w:fill="auto"/>
        <w:spacing w:after="700" w:line="240" w:lineRule="auto"/>
        <w:ind w:firstLine="620"/>
        <w:rPr>
          <w:sz w:val="19"/>
          <w:szCs w:val="19"/>
        </w:rPr>
      </w:pPr>
      <w:r>
        <w:rPr>
          <w:b/>
          <w:bCs/>
          <w:sz w:val="19"/>
          <w:szCs w:val="19"/>
        </w:rPr>
        <w:t>Wykonawca:</w:t>
      </w:r>
    </w:p>
    <w:p w:rsidR="00AF6467" w:rsidRDefault="00830813">
      <w:pPr>
        <w:pStyle w:val="Teksttreci50"/>
        <w:shd w:val="clear" w:color="auto" w:fill="auto"/>
        <w:spacing w:line="252" w:lineRule="auto"/>
        <w:ind w:left="1340" w:hanging="880"/>
      </w:pPr>
      <w:r>
        <w:t>(pełna nazwa firma, adres,</w:t>
      </w:r>
      <w:r>
        <w:rPr>
          <w:i w:val="0"/>
          <w:iCs w:val="0"/>
          <w:sz w:val="16"/>
          <w:szCs w:val="16"/>
        </w:rPr>
        <w:t xml:space="preserve"> u </w:t>
      </w:r>
      <w:r>
        <w:t>zależności od podmiotu MP PESEL. KRS/</w:t>
      </w:r>
      <w:proofErr w:type="spellStart"/>
      <w:r>
        <w:t>CEiDG</w:t>
      </w:r>
      <w:proofErr w:type="spellEnd"/>
      <w:r>
        <w:t>)</w:t>
      </w:r>
    </w:p>
    <w:p w:rsidR="00AF6467" w:rsidRDefault="00830813">
      <w:pPr>
        <w:pStyle w:val="Teksttreci0"/>
        <w:shd w:val="clear" w:color="auto" w:fill="auto"/>
        <w:spacing w:after="480" w:line="240" w:lineRule="auto"/>
        <w:ind w:firstLine="620"/>
        <w:rPr>
          <w:sz w:val="19"/>
          <w:szCs w:val="19"/>
        </w:rPr>
      </w:pPr>
      <w:r>
        <w:rPr>
          <w:sz w:val="19"/>
          <w:szCs w:val="19"/>
          <w:u w:val="single"/>
        </w:rPr>
        <w:t>reprezentowany przez:</w:t>
      </w:r>
    </w:p>
    <w:p w:rsidR="00AF6467" w:rsidRDefault="00830813">
      <w:pPr>
        <w:pStyle w:val="Teksttreci50"/>
        <w:shd w:val="clear" w:color="auto" w:fill="auto"/>
        <w:spacing w:after="0" w:line="240" w:lineRule="auto"/>
        <w:ind w:firstLine="880"/>
      </w:pPr>
      <w:r>
        <w:t>(imię. nazwisko. stanowisko podstawa do</w:t>
      </w:r>
    </w:p>
    <w:p w:rsidR="00AF6467" w:rsidRDefault="00830813">
      <w:pPr>
        <w:pStyle w:val="Teksttreci50"/>
        <w:shd w:val="clear" w:color="auto" w:fill="auto"/>
        <w:spacing w:line="240" w:lineRule="auto"/>
        <w:ind w:left="1740"/>
      </w:pPr>
      <w:r>
        <w:t>reprezentacji)</w:t>
      </w:r>
    </w:p>
    <w:p w:rsidR="00A007FF" w:rsidRDefault="00A007FF">
      <w:pPr>
        <w:pStyle w:val="Teksttreci0"/>
        <w:shd w:val="clear" w:color="auto" w:fill="auto"/>
        <w:spacing w:after="360" w:line="240" w:lineRule="auto"/>
        <w:ind w:firstLine="620"/>
        <w:rPr>
          <w:b/>
          <w:bCs/>
          <w:sz w:val="19"/>
          <w:szCs w:val="19"/>
        </w:rPr>
      </w:pPr>
      <w:r>
        <w:rPr>
          <w:b/>
          <w:bCs/>
          <w:sz w:val="19"/>
          <w:szCs w:val="19"/>
        </w:rPr>
        <w:t>NAZWA ZAMÓWIENIA:</w:t>
      </w:r>
    </w:p>
    <w:p w:rsidR="00AF6467" w:rsidRDefault="00A007FF">
      <w:pPr>
        <w:pStyle w:val="Teksttreci0"/>
        <w:shd w:val="clear" w:color="auto" w:fill="auto"/>
        <w:spacing w:after="360" w:line="240" w:lineRule="auto"/>
        <w:ind w:firstLine="620"/>
        <w:rPr>
          <w:sz w:val="19"/>
          <w:szCs w:val="19"/>
        </w:rPr>
      </w:pPr>
      <w:r>
        <w:rPr>
          <w:b/>
          <w:bCs/>
          <w:sz w:val="19"/>
          <w:szCs w:val="19"/>
        </w:rPr>
        <w:t xml:space="preserve">  </w:t>
      </w:r>
      <w:r w:rsidRPr="00535B28">
        <w:rPr>
          <w:b/>
          <w:sz w:val="28"/>
          <w:szCs w:val="28"/>
        </w:rPr>
        <w:t>Dostawa samochodu asenizacyjnego do wywozu nieczystości płynnych”.</w:t>
      </w:r>
    </w:p>
    <w:p w:rsidR="00AF6467" w:rsidRDefault="00830813">
      <w:pPr>
        <w:pStyle w:val="Nagwek20"/>
        <w:keepNext/>
        <w:keepLines/>
        <w:pBdr>
          <w:top w:val="single" w:sz="4" w:space="0" w:color="auto"/>
          <w:left w:val="single" w:sz="4" w:space="0" w:color="auto"/>
          <w:bottom w:val="single" w:sz="4" w:space="0" w:color="auto"/>
          <w:right w:val="single" w:sz="4" w:space="0" w:color="auto"/>
        </w:pBdr>
        <w:shd w:val="clear" w:color="auto" w:fill="auto"/>
        <w:spacing w:after="360"/>
      </w:pPr>
      <w:bookmarkStart w:id="91" w:name="bookmark144"/>
      <w:bookmarkStart w:id="92" w:name="bookmark145"/>
      <w:r>
        <w:t>WYKAZ ZREALIZOWANYCH DOSTAW</w:t>
      </w:r>
      <w:bookmarkEnd w:id="91"/>
      <w:bookmarkEnd w:id="92"/>
    </w:p>
    <w:p w:rsidR="00AF6467" w:rsidRDefault="00830813">
      <w:pPr>
        <w:pStyle w:val="Teksttreci0"/>
        <w:shd w:val="clear" w:color="auto" w:fill="auto"/>
        <w:spacing w:after="440" w:line="276" w:lineRule="auto"/>
        <w:ind w:left="880" w:firstLine="20"/>
        <w:rPr>
          <w:sz w:val="19"/>
          <w:szCs w:val="19"/>
        </w:rPr>
      </w:pPr>
      <w:r>
        <w:rPr>
          <w:sz w:val="19"/>
          <w:szCs w:val="19"/>
        </w:rPr>
        <w:t>Wykonanych nie wcześniej niż w okresie ostatnich 5 lat. a jeżeli okres prowadzenia działalności jest krótszy - w tym okresie</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7"/>
        <w:gridCol w:w="2971"/>
        <w:gridCol w:w="1992"/>
        <w:gridCol w:w="1690"/>
        <w:gridCol w:w="2990"/>
      </w:tblGrid>
      <w:tr w:rsidR="00AF6467">
        <w:trPr>
          <w:trHeight w:hRule="exact" w:val="878"/>
          <w:jc w:val="center"/>
        </w:trPr>
        <w:tc>
          <w:tcPr>
            <w:tcW w:w="437" w:type="dxa"/>
            <w:tcBorders>
              <w:top w:val="single" w:sz="4" w:space="0" w:color="auto"/>
              <w:left w:val="single" w:sz="4" w:space="0" w:color="auto"/>
            </w:tcBorders>
            <w:shd w:val="clear" w:color="auto" w:fill="FFFFFF"/>
            <w:vAlign w:val="center"/>
          </w:tcPr>
          <w:p w:rsidR="00AF6467" w:rsidRDefault="00830813">
            <w:pPr>
              <w:pStyle w:val="Inne0"/>
              <w:shd w:val="clear" w:color="auto" w:fill="auto"/>
              <w:spacing w:line="240" w:lineRule="auto"/>
              <w:jc w:val="center"/>
              <w:rPr>
                <w:sz w:val="19"/>
                <w:szCs w:val="19"/>
              </w:rPr>
            </w:pPr>
            <w:r>
              <w:rPr>
                <w:sz w:val="19"/>
                <w:szCs w:val="19"/>
              </w:rPr>
              <w:t>L.p.</w:t>
            </w:r>
          </w:p>
        </w:tc>
        <w:tc>
          <w:tcPr>
            <w:tcW w:w="2971" w:type="dxa"/>
            <w:tcBorders>
              <w:top w:val="single" w:sz="4" w:space="0" w:color="auto"/>
              <w:left w:val="single" w:sz="4" w:space="0" w:color="auto"/>
            </w:tcBorders>
            <w:shd w:val="clear" w:color="auto" w:fill="FFFFFF"/>
            <w:vAlign w:val="center"/>
          </w:tcPr>
          <w:p w:rsidR="00AF6467" w:rsidRDefault="00830813">
            <w:pPr>
              <w:pStyle w:val="Inne0"/>
              <w:shd w:val="clear" w:color="auto" w:fill="auto"/>
              <w:spacing w:line="240" w:lineRule="auto"/>
              <w:ind w:firstLine="240"/>
              <w:rPr>
                <w:sz w:val="19"/>
                <w:szCs w:val="19"/>
              </w:rPr>
            </w:pPr>
            <w:r>
              <w:rPr>
                <w:sz w:val="19"/>
                <w:szCs w:val="19"/>
              </w:rPr>
              <w:t>Zakres zrealizowanej dostawy</w:t>
            </w:r>
          </w:p>
        </w:tc>
        <w:tc>
          <w:tcPr>
            <w:tcW w:w="1992" w:type="dxa"/>
            <w:tcBorders>
              <w:top w:val="single" w:sz="4" w:space="0" w:color="auto"/>
              <w:left w:val="single" w:sz="4" w:space="0" w:color="auto"/>
            </w:tcBorders>
            <w:shd w:val="clear" w:color="auto" w:fill="FFFFFF"/>
            <w:vAlign w:val="center"/>
          </w:tcPr>
          <w:p w:rsidR="00AF6467" w:rsidRDefault="00830813">
            <w:pPr>
              <w:pStyle w:val="Inne0"/>
              <w:shd w:val="clear" w:color="auto" w:fill="auto"/>
              <w:spacing w:line="240" w:lineRule="auto"/>
              <w:jc w:val="center"/>
              <w:rPr>
                <w:sz w:val="19"/>
                <w:szCs w:val="19"/>
              </w:rPr>
            </w:pPr>
            <w:r>
              <w:rPr>
                <w:sz w:val="19"/>
                <w:szCs w:val="19"/>
              </w:rPr>
              <w:t>Wartość dostawy</w:t>
            </w:r>
          </w:p>
        </w:tc>
        <w:tc>
          <w:tcPr>
            <w:tcW w:w="1690" w:type="dxa"/>
            <w:tcBorders>
              <w:top w:val="single" w:sz="4" w:space="0" w:color="auto"/>
              <w:left w:val="single" w:sz="4" w:space="0" w:color="auto"/>
            </w:tcBorders>
            <w:shd w:val="clear" w:color="auto" w:fill="FFFFFF"/>
            <w:vAlign w:val="center"/>
          </w:tcPr>
          <w:p w:rsidR="00AF6467" w:rsidRDefault="00830813">
            <w:pPr>
              <w:pStyle w:val="Inne0"/>
              <w:shd w:val="clear" w:color="auto" w:fill="auto"/>
              <w:spacing w:line="269" w:lineRule="auto"/>
              <w:jc w:val="center"/>
              <w:rPr>
                <w:sz w:val="19"/>
                <w:szCs w:val="19"/>
              </w:rPr>
            </w:pPr>
            <w:r>
              <w:rPr>
                <w:sz w:val="19"/>
                <w:szCs w:val="19"/>
              </w:rPr>
              <w:t>Data i miejsce wykonania</w:t>
            </w:r>
          </w:p>
        </w:tc>
        <w:tc>
          <w:tcPr>
            <w:tcW w:w="2990" w:type="dxa"/>
            <w:tcBorders>
              <w:top w:val="single" w:sz="4" w:space="0" w:color="auto"/>
              <w:left w:val="single" w:sz="4" w:space="0" w:color="auto"/>
              <w:right w:val="single" w:sz="4" w:space="0" w:color="auto"/>
            </w:tcBorders>
            <w:shd w:val="clear" w:color="auto" w:fill="FFFFFF"/>
            <w:vAlign w:val="bottom"/>
          </w:tcPr>
          <w:p w:rsidR="00AF6467" w:rsidRDefault="00830813">
            <w:pPr>
              <w:pStyle w:val="Inne0"/>
              <w:shd w:val="clear" w:color="auto" w:fill="auto"/>
              <w:spacing w:line="262" w:lineRule="auto"/>
              <w:jc w:val="center"/>
              <w:rPr>
                <w:sz w:val="19"/>
                <w:szCs w:val="19"/>
              </w:rPr>
            </w:pPr>
            <w:r>
              <w:rPr>
                <w:sz w:val="19"/>
                <w:szCs w:val="19"/>
              </w:rPr>
              <w:t>Nazwa i adres podmiotu na rzecz którego wykonywane były dostawy</w:t>
            </w:r>
          </w:p>
        </w:tc>
      </w:tr>
      <w:tr w:rsidR="00AF6467">
        <w:trPr>
          <w:trHeight w:hRule="exact" w:val="715"/>
          <w:jc w:val="center"/>
        </w:trPr>
        <w:tc>
          <w:tcPr>
            <w:tcW w:w="437" w:type="dxa"/>
            <w:tcBorders>
              <w:top w:val="single" w:sz="4" w:space="0" w:color="auto"/>
              <w:left w:val="single" w:sz="4" w:space="0" w:color="auto"/>
            </w:tcBorders>
            <w:shd w:val="clear" w:color="auto" w:fill="FFFFFF"/>
            <w:vAlign w:val="center"/>
          </w:tcPr>
          <w:p w:rsidR="00AF6467" w:rsidRDefault="00830813">
            <w:pPr>
              <w:pStyle w:val="Inne0"/>
              <w:shd w:val="clear" w:color="auto" w:fill="auto"/>
              <w:spacing w:line="240" w:lineRule="auto"/>
              <w:jc w:val="center"/>
              <w:rPr>
                <w:sz w:val="19"/>
                <w:szCs w:val="19"/>
              </w:rPr>
            </w:pPr>
            <w:r>
              <w:rPr>
                <w:sz w:val="19"/>
                <w:szCs w:val="19"/>
              </w:rPr>
              <w:t>1</w:t>
            </w:r>
          </w:p>
        </w:tc>
        <w:tc>
          <w:tcPr>
            <w:tcW w:w="2971" w:type="dxa"/>
            <w:tcBorders>
              <w:top w:val="single" w:sz="4" w:space="0" w:color="auto"/>
              <w:left w:val="single" w:sz="4" w:space="0" w:color="auto"/>
            </w:tcBorders>
            <w:shd w:val="clear" w:color="auto" w:fill="FFFFFF"/>
          </w:tcPr>
          <w:p w:rsidR="00AF6467" w:rsidRDefault="00AF6467">
            <w:pPr>
              <w:rPr>
                <w:sz w:val="10"/>
                <w:szCs w:val="10"/>
              </w:rPr>
            </w:pPr>
          </w:p>
        </w:tc>
        <w:tc>
          <w:tcPr>
            <w:tcW w:w="1992" w:type="dxa"/>
            <w:tcBorders>
              <w:top w:val="single" w:sz="4" w:space="0" w:color="auto"/>
              <w:left w:val="single" w:sz="4" w:space="0" w:color="auto"/>
            </w:tcBorders>
            <w:shd w:val="clear" w:color="auto" w:fill="FFFFFF"/>
          </w:tcPr>
          <w:p w:rsidR="00AF6467" w:rsidRDefault="00AF6467">
            <w:pPr>
              <w:rPr>
                <w:sz w:val="10"/>
                <w:szCs w:val="10"/>
              </w:rPr>
            </w:pPr>
          </w:p>
        </w:tc>
        <w:tc>
          <w:tcPr>
            <w:tcW w:w="1690" w:type="dxa"/>
            <w:tcBorders>
              <w:top w:val="single" w:sz="4" w:space="0" w:color="auto"/>
              <w:left w:val="single" w:sz="4" w:space="0" w:color="auto"/>
            </w:tcBorders>
            <w:shd w:val="clear" w:color="auto" w:fill="FFFFFF"/>
          </w:tcPr>
          <w:p w:rsidR="00AF6467" w:rsidRDefault="00AF6467">
            <w:pPr>
              <w:rPr>
                <w:sz w:val="10"/>
                <w:szCs w:val="10"/>
              </w:rPr>
            </w:pPr>
          </w:p>
        </w:tc>
        <w:tc>
          <w:tcPr>
            <w:tcW w:w="2990" w:type="dxa"/>
            <w:tcBorders>
              <w:top w:val="single" w:sz="4" w:space="0" w:color="auto"/>
              <w:left w:val="single" w:sz="4" w:space="0" w:color="auto"/>
              <w:right w:val="single" w:sz="4" w:space="0" w:color="auto"/>
            </w:tcBorders>
            <w:shd w:val="clear" w:color="auto" w:fill="FFFFFF"/>
          </w:tcPr>
          <w:p w:rsidR="00AF6467" w:rsidRDefault="00AF6467">
            <w:pPr>
              <w:rPr>
                <w:sz w:val="10"/>
                <w:szCs w:val="10"/>
              </w:rPr>
            </w:pPr>
          </w:p>
        </w:tc>
      </w:tr>
      <w:tr w:rsidR="00AF6467">
        <w:trPr>
          <w:trHeight w:hRule="exact" w:val="710"/>
          <w:jc w:val="center"/>
        </w:trPr>
        <w:tc>
          <w:tcPr>
            <w:tcW w:w="437" w:type="dxa"/>
            <w:tcBorders>
              <w:top w:val="single" w:sz="4" w:space="0" w:color="auto"/>
              <w:left w:val="single" w:sz="4" w:space="0" w:color="auto"/>
            </w:tcBorders>
            <w:shd w:val="clear" w:color="auto" w:fill="FFFFFF"/>
            <w:vAlign w:val="center"/>
          </w:tcPr>
          <w:p w:rsidR="00AF6467" w:rsidRDefault="00830813">
            <w:pPr>
              <w:pStyle w:val="Inne0"/>
              <w:shd w:val="clear" w:color="auto" w:fill="auto"/>
              <w:spacing w:line="240" w:lineRule="auto"/>
              <w:jc w:val="center"/>
              <w:rPr>
                <w:sz w:val="19"/>
                <w:szCs w:val="19"/>
              </w:rPr>
            </w:pPr>
            <w:r>
              <w:rPr>
                <w:sz w:val="19"/>
                <w:szCs w:val="19"/>
              </w:rPr>
              <w:t>2</w:t>
            </w:r>
          </w:p>
        </w:tc>
        <w:tc>
          <w:tcPr>
            <w:tcW w:w="2971" w:type="dxa"/>
            <w:tcBorders>
              <w:top w:val="single" w:sz="4" w:space="0" w:color="auto"/>
              <w:left w:val="single" w:sz="4" w:space="0" w:color="auto"/>
            </w:tcBorders>
            <w:shd w:val="clear" w:color="auto" w:fill="FFFFFF"/>
          </w:tcPr>
          <w:p w:rsidR="00AF6467" w:rsidRDefault="00AF6467">
            <w:pPr>
              <w:rPr>
                <w:sz w:val="10"/>
                <w:szCs w:val="10"/>
              </w:rPr>
            </w:pPr>
          </w:p>
        </w:tc>
        <w:tc>
          <w:tcPr>
            <w:tcW w:w="1992" w:type="dxa"/>
            <w:tcBorders>
              <w:top w:val="single" w:sz="4" w:space="0" w:color="auto"/>
              <w:left w:val="single" w:sz="4" w:space="0" w:color="auto"/>
            </w:tcBorders>
            <w:shd w:val="clear" w:color="auto" w:fill="FFFFFF"/>
          </w:tcPr>
          <w:p w:rsidR="00AF6467" w:rsidRDefault="00AF6467">
            <w:pPr>
              <w:rPr>
                <w:sz w:val="10"/>
                <w:szCs w:val="10"/>
              </w:rPr>
            </w:pPr>
          </w:p>
        </w:tc>
        <w:tc>
          <w:tcPr>
            <w:tcW w:w="1690" w:type="dxa"/>
            <w:tcBorders>
              <w:top w:val="single" w:sz="4" w:space="0" w:color="auto"/>
              <w:left w:val="single" w:sz="4" w:space="0" w:color="auto"/>
            </w:tcBorders>
            <w:shd w:val="clear" w:color="auto" w:fill="FFFFFF"/>
          </w:tcPr>
          <w:p w:rsidR="00AF6467" w:rsidRDefault="00AF6467">
            <w:pPr>
              <w:rPr>
                <w:sz w:val="10"/>
                <w:szCs w:val="10"/>
              </w:rPr>
            </w:pPr>
          </w:p>
        </w:tc>
        <w:tc>
          <w:tcPr>
            <w:tcW w:w="2990" w:type="dxa"/>
            <w:tcBorders>
              <w:top w:val="single" w:sz="4" w:space="0" w:color="auto"/>
              <w:left w:val="single" w:sz="4" w:space="0" w:color="auto"/>
              <w:right w:val="single" w:sz="4" w:space="0" w:color="auto"/>
            </w:tcBorders>
            <w:shd w:val="clear" w:color="auto" w:fill="FFFFFF"/>
          </w:tcPr>
          <w:p w:rsidR="00AF6467" w:rsidRDefault="00AF6467">
            <w:pPr>
              <w:rPr>
                <w:sz w:val="10"/>
                <w:szCs w:val="10"/>
              </w:rPr>
            </w:pPr>
          </w:p>
        </w:tc>
      </w:tr>
      <w:tr w:rsidR="00AF6467">
        <w:trPr>
          <w:trHeight w:hRule="exact" w:val="739"/>
          <w:jc w:val="center"/>
        </w:trPr>
        <w:tc>
          <w:tcPr>
            <w:tcW w:w="437" w:type="dxa"/>
            <w:tcBorders>
              <w:top w:val="single" w:sz="4" w:space="0" w:color="auto"/>
              <w:left w:val="single" w:sz="4" w:space="0" w:color="auto"/>
              <w:bottom w:val="single" w:sz="4" w:space="0" w:color="auto"/>
            </w:tcBorders>
            <w:shd w:val="clear" w:color="auto" w:fill="FFFFFF"/>
            <w:vAlign w:val="center"/>
          </w:tcPr>
          <w:p w:rsidR="00AF6467" w:rsidRDefault="00830813">
            <w:pPr>
              <w:pStyle w:val="Inne0"/>
              <w:shd w:val="clear" w:color="auto" w:fill="auto"/>
              <w:spacing w:line="240" w:lineRule="auto"/>
              <w:jc w:val="center"/>
              <w:rPr>
                <w:sz w:val="19"/>
                <w:szCs w:val="19"/>
              </w:rPr>
            </w:pPr>
            <w:r>
              <w:rPr>
                <w:sz w:val="19"/>
                <w:szCs w:val="19"/>
              </w:rPr>
              <w:t>3</w:t>
            </w:r>
          </w:p>
        </w:tc>
        <w:tc>
          <w:tcPr>
            <w:tcW w:w="2971" w:type="dxa"/>
            <w:tcBorders>
              <w:top w:val="single" w:sz="4" w:space="0" w:color="auto"/>
              <w:left w:val="single" w:sz="4" w:space="0" w:color="auto"/>
              <w:bottom w:val="single" w:sz="4" w:space="0" w:color="auto"/>
            </w:tcBorders>
            <w:shd w:val="clear" w:color="auto" w:fill="FFFFFF"/>
          </w:tcPr>
          <w:p w:rsidR="00AF6467" w:rsidRDefault="00AF6467">
            <w:pPr>
              <w:rPr>
                <w:sz w:val="10"/>
                <w:szCs w:val="10"/>
              </w:rPr>
            </w:pPr>
          </w:p>
        </w:tc>
        <w:tc>
          <w:tcPr>
            <w:tcW w:w="1992" w:type="dxa"/>
            <w:tcBorders>
              <w:top w:val="single" w:sz="4" w:space="0" w:color="auto"/>
              <w:left w:val="single" w:sz="4" w:space="0" w:color="auto"/>
              <w:bottom w:val="single" w:sz="4" w:space="0" w:color="auto"/>
            </w:tcBorders>
            <w:shd w:val="clear" w:color="auto" w:fill="FFFFFF"/>
          </w:tcPr>
          <w:p w:rsidR="00AF6467" w:rsidRDefault="00AF6467">
            <w:pPr>
              <w:rPr>
                <w:sz w:val="10"/>
                <w:szCs w:val="10"/>
              </w:rPr>
            </w:pPr>
          </w:p>
        </w:tc>
        <w:tc>
          <w:tcPr>
            <w:tcW w:w="1690" w:type="dxa"/>
            <w:tcBorders>
              <w:top w:val="single" w:sz="4" w:space="0" w:color="auto"/>
              <w:left w:val="single" w:sz="4" w:space="0" w:color="auto"/>
              <w:bottom w:val="single" w:sz="4" w:space="0" w:color="auto"/>
            </w:tcBorders>
            <w:shd w:val="clear" w:color="auto" w:fill="FFFFFF"/>
          </w:tcPr>
          <w:p w:rsidR="00AF6467" w:rsidRDefault="00AF6467">
            <w:pPr>
              <w:rPr>
                <w:sz w:val="10"/>
                <w:szCs w:val="10"/>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AF6467" w:rsidRDefault="00AF6467">
            <w:pPr>
              <w:rPr>
                <w:sz w:val="10"/>
                <w:szCs w:val="10"/>
              </w:rPr>
            </w:pPr>
          </w:p>
        </w:tc>
      </w:tr>
    </w:tbl>
    <w:p w:rsidR="00AF6467" w:rsidRDefault="00AF6467">
      <w:pPr>
        <w:spacing w:after="2379" w:line="1" w:lineRule="exact"/>
      </w:pPr>
    </w:p>
    <w:p w:rsidR="00AF6467" w:rsidRDefault="00830813">
      <w:pPr>
        <w:pStyle w:val="Teksttreci0"/>
        <w:shd w:val="clear" w:color="auto" w:fill="auto"/>
        <w:spacing w:after="300" w:line="262" w:lineRule="auto"/>
        <w:ind w:left="620"/>
        <w:jc w:val="both"/>
        <w:rPr>
          <w:sz w:val="19"/>
          <w:szCs w:val="19"/>
        </w:rPr>
      </w:pPr>
      <w:r>
        <w:rPr>
          <w:sz w:val="19"/>
          <w:szCs w:val="19"/>
        </w:rPr>
        <w:t xml:space="preserve">Wraz z załącznikiem nr 5 do SWZ Wykonawca zobowiązany jest załączyć dowody określające, iż roboty budowlane zostały wykonane </w:t>
      </w:r>
      <w:proofErr w:type="spellStart"/>
      <w:r>
        <w:rPr>
          <w:sz w:val="19"/>
          <w:szCs w:val="19"/>
        </w:rPr>
        <w:t>lubsą</w:t>
      </w:r>
      <w:proofErr w:type="spellEnd"/>
      <w:r>
        <w:rPr>
          <w:sz w:val="19"/>
          <w:szCs w:val="19"/>
        </w:rPr>
        <w:t xml:space="preserve"> wykonywane należycie przy czym dowodami, o których mowa, są referencje bądź inne dokumenty wystawione przez podmiot, na rzecz </w:t>
      </w:r>
      <w:proofErr w:type="spellStart"/>
      <w:r>
        <w:rPr>
          <w:sz w:val="19"/>
          <w:szCs w:val="19"/>
        </w:rPr>
        <w:t>ktorego</w:t>
      </w:r>
      <w:proofErr w:type="spellEnd"/>
      <w:r>
        <w:rPr>
          <w:sz w:val="19"/>
          <w:szCs w:val="19"/>
        </w:rPr>
        <w:t xml:space="preserve"> roboty</w:t>
      </w:r>
      <w:r>
        <w:rPr>
          <w:sz w:val="19"/>
          <w:szCs w:val="19"/>
          <w:vertAlign w:val="superscript"/>
        </w:rPr>
        <w:t>-</w:t>
      </w:r>
      <w:r>
        <w:rPr>
          <w:sz w:val="19"/>
          <w:szCs w:val="19"/>
        </w:rPr>
        <w:t xml:space="preserve"> budowlane były wykonywane, a w przypadku świadczeń okresowych lub ciągły </w:t>
      </w:r>
      <w:proofErr w:type="spellStart"/>
      <w:r>
        <w:rPr>
          <w:sz w:val="19"/>
          <w:szCs w:val="19"/>
        </w:rPr>
        <w:t>ch</w:t>
      </w:r>
      <w:proofErr w:type="spellEnd"/>
      <w:r>
        <w:rPr>
          <w:sz w:val="19"/>
          <w:szCs w:val="19"/>
        </w:rPr>
        <w:t xml:space="preserve"> są wykonywane.</w:t>
      </w:r>
      <w:r>
        <w:br w:type="page"/>
      </w:r>
    </w:p>
    <w:p w:rsidR="00AF6467" w:rsidRDefault="00830813">
      <w:pPr>
        <w:spacing w:line="1" w:lineRule="exact"/>
      </w:pPr>
      <w:r>
        <w:rPr>
          <w:noProof/>
          <w:lang w:bidi="ar-SA"/>
        </w:rPr>
        <w:lastRenderedPageBreak/>
        <mc:AlternateContent>
          <mc:Choice Requires="wps">
            <w:drawing>
              <wp:anchor distT="448310" distB="75565" distL="0" distR="0" simplePos="0" relativeHeight="125829432" behindDoc="0" locked="0" layoutInCell="1" allowOverlap="1">
                <wp:simplePos x="0" y="0"/>
                <wp:positionH relativeFrom="page">
                  <wp:posOffset>5579745</wp:posOffset>
                </wp:positionH>
                <wp:positionV relativeFrom="paragraph">
                  <wp:posOffset>448310</wp:posOffset>
                </wp:positionV>
                <wp:extent cx="1261745" cy="170815"/>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1261745" cy="170815"/>
                        </a:xfrm>
                        <a:prstGeom prst="rect">
                          <a:avLst/>
                        </a:prstGeom>
                        <a:noFill/>
                      </wps:spPr>
                      <wps:txbx>
                        <w:txbxContent>
                          <w:p w:rsidR="0075190E" w:rsidRDefault="0075190E">
                            <w:pPr>
                              <w:pStyle w:val="Teksttreci0"/>
                              <w:shd w:val="clear" w:color="auto" w:fill="auto"/>
                              <w:spacing w:line="240" w:lineRule="auto"/>
                              <w:rPr>
                                <w:sz w:val="19"/>
                                <w:szCs w:val="19"/>
                              </w:rPr>
                            </w:pPr>
                            <w:r>
                              <w:rPr>
                                <w:b/>
                                <w:bCs/>
                                <w:sz w:val="19"/>
                                <w:szCs w:val="19"/>
                              </w:rPr>
                              <w:t>Załącznik nr 5 do SWZ</w:t>
                            </w:r>
                          </w:p>
                        </w:txbxContent>
                      </wps:txbx>
                      <wps:bodyPr wrap="none" lIns="0" tIns="0" rIns="0" bIns="0"/>
                    </wps:wsp>
                  </a:graphicData>
                </a:graphic>
              </wp:anchor>
            </w:drawing>
          </mc:Choice>
          <mc:Fallback>
            <w:pict>
              <v:shape id="Shape 55" o:spid="_x0000_s1039" type="#_x0000_t202" style="position:absolute;margin-left:439.35pt;margin-top:35.3pt;width:99.35pt;height:13.45pt;z-index:125829432;visibility:visible;mso-wrap-style:none;mso-wrap-distance-left:0;mso-wrap-distance-top:35.3pt;mso-wrap-distance-right:0;mso-wrap-distance-bottom:5.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" filled="f" stroked="f">
                <v:textbox inset="0,0,0,0">
                  <w:txbxContent>
                    <w:p w:rsidR="0075190E" w:rsidRDefault="0075190E">
                      <w:pPr>
                        <w:pStyle w:val="Teksttreci0"/>
                        <w:shd w:val="clear" w:color="auto" w:fill="auto"/>
                        <w:spacing w:line="240" w:lineRule="auto"/>
                        <w:rPr>
                          <w:sz w:val="19"/>
                          <w:szCs w:val="19"/>
                        </w:rPr>
                      </w:pPr>
                      <w:r>
                        <w:rPr>
                          <w:b/>
                          <w:bCs/>
                          <w:sz w:val="19"/>
                          <w:szCs w:val="19"/>
                        </w:rPr>
                        <w:t>Załącznik nr 5 do SWZ</w:t>
                      </w:r>
                    </w:p>
                  </w:txbxContent>
                </v:textbox>
                <w10:wrap type="topAndBottom" anchorx="page"/>
              </v:shape>
            </w:pict>
          </mc:Fallback>
        </mc:AlternateContent>
      </w:r>
    </w:p>
    <w:p w:rsidR="00AF6467" w:rsidRDefault="00830813">
      <w:pPr>
        <w:pStyle w:val="Teksttreci0"/>
        <w:shd w:val="clear" w:color="auto" w:fill="auto"/>
        <w:spacing w:after="240" w:line="257" w:lineRule="auto"/>
        <w:rPr>
          <w:sz w:val="19"/>
          <w:szCs w:val="19"/>
        </w:rPr>
      </w:pPr>
      <w:r>
        <w:rPr>
          <w:b/>
          <w:bCs/>
          <w:sz w:val="19"/>
          <w:szCs w:val="19"/>
        </w:rPr>
        <w:t>Zamawiający:</w:t>
      </w:r>
    </w:p>
    <w:p w:rsidR="00AF6467" w:rsidRDefault="00830813">
      <w:pPr>
        <w:pStyle w:val="Teksttreci0"/>
        <w:shd w:val="clear" w:color="auto" w:fill="auto"/>
        <w:spacing w:line="257" w:lineRule="auto"/>
        <w:rPr>
          <w:sz w:val="19"/>
          <w:szCs w:val="19"/>
        </w:rPr>
      </w:pPr>
      <w:r>
        <w:rPr>
          <w:sz w:val="19"/>
          <w:szCs w:val="19"/>
        </w:rPr>
        <w:t>Gmina Zawidz</w:t>
      </w:r>
    </w:p>
    <w:p w:rsidR="00AF6467" w:rsidRDefault="00830813">
      <w:pPr>
        <w:pStyle w:val="Teksttreci0"/>
        <w:shd w:val="clear" w:color="auto" w:fill="auto"/>
        <w:spacing w:line="257" w:lineRule="auto"/>
        <w:rPr>
          <w:sz w:val="19"/>
          <w:szCs w:val="19"/>
        </w:rPr>
      </w:pPr>
      <w:r>
        <w:rPr>
          <w:sz w:val="19"/>
          <w:szCs w:val="19"/>
        </w:rPr>
        <w:t>ul. Mazowiecka 24</w:t>
      </w:r>
    </w:p>
    <w:p w:rsidR="00AF6467" w:rsidRDefault="00830813">
      <w:pPr>
        <w:pStyle w:val="Teksttreci0"/>
        <w:shd w:val="clear" w:color="auto" w:fill="auto"/>
        <w:spacing w:after="240" w:line="257" w:lineRule="auto"/>
        <w:rPr>
          <w:sz w:val="19"/>
          <w:szCs w:val="19"/>
        </w:rPr>
      </w:pPr>
      <w:r>
        <w:rPr>
          <w:sz w:val="19"/>
          <w:szCs w:val="19"/>
        </w:rPr>
        <w:t>09-226 Zawidz Kościelny</w:t>
      </w:r>
    </w:p>
    <w:p w:rsidR="00AF6467" w:rsidRDefault="00830813">
      <w:pPr>
        <w:pStyle w:val="Teksttreci0"/>
        <w:shd w:val="clear" w:color="auto" w:fill="auto"/>
        <w:spacing w:after="460" w:line="257" w:lineRule="auto"/>
        <w:ind w:left="620" w:firstLine="20"/>
        <w:rPr>
          <w:sz w:val="19"/>
          <w:szCs w:val="19"/>
        </w:rPr>
      </w:pPr>
      <w:r>
        <w:rPr>
          <w:b/>
          <w:bCs/>
          <w:sz w:val="19"/>
          <w:szCs w:val="19"/>
        </w:rPr>
        <w:t>Wykonawca/ Wykonawcy wspólnie ubiegający się o udzielenie zamówienia / Podmiot udostępniający zasoby</w:t>
      </w:r>
    </w:p>
    <w:p w:rsidR="00AF6467" w:rsidRDefault="00830813">
      <w:pPr>
        <w:pStyle w:val="Teksttreci50"/>
        <w:shd w:val="clear" w:color="auto" w:fill="auto"/>
        <w:spacing w:line="252" w:lineRule="auto"/>
        <w:jc w:val="center"/>
      </w:pPr>
      <w:r>
        <w:t xml:space="preserve">(pełna </w:t>
      </w:r>
      <w:proofErr w:type="spellStart"/>
      <w:r>
        <w:t>nazwafirma</w:t>
      </w:r>
      <w:proofErr w:type="spellEnd"/>
      <w:r>
        <w:t>. adres,</w:t>
      </w:r>
      <w:r>
        <w:rPr>
          <w:i w:val="0"/>
          <w:iCs w:val="0"/>
          <w:sz w:val="16"/>
          <w:szCs w:val="16"/>
        </w:rPr>
        <w:t xml:space="preserve"> u </w:t>
      </w:r>
      <w:r>
        <w:t>zależności od podmiotu</w:t>
      </w:r>
      <w:r>
        <w:br/>
        <w:t xml:space="preserve">NIP/PESEL. </w:t>
      </w:r>
      <w:proofErr w:type="spellStart"/>
      <w:r>
        <w:t>KRSCEiDG</w:t>
      </w:r>
      <w:proofErr w:type="spellEnd"/>
      <w:r>
        <w:t>)</w:t>
      </w:r>
    </w:p>
    <w:p w:rsidR="00AF6467" w:rsidRDefault="00830813">
      <w:pPr>
        <w:pStyle w:val="Teksttreci0"/>
        <w:shd w:val="clear" w:color="auto" w:fill="auto"/>
        <w:spacing w:after="460" w:line="240" w:lineRule="auto"/>
        <w:ind w:firstLine="620"/>
        <w:rPr>
          <w:sz w:val="19"/>
          <w:szCs w:val="19"/>
        </w:rPr>
      </w:pPr>
      <w:r>
        <w:rPr>
          <w:sz w:val="19"/>
          <w:szCs w:val="19"/>
          <w:u w:val="single"/>
        </w:rPr>
        <w:t>reprezentowany przez:</w:t>
      </w:r>
    </w:p>
    <w:p w:rsidR="00AF6467" w:rsidRDefault="00830813">
      <w:pPr>
        <w:pStyle w:val="Teksttreci50"/>
        <w:shd w:val="clear" w:color="auto" w:fill="auto"/>
        <w:spacing w:line="266" w:lineRule="auto"/>
        <w:jc w:val="center"/>
      </w:pPr>
      <w:r>
        <w:t>(imię. nazwisko. stanowisko podstawa do</w:t>
      </w:r>
      <w:r>
        <w:br/>
        <w:t>reprezentacji)</w:t>
      </w:r>
    </w:p>
    <w:p w:rsidR="00A007FF" w:rsidRDefault="00830813">
      <w:pPr>
        <w:pStyle w:val="Teksttreci0"/>
        <w:shd w:val="clear" w:color="auto" w:fill="auto"/>
        <w:spacing w:after="340" w:line="240" w:lineRule="auto"/>
        <w:ind w:firstLine="620"/>
        <w:rPr>
          <w:b/>
          <w:bCs/>
          <w:sz w:val="19"/>
          <w:szCs w:val="19"/>
        </w:rPr>
      </w:pPr>
      <w:r>
        <w:rPr>
          <w:b/>
          <w:bCs/>
          <w:sz w:val="19"/>
          <w:szCs w:val="19"/>
        </w:rPr>
        <w:t>NA</w:t>
      </w:r>
      <w:r w:rsidR="00CA7C46">
        <w:rPr>
          <w:b/>
          <w:bCs/>
          <w:sz w:val="19"/>
          <w:szCs w:val="19"/>
        </w:rPr>
        <w:t>ZWA ZAMÓWIE</w:t>
      </w:r>
      <w:r w:rsidR="00A007FF">
        <w:rPr>
          <w:b/>
          <w:bCs/>
          <w:sz w:val="19"/>
          <w:szCs w:val="19"/>
        </w:rPr>
        <w:t xml:space="preserve">NIA:  </w:t>
      </w:r>
    </w:p>
    <w:p w:rsidR="00AF6467" w:rsidRDefault="00A007FF">
      <w:pPr>
        <w:pStyle w:val="Teksttreci0"/>
        <w:shd w:val="clear" w:color="auto" w:fill="auto"/>
        <w:spacing w:after="340" w:line="240" w:lineRule="auto"/>
        <w:ind w:firstLine="620"/>
        <w:rPr>
          <w:sz w:val="19"/>
          <w:szCs w:val="19"/>
        </w:rPr>
      </w:pPr>
      <w:r w:rsidRPr="00535B28">
        <w:rPr>
          <w:b/>
          <w:sz w:val="28"/>
          <w:szCs w:val="28"/>
        </w:rPr>
        <w:t>Dostawa samochodu asenizacyjnego do wywozu nieczystości płynnych”.</w:t>
      </w:r>
    </w:p>
    <w:p w:rsidR="00AF6467" w:rsidRDefault="00830813">
      <w:pPr>
        <w:pStyle w:val="Nagwek20"/>
        <w:keepNext/>
        <w:keepLines/>
        <w:pBdr>
          <w:top w:val="single" w:sz="4" w:space="0" w:color="auto"/>
          <w:left w:val="single" w:sz="4" w:space="0" w:color="auto"/>
          <w:bottom w:val="single" w:sz="4" w:space="0" w:color="auto"/>
          <w:right w:val="single" w:sz="4" w:space="0" w:color="auto"/>
        </w:pBdr>
        <w:shd w:val="clear" w:color="auto" w:fill="auto"/>
        <w:spacing w:after="0"/>
      </w:pPr>
      <w:bookmarkStart w:id="93" w:name="bookmark146"/>
      <w:bookmarkStart w:id="94" w:name="bookmark147"/>
      <w:r>
        <w:t>OŚWIADCZENIE WYKONAWCY</w:t>
      </w:r>
      <w:bookmarkEnd w:id="93"/>
      <w:bookmarkEnd w:id="94"/>
    </w:p>
    <w:p w:rsidR="00AF6467" w:rsidRDefault="00830813">
      <w:pPr>
        <w:pStyle w:val="Nagwek20"/>
        <w:keepNext/>
        <w:keepLines/>
        <w:pBdr>
          <w:top w:val="single" w:sz="4" w:space="0" w:color="auto"/>
          <w:left w:val="single" w:sz="4" w:space="0" w:color="auto"/>
          <w:bottom w:val="single" w:sz="4" w:space="0" w:color="auto"/>
          <w:right w:val="single" w:sz="4" w:space="0" w:color="auto"/>
        </w:pBdr>
        <w:shd w:val="clear" w:color="auto" w:fill="auto"/>
        <w:spacing w:after="0"/>
        <w:ind w:firstLine="760"/>
        <w:jc w:val="left"/>
      </w:pPr>
      <w:bookmarkStart w:id="95" w:name="bookmark148"/>
      <w:bookmarkStart w:id="96" w:name="bookmark149"/>
      <w:r>
        <w:t>o aktualności informacji zawartych w oświadczeniu, o którym mowa w art.</w:t>
      </w:r>
      <w:bookmarkEnd w:id="95"/>
      <w:bookmarkEnd w:id="96"/>
    </w:p>
    <w:p w:rsidR="00AF6467" w:rsidRDefault="00830813">
      <w:pPr>
        <w:pStyle w:val="Nagwek20"/>
        <w:keepNext/>
        <w:keepLines/>
        <w:pBdr>
          <w:top w:val="single" w:sz="4" w:space="0" w:color="auto"/>
          <w:left w:val="single" w:sz="4" w:space="0" w:color="auto"/>
          <w:bottom w:val="single" w:sz="4" w:space="0" w:color="auto"/>
          <w:right w:val="single" w:sz="4" w:space="0" w:color="auto"/>
        </w:pBdr>
        <w:shd w:val="clear" w:color="auto" w:fill="auto"/>
        <w:spacing w:after="340"/>
      </w:pPr>
      <w:bookmarkStart w:id="97" w:name="bookmark150"/>
      <w:bookmarkStart w:id="98" w:name="bookmark151"/>
      <w:r>
        <w:t xml:space="preserve">125 ust. 1 ustawy </w:t>
      </w:r>
      <w:proofErr w:type="spellStart"/>
      <w:r>
        <w:t>Pzp</w:t>
      </w:r>
      <w:bookmarkEnd w:id="97"/>
      <w:bookmarkEnd w:id="98"/>
      <w:proofErr w:type="spellEnd"/>
    </w:p>
    <w:p w:rsidR="00AF6467" w:rsidRDefault="00830813">
      <w:pPr>
        <w:pStyle w:val="Teksttreci0"/>
        <w:shd w:val="clear" w:color="auto" w:fill="auto"/>
        <w:spacing w:after="340" w:line="254" w:lineRule="auto"/>
        <w:jc w:val="center"/>
        <w:rPr>
          <w:sz w:val="19"/>
          <w:szCs w:val="19"/>
        </w:rPr>
      </w:pPr>
      <w:r>
        <w:rPr>
          <w:sz w:val="19"/>
          <w:szCs w:val="19"/>
        </w:rPr>
        <w:t>składane na podstawie § 2 ust. 1 pkt 7) Rozporządzenia Ministra Rozwoju, Pracy i Technologii z dnia 23 grudnia</w:t>
      </w:r>
      <w:r>
        <w:rPr>
          <w:sz w:val="19"/>
          <w:szCs w:val="19"/>
        </w:rPr>
        <w:br/>
        <w:t xml:space="preserve">2020 r. w sprawie </w:t>
      </w:r>
      <w:r>
        <w:rPr>
          <w:i/>
          <w:iCs/>
          <w:sz w:val="19"/>
          <w:szCs w:val="19"/>
        </w:rPr>
        <w:t>podmiotowych środków dowodowych ora: innych dokumentów lub oświadczeń, jakich może</w:t>
      </w:r>
      <w:r>
        <w:rPr>
          <w:i/>
          <w:iCs/>
          <w:sz w:val="19"/>
          <w:szCs w:val="19"/>
        </w:rPr>
        <w:br/>
        <w:t>żądać Zamawiający od Wykonawcy (Dz. U. z 2020 r. poz. 2415)</w:t>
      </w:r>
    </w:p>
    <w:p w:rsidR="00AF6467" w:rsidRDefault="000B706C">
      <w:pPr>
        <w:pStyle w:val="Teksttreci0"/>
        <w:shd w:val="clear" w:color="auto" w:fill="auto"/>
        <w:spacing w:after="100" w:line="307" w:lineRule="auto"/>
        <w:ind w:left="620" w:firstLine="540"/>
        <w:rPr>
          <w:sz w:val="19"/>
          <w:szCs w:val="19"/>
        </w:rPr>
      </w:pPr>
      <w:r>
        <w:rPr>
          <w:sz w:val="19"/>
          <w:szCs w:val="19"/>
        </w:rPr>
        <w:t>Ośw</w:t>
      </w:r>
      <w:r w:rsidR="00830813">
        <w:rPr>
          <w:sz w:val="19"/>
          <w:szCs w:val="19"/>
        </w:rPr>
        <w:t xml:space="preserve">iadczam/y, że informacje zawarte w oświadczeniu, o którym mowa w art. 125 ust. I ustawy </w:t>
      </w:r>
      <w:proofErr w:type="spellStart"/>
      <w:r w:rsidR="00830813">
        <w:rPr>
          <w:sz w:val="19"/>
          <w:szCs w:val="19"/>
        </w:rPr>
        <w:t>Pzp</w:t>
      </w:r>
      <w:proofErr w:type="spellEnd"/>
      <w:r w:rsidR="00830813">
        <w:rPr>
          <w:sz w:val="19"/>
          <w:szCs w:val="19"/>
        </w:rPr>
        <w:t>, w zakresie podstaw' wykluczenia z postępowania wskazanych przez Zamawiającego, o których mowa w:</w:t>
      </w:r>
    </w:p>
    <w:p w:rsidR="00AF6467" w:rsidRDefault="00830813">
      <w:pPr>
        <w:pStyle w:val="Teksttreci0"/>
        <w:shd w:val="clear" w:color="auto" w:fill="auto"/>
        <w:spacing w:after="100" w:line="240" w:lineRule="auto"/>
        <w:ind w:left="1200"/>
        <w:rPr>
          <w:sz w:val="19"/>
          <w:szCs w:val="19"/>
        </w:rPr>
      </w:pPr>
      <w:r>
        <w:rPr>
          <w:sz w:val="19"/>
          <w:szCs w:val="19"/>
        </w:rPr>
        <w:t xml:space="preserve">- art. 108 ust. 1 ustawy </w:t>
      </w:r>
      <w:proofErr w:type="spellStart"/>
      <w:r>
        <w:rPr>
          <w:sz w:val="19"/>
          <w:szCs w:val="19"/>
        </w:rPr>
        <w:t>Pzp</w:t>
      </w:r>
      <w:proofErr w:type="spellEnd"/>
      <w:r>
        <w:rPr>
          <w:sz w:val="19"/>
          <w:szCs w:val="19"/>
        </w:rPr>
        <w:t>,</w:t>
      </w:r>
    </w:p>
    <w:p w:rsidR="00AF6467" w:rsidRDefault="00830813">
      <w:pPr>
        <w:pStyle w:val="Teksttreci0"/>
        <w:shd w:val="clear" w:color="auto" w:fill="auto"/>
        <w:spacing w:after="1080" w:line="240" w:lineRule="auto"/>
        <w:ind w:firstLine="620"/>
        <w:rPr>
          <w:sz w:val="19"/>
          <w:szCs w:val="19"/>
        </w:rPr>
      </w:pPr>
      <w:r>
        <w:rPr>
          <w:sz w:val="19"/>
          <w:szCs w:val="19"/>
        </w:rPr>
        <w:t>są aktualne i zgodne ze stanem faktycznym i prawnym.</w:t>
      </w:r>
    </w:p>
    <w:p w:rsidR="00AF6467" w:rsidRDefault="00830813">
      <w:pPr>
        <w:pStyle w:val="Teksttreci0"/>
        <w:shd w:val="clear" w:color="auto" w:fill="auto"/>
        <w:tabs>
          <w:tab w:val="right" w:leader="dot" w:pos="4186"/>
          <w:tab w:val="left" w:pos="4391"/>
          <w:tab w:val="right" w:leader="dot" w:pos="5530"/>
        </w:tabs>
        <w:spacing w:after="2140" w:line="240" w:lineRule="auto"/>
        <w:ind w:firstLine="620"/>
        <w:rPr>
          <w:sz w:val="19"/>
          <w:szCs w:val="19"/>
        </w:rPr>
      </w:pPr>
      <w:r>
        <w:rPr>
          <w:sz w:val="19"/>
          <w:szCs w:val="19"/>
        </w:rPr>
        <w:tab/>
        <w:t>(miejscowość),</w:t>
      </w:r>
      <w:r>
        <w:rPr>
          <w:sz w:val="19"/>
          <w:szCs w:val="19"/>
        </w:rPr>
        <w:tab/>
        <w:t>dnia</w:t>
      </w:r>
      <w:r>
        <w:rPr>
          <w:sz w:val="19"/>
          <w:szCs w:val="19"/>
        </w:rPr>
        <w:tab/>
        <w:t>r.</w:t>
      </w:r>
    </w:p>
    <w:p w:rsidR="00AF6467" w:rsidRDefault="00830813">
      <w:pPr>
        <w:pStyle w:val="Teksttreci50"/>
        <w:shd w:val="clear" w:color="auto" w:fill="auto"/>
        <w:spacing w:after="0" w:line="401" w:lineRule="auto"/>
        <w:ind w:firstLine="620"/>
      </w:pPr>
      <w:r>
        <w:t>* Informacja dla Wykonawcy:</w:t>
      </w:r>
    </w:p>
    <w:p w:rsidR="00AF6467" w:rsidRDefault="00830813">
      <w:pPr>
        <w:pStyle w:val="Teksttreci50"/>
        <w:shd w:val="clear" w:color="auto" w:fill="auto"/>
        <w:spacing w:line="401" w:lineRule="auto"/>
        <w:ind w:left="620" w:firstLine="20"/>
      </w:pPr>
      <w:r>
        <w:t>Oświadczenie musi być opatrzone przez Wykonawcę osobę lub osoby uprawnione do reprezentowania Wykonawcy kwalifikowanym podpisem elektronicznym, podpisem zaufanym lub podpisem osobistym.</w:t>
      </w:r>
      <w:r>
        <w:br w:type="page"/>
      </w:r>
    </w:p>
    <w:p w:rsidR="00AF6467" w:rsidRDefault="00830813">
      <w:pPr>
        <w:spacing w:line="1" w:lineRule="exact"/>
      </w:pPr>
      <w:r>
        <w:rPr>
          <w:noProof/>
          <w:lang w:bidi="ar-SA"/>
        </w:rPr>
        <w:lastRenderedPageBreak/>
        <mc:AlternateContent>
          <mc:Choice Requires="wps">
            <w:drawing>
              <wp:anchor distT="0" distB="329565" distL="0" distR="0" simplePos="0" relativeHeight="125829434" behindDoc="0" locked="0" layoutInCell="1" allowOverlap="1" wp14:anchorId="7928B5B7" wp14:editId="29D030D5">
                <wp:simplePos x="0" y="0"/>
                <wp:positionH relativeFrom="page">
                  <wp:posOffset>1771650</wp:posOffset>
                </wp:positionH>
                <wp:positionV relativeFrom="paragraph">
                  <wp:posOffset>0</wp:posOffset>
                </wp:positionV>
                <wp:extent cx="542290" cy="487680"/>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542290" cy="487680"/>
                        </a:xfrm>
                        <a:prstGeom prst="rect">
                          <a:avLst/>
                        </a:prstGeom>
                        <a:noFill/>
                      </wps:spPr>
                      <wps:txbx>
                        <w:txbxContent>
                          <w:p w:rsidR="0075190E" w:rsidRDefault="0075190E" w:rsidP="000B706C">
                            <w:pPr>
                              <w:pStyle w:val="Nagwek10"/>
                              <w:keepNext/>
                              <w:keepLines/>
                              <w:shd w:val="clear" w:color="auto" w:fill="auto"/>
                              <w:spacing w:after="0"/>
                              <w:ind w:left="0"/>
                              <w:jc w:val="left"/>
                            </w:pPr>
                          </w:p>
                        </w:txbxContent>
                      </wps:txbx>
                      <wps:bodyPr lIns="0" tIns="0" rIns="0" bIns="0"/>
                    </wps:wsp>
                  </a:graphicData>
                </a:graphic>
              </wp:anchor>
            </w:drawing>
          </mc:Choice>
          <mc:Fallback>
            <w:pict>
              <v:shape id="Shape 57" o:spid="_x0000_s1040" type="#_x0000_t202" style="position:absolute;margin-left:139.5pt;margin-top:0;width:42.7pt;height:38.4pt;z-index:125829434;visibility:visible;mso-wrap-style:square;mso-wrap-distance-left:0;mso-wrap-distance-top:0;mso-wrap-distance-right:0;mso-wrap-distance-bottom:25.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" filled="f" stroked="f">
                <v:textbox inset="0,0,0,0">
                  <w:txbxContent>
                    <w:p w:rsidR="0075190E" w:rsidRDefault="0075190E" w:rsidP="000B706C">
                      <w:pPr>
                        <w:pStyle w:val="Nagwek10"/>
                        <w:keepNext/>
                        <w:keepLines/>
                        <w:shd w:val="clear" w:color="auto" w:fill="auto"/>
                        <w:spacing w:after="0"/>
                        <w:ind w:left="0"/>
                        <w:jc w:val="left"/>
                      </w:pPr>
                    </w:p>
                  </w:txbxContent>
                </v:textbox>
                <w10:wrap type="topAndBottom" anchorx="page"/>
              </v:shape>
            </w:pict>
          </mc:Fallback>
        </mc:AlternateContent>
      </w:r>
    </w:p>
    <w:p w:rsidR="00AF6467" w:rsidRDefault="00830813">
      <w:pPr>
        <w:pStyle w:val="Teksttreci0"/>
        <w:shd w:val="clear" w:color="auto" w:fill="auto"/>
        <w:tabs>
          <w:tab w:val="left" w:leader="dot" w:pos="1598"/>
        </w:tabs>
        <w:spacing w:after="280" w:line="240" w:lineRule="auto"/>
        <w:jc w:val="center"/>
      </w:pPr>
      <w:r>
        <w:rPr>
          <w:b/>
          <w:bCs/>
        </w:rPr>
        <w:t>UMOWA NR</w:t>
      </w:r>
      <w:r>
        <w:rPr>
          <w:b/>
          <w:bCs/>
        </w:rPr>
        <w:tab/>
        <w:t>/2024</w:t>
      </w:r>
    </w:p>
    <w:p w:rsidR="00AF6467" w:rsidRDefault="00830813">
      <w:pPr>
        <w:pStyle w:val="Teksttreci0"/>
        <w:shd w:val="clear" w:color="auto" w:fill="auto"/>
        <w:tabs>
          <w:tab w:val="left" w:leader="dot" w:pos="2107"/>
        </w:tabs>
        <w:spacing w:line="290" w:lineRule="auto"/>
      </w:pPr>
      <w:r>
        <w:t>zawarta w dniu</w:t>
      </w:r>
      <w:r>
        <w:tab/>
        <w:t>2024 roku pomiędzy:</w:t>
      </w:r>
    </w:p>
    <w:p w:rsidR="00AF6467" w:rsidRDefault="00830813">
      <w:pPr>
        <w:pStyle w:val="Teksttreci0"/>
        <w:shd w:val="clear" w:color="auto" w:fill="auto"/>
        <w:spacing w:after="280" w:line="290" w:lineRule="auto"/>
      </w:pPr>
      <w:r>
        <w:rPr>
          <w:b/>
          <w:bCs/>
        </w:rPr>
        <w:t xml:space="preserve">Gminą Zawidz, ul. Mazowiecka 24,09-226 Zawidz Kościelny, NIP: 776-169-88-45 </w:t>
      </w:r>
      <w:r>
        <w:t>reprezentowaną przez:</w:t>
      </w:r>
    </w:p>
    <w:p w:rsidR="00AF6467" w:rsidRDefault="00830813">
      <w:pPr>
        <w:pStyle w:val="Teksttreci0"/>
        <w:shd w:val="clear" w:color="auto" w:fill="auto"/>
        <w:spacing w:line="290" w:lineRule="auto"/>
        <w:ind w:firstLine="520"/>
      </w:pPr>
      <w:r>
        <w:t>Wójta Gminy Zawidz - Dariusza Franczaka</w:t>
      </w:r>
    </w:p>
    <w:p w:rsidR="00AF6467" w:rsidRDefault="00830813">
      <w:pPr>
        <w:pStyle w:val="Teksttreci0"/>
        <w:shd w:val="clear" w:color="auto" w:fill="auto"/>
        <w:spacing w:after="280" w:line="290" w:lineRule="auto"/>
        <w:ind w:firstLine="300"/>
        <w:jc w:val="both"/>
      </w:pPr>
      <w:r>
        <w:t>przy kontrasygnacie Skarbnika Gminy - Magdaleny Kowalskiej</w:t>
      </w:r>
    </w:p>
    <w:p w:rsidR="00AF6467" w:rsidRDefault="00830813">
      <w:pPr>
        <w:pStyle w:val="Teksttreci0"/>
        <w:shd w:val="clear" w:color="auto" w:fill="auto"/>
        <w:spacing w:after="280" w:line="290" w:lineRule="auto"/>
      </w:pPr>
      <w:r>
        <w:t xml:space="preserve">zwanym w dalszej części umowy </w:t>
      </w:r>
      <w:r>
        <w:rPr>
          <w:b/>
          <w:bCs/>
        </w:rPr>
        <w:t>“Zamawiającym”,</w:t>
      </w:r>
    </w:p>
    <w:p w:rsidR="00AF6467" w:rsidRDefault="00830813">
      <w:pPr>
        <w:pStyle w:val="Teksttreci0"/>
        <w:shd w:val="clear" w:color="auto" w:fill="auto"/>
        <w:spacing w:after="360" w:line="290" w:lineRule="auto"/>
      </w:pPr>
      <w:r>
        <w:t>a reprezentowanym przez:</w:t>
      </w:r>
    </w:p>
    <w:p w:rsidR="00AF6467" w:rsidRDefault="00830813">
      <w:pPr>
        <w:pStyle w:val="Teksttreci50"/>
        <w:shd w:val="clear" w:color="auto" w:fill="auto"/>
        <w:tabs>
          <w:tab w:val="left" w:leader="dot" w:pos="4111"/>
        </w:tabs>
        <w:spacing w:after="80" w:line="240" w:lineRule="auto"/>
        <w:ind w:firstLine="300"/>
        <w:jc w:val="both"/>
        <w:rPr>
          <w:sz w:val="16"/>
          <w:szCs w:val="16"/>
        </w:rPr>
      </w:pPr>
      <w:r>
        <w:rPr>
          <w:i w:val="0"/>
          <w:iCs w:val="0"/>
          <w:sz w:val="16"/>
          <w:szCs w:val="16"/>
        </w:rPr>
        <w:t>1</w:t>
      </w:r>
      <w:r>
        <w:rPr>
          <w:i w:val="0"/>
          <w:iCs w:val="0"/>
          <w:sz w:val="16"/>
          <w:szCs w:val="16"/>
        </w:rPr>
        <w:tab/>
      </w:r>
    </w:p>
    <w:p w:rsidR="00AF6467" w:rsidRDefault="00830813">
      <w:pPr>
        <w:pStyle w:val="Teksttreci50"/>
        <w:shd w:val="clear" w:color="auto" w:fill="auto"/>
        <w:tabs>
          <w:tab w:val="left" w:leader="dot" w:pos="4111"/>
        </w:tabs>
        <w:spacing w:after="280" w:line="240" w:lineRule="auto"/>
        <w:ind w:firstLine="300"/>
        <w:jc w:val="both"/>
        <w:rPr>
          <w:sz w:val="16"/>
          <w:szCs w:val="16"/>
        </w:rPr>
      </w:pPr>
      <w:r>
        <w:rPr>
          <w:i w:val="0"/>
          <w:iCs w:val="0"/>
          <w:sz w:val="16"/>
          <w:szCs w:val="16"/>
        </w:rPr>
        <w:t>2</w:t>
      </w:r>
      <w:r>
        <w:rPr>
          <w:i w:val="0"/>
          <w:iCs w:val="0"/>
          <w:sz w:val="16"/>
          <w:szCs w:val="16"/>
        </w:rPr>
        <w:tab/>
      </w:r>
    </w:p>
    <w:p w:rsidR="00AF6467" w:rsidRDefault="00830813">
      <w:pPr>
        <w:pStyle w:val="Teksttreci0"/>
        <w:shd w:val="clear" w:color="auto" w:fill="auto"/>
        <w:spacing w:after="280" w:line="240" w:lineRule="auto"/>
        <w:ind w:firstLine="140"/>
      </w:pPr>
      <w:r>
        <w:t xml:space="preserve">zwany m w dalszej części umowy </w:t>
      </w:r>
      <w:r>
        <w:rPr>
          <w:b/>
          <w:bCs/>
        </w:rPr>
        <w:t>„Wykonawcą”</w:t>
      </w:r>
    </w:p>
    <w:p w:rsidR="00AF6467" w:rsidRDefault="00830813">
      <w:pPr>
        <w:pStyle w:val="Teksttreci0"/>
        <w:shd w:val="clear" w:color="auto" w:fill="auto"/>
        <w:spacing w:after="280" w:line="276" w:lineRule="auto"/>
        <w:jc w:val="both"/>
      </w:pPr>
      <w:r>
        <w:t xml:space="preserve">W wyniku </w:t>
      </w:r>
      <w:r w:rsidR="000B706C">
        <w:t>postępowania o udzielenie zamów</w:t>
      </w:r>
      <w:r>
        <w:t xml:space="preserve">ienia publicznego przeprowadzonego na podstawie art. 275 pkt. 1) ustawy z dnia I </w:t>
      </w:r>
      <w:proofErr w:type="spellStart"/>
      <w:r>
        <w:t>I</w:t>
      </w:r>
      <w:proofErr w:type="spellEnd"/>
      <w:r>
        <w:t xml:space="preserve"> września 2019 r. Prawo zamówień publicznych (</w:t>
      </w:r>
      <w:proofErr w:type="spellStart"/>
      <w:r>
        <w:t>t.j</w:t>
      </w:r>
      <w:proofErr w:type="spellEnd"/>
      <w:r>
        <w:t>. Dz. U. z 2021 r. poz. 1129 z późn.zm.). zwarta została następująca umowa (dalej jako ..Umowa”):</w:t>
      </w:r>
    </w:p>
    <w:p w:rsidR="00AF6467" w:rsidRDefault="00830813">
      <w:pPr>
        <w:pStyle w:val="Teksttreci0"/>
        <w:shd w:val="clear" w:color="auto" w:fill="auto"/>
        <w:spacing w:line="240" w:lineRule="auto"/>
        <w:jc w:val="center"/>
      </w:pPr>
      <w:r>
        <w:rPr>
          <w:b/>
          <w:bCs/>
        </w:rPr>
        <w:t>§ 1</w:t>
      </w:r>
    </w:p>
    <w:p w:rsidR="00AF6467" w:rsidRDefault="00830813">
      <w:pPr>
        <w:pStyle w:val="Teksttreci0"/>
        <w:shd w:val="clear" w:color="auto" w:fill="auto"/>
        <w:spacing w:after="200" w:line="218" w:lineRule="auto"/>
        <w:jc w:val="center"/>
      </w:pPr>
      <w:r>
        <w:rPr>
          <w:b/>
          <w:bCs/>
        </w:rPr>
        <w:t>Przedmiot umowy</w:t>
      </w:r>
    </w:p>
    <w:p w:rsidR="00AF6467" w:rsidRDefault="00830813" w:rsidP="005A50D6">
      <w:pPr>
        <w:pStyle w:val="Teksttreci0"/>
        <w:numPr>
          <w:ilvl w:val="0"/>
          <w:numId w:val="76"/>
        </w:numPr>
        <w:shd w:val="clear" w:color="auto" w:fill="auto"/>
        <w:tabs>
          <w:tab w:val="left" w:pos="289"/>
        </w:tabs>
        <w:spacing w:after="460" w:line="283" w:lineRule="auto"/>
        <w:jc w:val="both"/>
      </w:pPr>
      <w:r>
        <w:t xml:space="preserve">Zamawiający powierza, a Wykonawca zobowiązuje się do zrealizowania zadania polegającego na wykonaniu zadania pn. </w:t>
      </w:r>
      <w:r w:rsidR="00A007FF">
        <w:rPr>
          <w:b/>
          <w:bCs/>
        </w:rPr>
        <w:t>..</w:t>
      </w:r>
      <w:r w:rsidR="008772A9">
        <w:rPr>
          <w:b/>
          <w:bCs/>
        </w:rPr>
        <w:t xml:space="preserve"> </w:t>
      </w:r>
      <w:r w:rsidR="00907B3B">
        <w:rPr>
          <w:b/>
          <w:bCs/>
        </w:rPr>
        <w:t xml:space="preserve">                </w:t>
      </w:r>
      <w:r w:rsidR="008772A9">
        <w:rPr>
          <w:b/>
          <w:bCs/>
        </w:rPr>
        <w:t>„.</w:t>
      </w:r>
      <w:r w:rsidR="00A007FF" w:rsidRPr="00535B28">
        <w:rPr>
          <w:b/>
          <w:sz w:val="28"/>
          <w:szCs w:val="28"/>
        </w:rPr>
        <w:t>Dostawa samochodu asenizacyjnego do wywozu nieczystości płynnych”.</w:t>
      </w:r>
    </w:p>
    <w:p w:rsidR="00AF6467" w:rsidRDefault="00830813" w:rsidP="005A50D6">
      <w:pPr>
        <w:pStyle w:val="Teksttreci0"/>
        <w:numPr>
          <w:ilvl w:val="0"/>
          <w:numId w:val="76"/>
        </w:numPr>
        <w:shd w:val="clear" w:color="auto" w:fill="auto"/>
        <w:tabs>
          <w:tab w:val="left" w:pos="289"/>
        </w:tabs>
        <w:spacing w:line="288" w:lineRule="auto"/>
        <w:ind w:left="300" w:hanging="300"/>
        <w:jc w:val="both"/>
      </w:pPr>
      <w:r>
        <w:t>Wykonawca zobowiązuje się wobec Zamawiającego do należytego wykonania i przekazania Zamawiającemu przedmiotu Umowy wykonanego zgodnie ze Specyfikacją Warunków Zamówienia oraz integralnymi do niej załącznikami oraz do usunięcia wszystkich wad i usterek powstałych w okresie gwarancji i rękojmi na warunkach opisanych w Umowie.</w:t>
      </w:r>
    </w:p>
    <w:p w:rsidR="00AF6467" w:rsidRDefault="00830813" w:rsidP="005A50D6">
      <w:pPr>
        <w:pStyle w:val="Teksttreci0"/>
        <w:numPr>
          <w:ilvl w:val="0"/>
          <w:numId w:val="76"/>
        </w:numPr>
        <w:shd w:val="clear" w:color="auto" w:fill="auto"/>
        <w:tabs>
          <w:tab w:val="left" w:pos="294"/>
        </w:tabs>
        <w:spacing w:line="288" w:lineRule="auto"/>
        <w:ind w:left="300" w:hanging="300"/>
        <w:jc w:val="both"/>
      </w:pPr>
      <w:r>
        <w:t>Szczegółowy zakres zadania będącego przedmiotem Umowy określa opis przedmiotu zamówienia, które wchodzą w skład SWZ i stanowią jej integralną część.</w:t>
      </w:r>
    </w:p>
    <w:p w:rsidR="008772A9" w:rsidRDefault="00830813" w:rsidP="005A50D6">
      <w:pPr>
        <w:pStyle w:val="Teksttreci0"/>
        <w:numPr>
          <w:ilvl w:val="0"/>
          <w:numId w:val="76"/>
        </w:numPr>
        <w:shd w:val="clear" w:color="auto" w:fill="auto"/>
        <w:tabs>
          <w:tab w:val="left" w:pos="299"/>
        </w:tabs>
        <w:spacing w:after="280" w:line="288" w:lineRule="auto"/>
        <w:jc w:val="both"/>
      </w:pPr>
      <w:r>
        <w:t xml:space="preserve">Wykonawca oświadcza, iż jest świadomy ryzyka wynikającego z zawartej umowy, w tym z pochodzeniem środków na sfinansowanie inwestycji z Rządowego Funduszu Polski Ład: Program Inwestycji Strategicznych, a ponadto oświadcza, iż posiada niezbędne zasoby techniczne, personalne i finansowe niezbędne do zapewnienia finansowania inwestycji w części niepokrytej wkładem własnym Zamawiającego, na czas poprzedzający wypłatę transzy </w:t>
      </w:r>
      <w:r w:rsidR="00BC4C8B">
        <w:t xml:space="preserve">przez BGK tj. na poczet faktury </w:t>
      </w:r>
      <w:r>
        <w:t>końcowej.</w:t>
      </w:r>
    </w:p>
    <w:p w:rsidR="00AF6467" w:rsidRDefault="00830813" w:rsidP="005A50D6">
      <w:pPr>
        <w:pStyle w:val="Teksttreci0"/>
        <w:numPr>
          <w:ilvl w:val="0"/>
          <w:numId w:val="76"/>
        </w:numPr>
        <w:shd w:val="clear" w:color="auto" w:fill="auto"/>
        <w:tabs>
          <w:tab w:val="left" w:pos="299"/>
        </w:tabs>
        <w:spacing w:after="280" w:line="288" w:lineRule="auto"/>
        <w:jc w:val="both"/>
      </w:pPr>
      <w:r>
        <w:t>Wykonawca wyklucza możliwość powoływania się na niezrozumienie zakresu oraz treści przedmiotu umowy jako podstawę roszczeń o zwiększenie wynagrodzenia oraz potwierdza, że nie będzie żądał podwyższenia wynagrodzenia wskutek złego oszaco</w:t>
      </w:r>
      <w:r w:rsidR="000B706C">
        <w:t>wania rozmiaru lub kosztów  dostaw</w:t>
      </w:r>
      <w:r>
        <w:rPr>
          <w:noProof/>
          <w:lang w:bidi="ar-SA"/>
        </w:rPr>
        <mc:AlternateContent>
          <mc:Choice Requires="wps">
            <w:drawing>
              <wp:anchor distT="0" distB="152400" distL="0" distR="0" simplePos="0" relativeHeight="125829436" behindDoc="0" locked="0" layoutInCell="1" allowOverlap="1" wp14:anchorId="6EE026EC" wp14:editId="28421DED">
                <wp:simplePos x="0" y="0"/>
                <wp:positionH relativeFrom="page">
                  <wp:posOffset>1779270</wp:posOffset>
                </wp:positionH>
                <wp:positionV relativeFrom="paragraph">
                  <wp:posOffset>0</wp:posOffset>
                </wp:positionV>
                <wp:extent cx="542290" cy="487680"/>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542290" cy="487680"/>
                        </a:xfrm>
                        <a:prstGeom prst="rect">
                          <a:avLst/>
                        </a:prstGeom>
                        <a:noFill/>
                      </wps:spPr>
                      <wps:txbx>
                        <w:txbxContent>
                          <w:p w:rsidR="0075190E" w:rsidRDefault="0075190E" w:rsidP="000B706C">
                            <w:pPr>
                              <w:pStyle w:val="Nagwek10"/>
                              <w:keepNext/>
                              <w:keepLines/>
                              <w:shd w:val="clear" w:color="auto" w:fill="auto"/>
                              <w:spacing w:after="0"/>
                              <w:ind w:left="0"/>
                              <w:jc w:val="left"/>
                            </w:pPr>
                          </w:p>
                        </w:txbxContent>
                      </wps:txbx>
                      <wps:bodyPr lIns="0" tIns="0" rIns="0" bIns="0"/>
                    </wps:wsp>
                  </a:graphicData>
                </a:graphic>
              </wp:anchor>
            </w:drawing>
          </mc:Choice>
          <mc:Fallback>
            <w:pict>
              <v:shape id="Shape 59" o:spid="_x0000_s1041" type="#_x0000_t202" style="position:absolute;left:0;text-align:left;margin-left:140.1pt;margin-top:0;width:42.7pt;height:38.4pt;z-index:125829436;visibility:visible;mso-wrap-style:square;mso-wrap-distance-left:0;mso-wrap-distance-top:0;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" filled="f" stroked="f">
                <v:textbox inset="0,0,0,0">
                  <w:txbxContent>
                    <w:p w:rsidR="0075190E" w:rsidRDefault="0075190E" w:rsidP="000B706C">
                      <w:pPr>
                        <w:pStyle w:val="Nagwek10"/>
                        <w:keepNext/>
                        <w:keepLines/>
                        <w:shd w:val="clear" w:color="auto" w:fill="auto"/>
                        <w:spacing w:after="0"/>
                        <w:ind w:left="0"/>
                        <w:jc w:val="left"/>
                      </w:pPr>
                    </w:p>
                  </w:txbxContent>
                </v:textbox>
                <w10:wrap type="topAndBottom" anchorx="page"/>
              </v:shape>
            </w:pict>
          </mc:Fallback>
        </mc:AlternateContent>
      </w:r>
    </w:p>
    <w:p w:rsidR="000B706C" w:rsidRDefault="000B706C">
      <w:pPr>
        <w:pStyle w:val="Teksttreci0"/>
        <w:shd w:val="clear" w:color="auto" w:fill="auto"/>
        <w:spacing w:line="240" w:lineRule="auto"/>
        <w:jc w:val="center"/>
      </w:pPr>
    </w:p>
    <w:p w:rsidR="00AF6467" w:rsidRDefault="00830813">
      <w:pPr>
        <w:pStyle w:val="Teksttreci0"/>
        <w:shd w:val="clear" w:color="auto" w:fill="auto"/>
        <w:spacing w:line="240" w:lineRule="auto"/>
        <w:jc w:val="center"/>
      </w:pPr>
      <w:r>
        <w:t>§2</w:t>
      </w:r>
    </w:p>
    <w:p w:rsidR="00AF6467" w:rsidRDefault="00830813">
      <w:pPr>
        <w:pStyle w:val="Teksttreci0"/>
        <w:shd w:val="clear" w:color="auto" w:fill="auto"/>
        <w:spacing w:after="200" w:line="240" w:lineRule="auto"/>
        <w:jc w:val="center"/>
      </w:pPr>
      <w:r>
        <w:rPr>
          <w:b/>
          <w:bCs/>
        </w:rPr>
        <w:t>Termin realizacji</w:t>
      </w:r>
    </w:p>
    <w:p w:rsidR="00AF6467" w:rsidRDefault="00830813" w:rsidP="005A50D6">
      <w:pPr>
        <w:pStyle w:val="Teksttreci0"/>
        <w:numPr>
          <w:ilvl w:val="0"/>
          <w:numId w:val="77"/>
        </w:numPr>
        <w:shd w:val="clear" w:color="auto" w:fill="auto"/>
        <w:tabs>
          <w:tab w:val="left" w:pos="291"/>
        </w:tabs>
        <w:spacing w:line="276" w:lineRule="auto"/>
      </w:pPr>
      <w:r>
        <w:t>Termin realizacji zamówienia: 30 od dnia podpisania umowy</w:t>
      </w:r>
    </w:p>
    <w:p w:rsidR="00AF6467" w:rsidRDefault="00830813" w:rsidP="005A50D6">
      <w:pPr>
        <w:pStyle w:val="Teksttreci0"/>
        <w:numPr>
          <w:ilvl w:val="0"/>
          <w:numId w:val="77"/>
        </w:numPr>
        <w:shd w:val="clear" w:color="auto" w:fill="auto"/>
        <w:tabs>
          <w:tab w:val="left" w:pos="320"/>
        </w:tabs>
        <w:spacing w:after="540" w:line="276" w:lineRule="auto"/>
        <w:ind w:left="280" w:hanging="280"/>
        <w:jc w:val="both"/>
      </w:pPr>
      <w:r>
        <w:t>Jako zrealizowanie przedmiotu zamówienia rozumie się dostawę przedmiotu zamówienia oraz dopełnienie wszelkich przewidzianych prawem czynności wymaganych dla dopuszczenia przedmiotu zamówienia do użytkowania, potwierdzone podpisanym bez zastrzeżeń przez Zamawiającego i Wykonawcę protokołu odbioru końcowego.</w:t>
      </w:r>
    </w:p>
    <w:p w:rsidR="00AF6467" w:rsidRDefault="00830813">
      <w:pPr>
        <w:pStyle w:val="Teksttreci0"/>
        <w:shd w:val="clear" w:color="auto" w:fill="auto"/>
        <w:spacing w:line="240" w:lineRule="auto"/>
        <w:jc w:val="center"/>
      </w:pPr>
      <w:r>
        <w:t>§3</w:t>
      </w:r>
    </w:p>
    <w:p w:rsidR="00AF6467" w:rsidRDefault="00830813">
      <w:pPr>
        <w:pStyle w:val="Teksttreci0"/>
        <w:shd w:val="clear" w:color="auto" w:fill="auto"/>
        <w:spacing w:after="200" w:line="240" w:lineRule="auto"/>
        <w:jc w:val="center"/>
      </w:pPr>
      <w:r>
        <w:rPr>
          <w:b/>
          <w:bCs/>
        </w:rPr>
        <w:t>Wynagrodzenie i warunki płatności</w:t>
      </w:r>
    </w:p>
    <w:p w:rsidR="00AF6467" w:rsidRDefault="00830813" w:rsidP="005A50D6">
      <w:pPr>
        <w:pStyle w:val="Teksttreci0"/>
        <w:numPr>
          <w:ilvl w:val="0"/>
          <w:numId w:val="78"/>
        </w:numPr>
        <w:shd w:val="clear" w:color="auto" w:fill="auto"/>
        <w:tabs>
          <w:tab w:val="left" w:pos="291"/>
        </w:tabs>
        <w:spacing w:line="288" w:lineRule="auto"/>
        <w:ind w:left="280" w:hanging="280"/>
      </w:pPr>
      <w:r>
        <w:t>Strony ustalają, że obowiązującą ich formą wy nagrodzenia, zgodnie ze Specyfikacją Warunków Zamówienia oraz ofertą Wykonawcy wybraną w drodze przetargu, jest cena ryczałtowa.</w:t>
      </w:r>
    </w:p>
    <w:p w:rsidR="00A007FF" w:rsidRPr="00A007FF" w:rsidRDefault="00830813" w:rsidP="005A50D6">
      <w:pPr>
        <w:pStyle w:val="Teksttreci0"/>
        <w:numPr>
          <w:ilvl w:val="0"/>
          <w:numId w:val="78"/>
        </w:numPr>
        <w:shd w:val="clear" w:color="auto" w:fill="auto"/>
        <w:tabs>
          <w:tab w:val="left" w:pos="320"/>
        </w:tabs>
        <w:spacing w:after="200" w:line="288" w:lineRule="auto"/>
        <w:ind w:left="280" w:hanging="280"/>
      </w:pPr>
      <w:r>
        <w:t xml:space="preserve">Wynagrodzenie całkowite za realizację zadania pn. </w:t>
      </w:r>
      <w:r w:rsidR="00A007FF">
        <w:rPr>
          <w:b/>
          <w:bCs/>
        </w:rPr>
        <w:t>..</w:t>
      </w:r>
    </w:p>
    <w:p w:rsidR="00AF6467" w:rsidRDefault="008772A9" w:rsidP="005A50D6">
      <w:pPr>
        <w:pStyle w:val="Teksttreci0"/>
        <w:numPr>
          <w:ilvl w:val="0"/>
          <w:numId w:val="78"/>
        </w:numPr>
        <w:shd w:val="clear" w:color="auto" w:fill="auto"/>
        <w:tabs>
          <w:tab w:val="left" w:pos="320"/>
        </w:tabs>
        <w:spacing w:after="200" w:line="288" w:lineRule="auto"/>
        <w:ind w:left="280" w:hanging="280"/>
      </w:pPr>
      <w:r>
        <w:t xml:space="preserve"> </w:t>
      </w:r>
      <w:r w:rsidR="00A007FF" w:rsidRPr="00535B28">
        <w:rPr>
          <w:b/>
          <w:sz w:val="28"/>
          <w:szCs w:val="28"/>
        </w:rPr>
        <w:t>Dostawa samochodu asenizacyjnego do wywozu nieczystości płynnych”.</w:t>
      </w:r>
      <w:r w:rsidR="00830813">
        <w:t xml:space="preserve"> określa się na kwotę ryczałtową:</w:t>
      </w:r>
    </w:p>
    <w:p w:rsidR="00AF6467" w:rsidRDefault="00830813" w:rsidP="005A50D6">
      <w:pPr>
        <w:pStyle w:val="Teksttreci0"/>
        <w:numPr>
          <w:ilvl w:val="0"/>
          <w:numId w:val="66"/>
        </w:numPr>
        <w:shd w:val="clear" w:color="auto" w:fill="auto"/>
        <w:tabs>
          <w:tab w:val="left" w:pos="569"/>
          <w:tab w:val="left" w:leader="dot" w:pos="2218"/>
          <w:tab w:val="right" w:leader="dot" w:pos="7892"/>
          <w:tab w:val="left" w:pos="8050"/>
        </w:tabs>
        <w:spacing w:after="200" w:line="276" w:lineRule="auto"/>
        <w:ind w:firstLine="280"/>
        <w:jc w:val="both"/>
      </w:pPr>
      <w:r>
        <w:rPr>
          <w:b/>
          <w:bCs/>
        </w:rPr>
        <w:t>netto:</w:t>
      </w:r>
      <w:r>
        <w:rPr>
          <w:b/>
          <w:bCs/>
        </w:rPr>
        <w:tab/>
        <w:t xml:space="preserve">zł </w:t>
      </w:r>
      <w:r>
        <w:t>(słownie złotych</w:t>
      </w:r>
      <w:r>
        <w:tab/>
        <w:t>i</w:t>
      </w:r>
      <w:r>
        <w:tab/>
        <w:t>00/100);</w:t>
      </w:r>
    </w:p>
    <w:p w:rsidR="00AF6467" w:rsidRDefault="00830813" w:rsidP="005A50D6">
      <w:pPr>
        <w:pStyle w:val="Teksttreci0"/>
        <w:numPr>
          <w:ilvl w:val="0"/>
          <w:numId w:val="66"/>
        </w:numPr>
        <w:shd w:val="clear" w:color="auto" w:fill="auto"/>
        <w:tabs>
          <w:tab w:val="left" w:pos="569"/>
          <w:tab w:val="left" w:leader="dot" w:pos="4283"/>
          <w:tab w:val="right" w:leader="dot" w:pos="7892"/>
          <w:tab w:val="left" w:pos="8160"/>
        </w:tabs>
        <w:spacing w:after="200" w:line="276" w:lineRule="auto"/>
        <w:ind w:firstLine="280"/>
        <w:jc w:val="both"/>
      </w:pPr>
      <w:r>
        <w:rPr>
          <w:b/>
          <w:bCs/>
        </w:rPr>
        <w:t xml:space="preserve">podatek VAT </w:t>
      </w:r>
      <w:r>
        <w:t>w stawce 23%:</w:t>
      </w:r>
      <w:r>
        <w:tab/>
      </w:r>
      <w:r>
        <w:rPr>
          <w:b/>
          <w:bCs/>
        </w:rPr>
        <w:t xml:space="preserve">zł </w:t>
      </w:r>
      <w:r>
        <w:t>(słownie złotych</w:t>
      </w:r>
      <w:r>
        <w:tab/>
        <w:t>i</w:t>
      </w:r>
      <w:r>
        <w:tab/>
        <w:t>00/100);</w:t>
      </w:r>
    </w:p>
    <w:p w:rsidR="00AF6467" w:rsidRDefault="00830813" w:rsidP="005A50D6">
      <w:pPr>
        <w:pStyle w:val="Teksttreci0"/>
        <w:numPr>
          <w:ilvl w:val="0"/>
          <w:numId w:val="66"/>
        </w:numPr>
        <w:shd w:val="clear" w:color="auto" w:fill="auto"/>
        <w:tabs>
          <w:tab w:val="left" w:pos="569"/>
          <w:tab w:val="right" w:leader="dot" w:pos="2666"/>
          <w:tab w:val="left" w:pos="2870"/>
          <w:tab w:val="right" w:leader="dot" w:pos="7892"/>
          <w:tab w:val="left" w:pos="8078"/>
        </w:tabs>
        <w:spacing w:after="280" w:line="276" w:lineRule="auto"/>
        <w:ind w:firstLine="280"/>
        <w:jc w:val="both"/>
      </w:pPr>
      <w:r>
        <w:rPr>
          <w:b/>
          <w:bCs/>
        </w:rPr>
        <w:t>brutto:</w:t>
      </w:r>
      <w:r>
        <w:rPr>
          <w:b/>
          <w:bCs/>
        </w:rPr>
        <w:tab/>
        <w:t>zł</w:t>
      </w:r>
      <w:r>
        <w:rPr>
          <w:b/>
          <w:bCs/>
        </w:rPr>
        <w:tab/>
      </w:r>
      <w:r>
        <w:t>(słownie złotych</w:t>
      </w:r>
      <w:r>
        <w:tab/>
        <w:t>i</w:t>
      </w:r>
      <w:r>
        <w:tab/>
        <w:t>00/100);</w:t>
      </w:r>
    </w:p>
    <w:p w:rsidR="00AF6467" w:rsidRDefault="00830813">
      <w:pPr>
        <w:pStyle w:val="Teksttreci0"/>
        <w:shd w:val="clear" w:color="auto" w:fill="auto"/>
        <w:spacing w:after="280" w:line="276" w:lineRule="auto"/>
        <w:ind w:firstLine="280"/>
        <w:jc w:val="both"/>
      </w:pPr>
      <w:r>
        <w:t>w tym:</w:t>
      </w:r>
    </w:p>
    <w:p w:rsidR="00AF6467" w:rsidRDefault="00830813" w:rsidP="005A50D6">
      <w:pPr>
        <w:pStyle w:val="Teksttreci0"/>
        <w:numPr>
          <w:ilvl w:val="0"/>
          <w:numId w:val="78"/>
        </w:numPr>
        <w:shd w:val="clear" w:color="auto" w:fill="auto"/>
        <w:tabs>
          <w:tab w:val="left" w:pos="325"/>
        </w:tabs>
        <w:spacing w:line="276" w:lineRule="auto"/>
        <w:ind w:left="280" w:hanging="280"/>
        <w:jc w:val="both"/>
      </w:pPr>
      <w:r>
        <w:t>W przypadku wykonania przez Wykonawcę jakichkolwiek dostaw zamiennych bez akceptacji Zamawiającego. Wykonawca zrzeka się wszelkich roszczeń wobec Zamawiającego z tytułu wykonania tych robót lub dostaw.</w:t>
      </w:r>
    </w:p>
    <w:p w:rsidR="00AF6467" w:rsidRDefault="00830813" w:rsidP="005A50D6">
      <w:pPr>
        <w:pStyle w:val="Teksttreci0"/>
        <w:numPr>
          <w:ilvl w:val="0"/>
          <w:numId w:val="78"/>
        </w:numPr>
        <w:shd w:val="clear" w:color="auto" w:fill="auto"/>
        <w:tabs>
          <w:tab w:val="left" w:pos="325"/>
        </w:tabs>
        <w:spacing w:after="200" w:line="276" w:lineRule="auto"/>
        <w:ind w:left="280" w:hanging="280"/>
        <w:jc w:val="both"/>
      </w:pPr>
      <w:r>
        <w:t>Wynagrodzenie obejmuje wszystkie dostawy' wynikające ze Specyfikacji Warunków Zamówienia, oraz wszelkie inne, do których realizacji zobowiązał się Wykonawca, włącznie z opłatami wszystkich świadczeń na rzecz usługodawców w momencie zakończenia inwestycji, koszty załadunku, transportu i rozładunku.</w:t>
      </w:r>
    </w:p>
    <w:p w:rsidR="00AF6467" w:rsidRDefault="00830813" w:rsidP="005A50D6">
      <w:pPr>
        <w:pStyle w:val="Teksttreci0"/>
        <w:numPr>
          <w:ilvl w:val="0"/>
          <w:numId w:val="78"/>
        </w:numPr>
        <w:shd w:val="clear" w:color="auto" w:fill="auto"/>
        <w:tabs>
          <w:tab w:val="left" w:pos="425"/>
        </w:tabs>
        <w:spacing w:line="276" w:lineRule="auto"/>
        <w:ind w:left="420" w:hanging="280"/>
        <w:jc w:val="both"/>
      </w:pPr>
      <w:r>
        <w:t>Wynagrodzenie uwzględnia wszystkie elementy inflacyjne w okresie realizacji przedmiotu umowy oraz wszystkie prace i czynności, które są niezbędne do osiągnięcia zakładanych parametrów inwestycji oraz przekazania jej do użytkowania, nawet gdyby nie były ujęte w przekazanych przedmiarach.</w:t>
      </w:r>
    </w:p>
    <w:p w:rsidR="00AF6467" w:rsidRDefault="00830813" w:rsidP="005A50D6">
      <w:pPr>
        <w:pStyle w:val="Teksttreci0"/>
        <w:numPr>
          <w:ilvl w:val="0"/>
          <w:numId w:val="78"/>
        </w:numPr>
        <w:shd w:val="clear" w:color="auto" w:fill="auto"/>
        <w:tabs>
          <w:tab w:val="left" w:pos="425"/>
        </w:tabs>
        <w:spacing w:line="276" w:lineRule="auto"/>
        <w:ind w:left="420" w:hanging="280"/>
        <w:jc w:val="both"/>
      </w:pPr>
      <w:r>
        <w:t>Rozliczenie przedmiotu umowy nastąpi na podstawie faktury końcowej wystawioną na podstawie odpowiednio protokołu odbioru końcowego zatwierdzonego przez obie strony umowy w ten sposób.</w:t>
      </w:r>
    </w:p>
    <w:p w:rsidR="00AF6467" w:rsidRDefault="00830813">
      <w:pPr>
        <w:pStyle w:val="Teksttreci0"/>
        <w:shd w:val="clear" w:color="auto" w:fill="auto"/>
        <w:spacing w:line="240" w:lineRule="auto"/>
        <w:ind w:firstLine="420"/>
        <w:jc w:val="both"/>
      </w:pPr>
      <w:r>
        <w:t>że:</w:t>
      </w:r>
    </w:p>
    <w:p w:rsidR="00AF6467" w:rsidRDefault="00830813" w:rsidP="005A50D6">
      <w:pPr>
        <w:pStyle w:val="Teksttreci0"/>
        <w:numPr>
          <w:ilvl w:val="0"/>
          <w:numId w:val="79"/>
        </w:numPr>
        <w:shd w:val="clear" w:color="auto" w:fill="auto"/>
        <w:tabs>
          <w:tab w:val="left" w:pos="753"/>
        </w:tabs>
        <w:spacing w:line="276" w:lineRule="auto"/>
        <w:ind w:left="720" w:hanging="280"/>
        <w:jc w:val="both"/>
      </w:pPr>
      <w:r>
        <w:t>faktura końcowa zostanie wystawiona przez Wykonawcę w wysokości kwoty wynagrodzenia brutto, o którym mowa w § 4 ust. 2 Umowy, po wykonaniu całości przedmiotu umowy i dokonaniu odbioru końcowego zamówienia.</w:t>
      </w:r>
    </w:p>
    <w:p w:rsidR="00AF6467" w:rsidRDefault="00830813" w:rsidP="005A50D6">
      <w:pPr>
        <w:pStyle w:val="Teksttreci0"/>
        <w:numPr>
          <w:ilvl w:val="0"/>
          <w:numId w:val="78"/>
        </w:numPr>
        <w:shd w:val="clear" w:color="auto" w:fill="auto"/>
        <w:tabs>
          <w:tab w:val="left" w:pos="425"/>
        </w:tabs>
        <w:spacing w:line="276" w:lineRule="auto"/>
        <w:ind w:left="420" w:hanging="280"/>
        <w:jc w:val="both"/>
      </w:pPr>
      <w:r>
        <w:t>Termin realizacji faktury - 35 dni od daty wpływu prawidłowo wystawionej i kompletnej faktury do Zamawiającego.</w:t>
      </w:r>
    </w:p>
    <w:p w:rsidR="00AF6467" w:rsidRDefault="00830813" w:rsidP="005A50D6">
      <w:pPr>
        <w:pStyle w:val="Teksttreci0"/>
        <w:numPr>
          <w:ilvl w:val="0"/>
          <w:numId w:val="78"/>
        </w:numPr>
        <w:shd w:val="clear" w:color="auto" w:fill="auto"/>
        <w:tabs>
          <w:tab w:val="left" w:pos="425"/>
        </w:tabs>
        <w:spacing w:line="276" w:lineRule="auto"/>
        <w:ind w:left="420" w:hanging="280"/>
        <w:jc w:val="both"/>
      </w:pPr>
      <w:r>
        <w:t>Strony ustalają, że płatność faktur uzależniona jest od otrzymania przez Zamawiającego środków z Funduszu na wypłatę wynagrodzenia Wykonawcy. Środki te przekazywane są zamawiającemu w oknach płatniczych. W sytuacji dokonania przez Zamawiającego wypłaty wynagrodzenia Wykonawcy po terminie wskazanym w ust. 8 na skutek niezależnych od Zamawiającego opóźnień w przekazaniu przez BGK środków z Funduszu, Wykonawca oświadcza, iż nie będzie dochodził kar umownych lub odsetek z tego tytułu.</w:t>
      </w:r>
    </w:p>
    <w:p w:rsidR="00AF6467" w:rsidRDefault="00830813" w:rsidP="005A50D6">
      <w:pPr>
        <w:pStyle w:val="Teksttreci0"/>
        <w:numPr>
          <w:ilvl w:val="0"/>
          <w:numId w:val="78"/>
        </w:numPr>
        <w:shd w:val="clear" w:color="auto" w:fill="auto"/>
        <w:tabs>
          <w:tab w:val="left" w:pos="425"/>
        </w:tabs>
        <w:spacing w:line="276" w:lineRule="auto"/>
        <w:ind w:left="420" w:hanging="420"/>
        <w:jc w:val="both"/>
      </w:pPr>
      <w:r>
        <w:t>Należność Wykonawcy, wynikająca ze złożonej faktury, będzie przekazana na wskazane przez Wykonawcę konto z zastrzeżeniem poniższych postanowień.</w:t>
      </w:r>
    </w:p>
    <w:p w:rsidR="00AF6467" w:rsidRDefault="00830813" w:rsidP="005A50D6">
      <w:pPr>
        <w:pStyle w:val="Teksttreci0"/>
        <w:numPr>
          <w:ilvl w:val="0"/>
          <w:numId w:val="78"/>
        </w:numPr>
        <w:shd w:val="clear" w:color="auto" w:fill="auto"/>
        <w:tabs>
          <w:tab w:val="left" w:pos="425"/>
        </w:tabs>
        <w:spacing w:line="276" w:lineRule="auto"/>
        <w:ind w:left="420" w:hanging="420"/>
        <w:jc w:val="both"/>
      </w:pPr>
      <w:r>
        <w:t>Rozliczenie ostateczne nastąpi w oparciu o fakturę końcową wystawioną na podstawie bezusterkowego protokołu odbioru końcowego wykonanych dostaw.</w:t>
      </w:r>
    </w:p>
    <w:p w:rsidR="00AF6467" w:rsidRDefault="00830813" w:rsidP="005A50D6">
      <w:pPr>
        <w:pStyle w:val="Teksttreci0"/>
        <w:numPr>
          <w:ilvl w:val="0"/>
          <w:numId w:val="78"/>
        </w:numPr>
        <w:shd w:val="clear" w:color="auto" w:fill="auto"/>
        <w:tabs>
          <w:tab w:val="left" w:pos="425"/>
        </w:tabs>
        <w:spacing w:line="276" w:lineRule="auto"/>
        <w:ind w:left="420" w:hanging="420"/>
        <w:jc w:val="both"/>
      </w:pPr>
      <w:r>
        <w:t>Błędnie wystawiona faktura VAT spowoduje naliczenie ponownego 35 dniowego terminu płatności od momentu dostarczenia poprawionej faktury. Wykonawca zobowiązany jest dostarczyć poprawioną fakturę w ciągu 5 dni roboczych od dnia otrzymania informacji o błędnie wystawionej fakturze.</w:t>
      </w:r>
    </w:p>
    <w:p w:rsidR="00AF6467" w:rsidRDefault="00830813" w:rsidP="005A50D6">
      <w:pPr>
        <w:pStyle w:val="Teksttreci0"/>
        <w:numPr>
          <w:ilvl w:val="0"/>
          <w:numId w:val="78"/>
        </w:numPr>
        <w:shd w:val="clear" w:color="auto" w:fill="auto"/>
        <w:tabs>
          <w:tab w:val="left" w:pos="425"/>
        </w:tabs>
        <w:spacing w:line="276" w:lineRule="auto"/>
        <w:jc w:val="both"/>
      </w:pPr>
      <w:r>
        <w:lastRenderedPageBreak/>
        <w:t>Za datę zapłaty uznaje się dzień obciążenia rachunku bankowego Zamawiającego.</w:t>
      </w:r>
    </w:p>
    <w:p w:rsidR="00AF6467" w:rsidRDefault="00830813" w:rsidP="005A50D6">
      <w:pPr>
        <w:pStyle w:val="Teksttreci0"/>
        <w:numPr>
          <w:ilvl w:val="0"/>
          <w:numId w:val="78"/>
        </w:numPr>
        <w:shd w:val="clear" w:color="auto" w:fill="auto"/>
        <w:tabs>
          <w:tab w:val="left" w:pos="425"/>
        </w:tabs>
        <w:spacing w:line="276" w:lineRule="auto"/>
        <w:ind w:left="420" w:hanging="420"/>
        <w:jc w:val="both"/>
      </w:pPr>
      <w:r>
        <w:t>Zapłata wynagrodzenia i wszystkie inne płatności dokonywane na podstawie Umowy będą realizowane przez Zamawiającego w złotych polskich.</w:t>
      </w:r>
    </w:p>
    <w:p w:rsidR="00AF6467" w:rsidRDefault="00830813" w:rsidP="005A50D6">
      <w:pPr>
        <w:pStyle w:val="Teksttreci0"/>
        <w:numPr>
          <w:ilvl w:val="0"/>
          <w:numId w:val="78"/>
        </w:numPr>
        <w:shd w:val="clear" w:color="auto" w:fill="auto"/>
        <w:tabs>
          <w:tab w:val="left" w:pos="425"/>
        </w:tabs>
        <w:spacing w:line="276" w:lineRule="auto"/>
        <w:ind w:left="420" w:hanging="420"/>
        <w:jc w:val="both"/>
      </w:pPr>
      <w:r>
        <w:t xml:space="preserve">Zamawiający oświadcza, że będzie realizować płatności za fakturę z zastosowaniem mechanizmu podzielonej płatności, tzw. </w:t>
      </w:r>
      <w:proofErr w:type="spellStart"/>
      <w:r>
        <w:t>split</w:t>
      </w:r>
      <w:proofErr w:type="spellEnd"/>
      <w:r>
        <w:t xml:space="preserve"> </w:t>
      </w:r>
      <w:proofErr w:type="spellStart"/>
      <w:r>
        <w:t>payment</w:t>
      </w:r>
      <w:proofErr w:type="spellEnd"/>
      <w:r>
        <w:t>.</w:t>
      </w:r>
    </w:p>
    <w:p w:rsidR="00AF6467" w:rsidRDefault="00830813" w:rsidP="005A50D6">
      <w:pPr>
        <w:pStyle w:val="Teksttreci0"/>
        <w:numPr>
          <w:ilvl w:val="0"/>
          <w:numId w:val="78"/>
        </w:numPr>
        <w:shd w:val="clear" w:color="auto" w:fill="auto"/>
        <w:tabs>
          <w:tab w:val="left" w:pos="425"/>
        </w:tabs>
        <w:spacing w:line="276" w:lineRule="auto"/>
        <w:ind w:left="420" w:hanging="420"/>
        <w:jc w:val="both"/>
      </w:pPr>
      <w:r>
        <w:t xml:space="preserve">Podzieloną płatność, tzw. </w:t>
      </w:r>
      <w:proofErr w:type="spellStart"/>
      <w:r>
        <w:t>split</w:t>
      </w:r>
      <w:proofErr w:type="spellEnd"/>
      <w:r>
        <w:t xml:space="preserve"> </w:t>
      </w:r>
      <w:proofErr w:type="spellStart"/>
      <w:r>
        <w:t>payment</w:t>
      </w:r>
      <w:proofErr w:type="spellEnd"/>
      <w: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AF6467" w:rsidRDefault="00830813" w:rsidP="005A50D6">
      <w:pPr>
        <w:pStyle w:val="Teksttreci0"/>
        <w:numPr>
          <w:ilvl w:val="0"/>
          <w:numId w:val="78"/>
        </w:numPr>
        <w:shd w:val="clear" w:color="auto" w:fill="auto"/>
        <w:tabs>
          <w:tab w:val="left" w:pos="425"/>
        </w:tabs>
        <w:spacing w:line="276" w:lineRule="auto"/>
        <w:ind w:left="420" w:hanging="420"/>
        <w:jc w:val="both"/>
      </w:pPr>
      <w:r>
        <w:t>Wykonawca oświadcza, że wyraża zgodę na dokonywanie przez Zamawiającego płatności w systemie podzielonej płatności.</w:t>
      </w:r>
    </w:p>
    <w:p w:rsidR="001F0501" w:rsidRDefault="00830813" w:rsidP="001F0501">
      <w:pPr>
        <w:pStyle w:val="Teksttreci0"/>
        <w:numPr>
          <w:ilvl w:val="0"/>
          <w:numId w:val="78"/>
        </w:numPr>
        <w:shd w:val="clear" w:color="auto" w:fill="auto"/>
        <w:tabs>
          <w:tab w:val="left" w:pos="425"/>
        </w:tabs>
        <w:spacing w:line="276" w:lineRule="auto"/>
        <w:ind w:left="420" w:hanging="420"/>
        <w:jc w:val="both"/>
      </w:pPr>
      <w:r>
        <w:t>Wykonawca oświadcza, że numer rachunku rozliczeniowego wskazany we wszystkich fakturach, które będą wystawione w jego imieniu, jest rachunkiem dla którego zgodnie z rozdziałem 3a ustawy z dnia 29 sierpnia 1997 r. - Prawo bankowe (Dz. U. z 2018 poz. 2187 ze zm.) prowadzony jest rachunek VAT.</w:t>
      </w:r>
    </w:p>
    <w:p w:rsidR="00AF6467" w:rsidRDefault="00830813" w:rsidP="001F0501">
      <w:pPr>
        <w:pStyle w:val="Teksttreci0"/>
        <w:numPr>
          <w:ilvl w:val="0"/>
          <w:numId w:val="78"/>
        </w:numPr>
        <w:shd w:val="clear" w:color="auto" w:fill="auto"/>
        <w:tabs>
          <w:tab w:val="left" w:pos="425"/>
        </w:tabs>
        <w:spacing w:line="276" w:lineRule="auto"/>
        <w:ind w:left="420" w:hanging="420"/>
        <w:jc w:val="both"/>
      </w:pPr>
      <w:r>
        <w:t>Wynagrodzenie Wykonawcy uwzględnia wszystkie obowiązujące w Polsce podatki, łącznie z VAT.</w:t>
      </w:r>
    </w:p>
    <w:p w:rsidR="00AF6467" w:rsidRDefault="00830813">
      <w:pPr>
        <w:spacing w:line="1" w:lineRule="exact"/>
      </w:pPr>
      <w:r>
        <w:rPr>
          <w:noProof/>
          <w:lang w:bidi="ar-SA"/>
        </w:rPr>
        <mc:AlternateContent>
          <mc:Choice Requires="wps">
            <w:drawing>
              <wp:anchor distT="0" distB="94615" distL="0" distR="0" simplePos="0" relativeHeight="125829440" behindDoc="0" locked="0" layoutInCell="1" allowOverlap="1">
                <wp:simplePos x="0" y="0"/>
                <wp:positionH relativeFrom="page">
                  <wp:posOffset>1620520</wp:posOffset>
                </wp:positionH>
                <wp:positionV relativeFrom="paragraph">
                  <wp:posOffset>0</wp:posOffset>
                </wp:positionV>
                <wp:extent cx="542290" cy="487680"/>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542290" cy="487680"/>
                        </a:xfrm>
                        <a:prstGeom prst="rect">
                          <a:avLst/>
                        </a:prstGeom>
                        <a:noFill/>
                      </wps:spPr>
                      <wps:txbx>
                        <w:txbxContent>
                          <w:p w:rsidR="0075190E" w:rsidRDefault="0075190E" w:rsidP="000B706C">
                            <w:pPr>
                              <w:pStyle w:val="Nagwek10"/>
                              <w:keepNext/>
                              <w:keepLines/>
                              <w:shd w:val="clear" w:color="auto" w:fill="auto"/>
                              <w:spacing w:after="0"/>
                              <w:ind w:left="0"/>
                              <w:jc w:val="left"/>
                            </w:pPr>
                          </w:p>
                        </w:txbxContent>
                      </wps:txbx>
                      <wps:bodyPr lIns="0" tIns="0" rIns="0" bIns="0"/>
                    </wps:wsp>
                  </a:graphicData>
                </a:graphic>
              </wp:anchor>
            </w:drawing>
          </mc:Choice>
          <mc:Fallback>
            <w:pict>
              <v:shape id="Shape 63" o:spid="_x0000_s1042" type="#_x0000_t202" style="position:absolute;margin-left:127.6pt;margin-top:0;width:42.7pt;height:38.4pt;z-index:125829440;visibility:visible;mso-wrap-style:square;mso-wrap-distance-left:0;mso-wrap-distance-top:0;mso-wrap-distance-right:0;mso-wrap-distance-bottom:7.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" filled="f" stroked="f">
                <v:textbox inset="0,0,0,0">
                  <w:txbxContent>
                    <w:p w:rsidR="0075190E" w:rsidRDefault="0075190E" w:rsidP="000B706C">
                      <w:pPr>
                        <w:pStyle w:val="Nagwek10"/>
                        <w:keepNext/>
                        <w:keepLines/>
                        <w:shd w:val="clear" w:color="auto" w:fill="auto"/>
                        <w:spacing w:after="0"/>
                        <w:ind w:left="0"/>
                        <w:jc w:val="left"/>
                      </w:pPr>
                    </w:p>
                  </w:txbxContent>
                </v:textbox>
                <w10:wrap type="topAndBottom" anchorx="page"/>
              </v:shape>
            </w:pict>
          </mc:Fallback>
        </mc:AlternateContent>
      </w:r>
    </w:p>
    <w:p w:rsidR="00AF6467" w:rsidRDefault="00830813">
      <w:pPr>
        <w:pStyle w:val="Teksttreci0"/>
        <w:shd w:val="clear" w:color="auto" w:fill="auto"/>
        <w:spacing w:line="276" w:lineRule="auto"/>
        <w:jc w:val="both"/>
      </w:pPr>
      <w:r>
        <w:rPr>
          <w:noProof/>
          <w:lang w:bidi="ar-SA"/>
        </w:rPr>
        <mc:AlternateContent>
          <mc:Choice Requires="wps">
            <w:drawing>
              <wp:anchor distT="76200" distB="1932305" distL="76200" distR="82550" simplePos="0" relativeHeight="125829442" behindDoc="0" locked="0" layoutInCell="1" allowOverlap="1">
                <wp:simplePos x="0" y="0"/>
                <wp:positionH relativeFrom="page">
                  <wp:posOffset>650875</wp:posOffset>
                </wp:positionH>
                <wp:positionV relativeFrom="paragraph">
                  <wp:posOffset>25400</wp:posOffset>
                </wp:positionV>
                <wp:extent cx="176530" cy="149225"/>
                <wp:effectExtent l="0" t="0" r="0" b="0"/>
                <wp:wrapSquare wrapText="bothSides"/>
                <wp:docPr id="65" name="Shape 65"/>
                <wp:cNvGraphicFramePr/>
                <a:graphic xmlns:a="http://schemas.openxmlformats.org/drawingml/2006/main">
                  <a:graphicData uri="http://schemas.microsoft.com/office/word/2010/wordprocessingShape">
                    <wps:wsp>
                      <wps:cNvSpPr txBox="1"/>
                      <wps:spPr>
                        <a:xfrm>
                          <a:off x="0" y="0"/>
                          <a:ext cx="176530" cy="149225"/>
                        </a:xfrm>
                        <a:prstGeom prst="rect">
                          <a:avLst/>
                        </a:prstGeom>
                        <a:noFill/>
                      </wps:spPr>
                      <wps:txbx>
                        <w:txbxContent>
                          <w:p w:rsidR="0075190E" w:rsidRDefault="0075190E">
                            <w:pPr>
                              <w:pStyle w:val="Inne0"/>
                              <w:shd w:val="clear" w:color="auto" w:fill="auto"/>
                              <w:spacing w:line="240" w:lineRule="auto"/>
                              <w:rPr>
                                <w:sz w:val="17"/>
                                <w:szCs w:val="17"/>
                              </w:rPr>
                            </w:pPr>
                            <w:r>
                              <w:rPr>
                                <w:sz w:val="17"/>
                                <w:szCs w:val="17"/>
                              </w:rPr>
                              <w:t>20.</w:t>
                            </w:r>
                          </w:p>
                        </w:txbxContent>
                      </wps:txbx>
                      <wps:bodyPr wrap="none" lIns="0" tIns="0" rIns="0" bIns="0"/>
                    </wps:wsp>
                  </a:graphicData>
                </a:graphic>
              </wp:anchor>
            </w:drawing>
          </mc:Choice>
          <mc:Fallback>
            <w:pict>
              <v:shape id="Shape 65" o:spid="_x0000_s1043" type="#_x0000_t202" style="position:absolute;left:0;text-align:left;margin-left:51.25pt;margin-top:2pt;width:13.9pt;height:11.75pt;z-index:125829442;visibility:visible;mso-wrap-style:none;mso-wrap-distance-left:6pt;mso-wrap-distance-top:6pt;mso-wrap-distance-right:6.5pt;mso-wrap-distance-bottom:152.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" filled="f" stroked="f">
                <v:textbox inset="0,0,0,0">
                  <w:txbxContent>
                    <w:p w:rsidR="0075190E" w:rsidRDefault="0075190E">
                      <w:pPr>
                        <w:pStyle w:val="Inne0"/>
                        <w:shd w:val="clear" w:color="auto" w:fill="auto"/>
                        <w:spacing w:line="240" w:lineRule="auto"/>
                        <w:rPr>
                          <w:sz w:val="17"/>
                          <w:szCs w:val="17"/>
                        </w:rPr>
                      </w:pPr>
                      <w:r>
                        <w:rPr>
                          <w:sz w:val="17"/>
                          <w:szCs w:val="17"/>
                        </w:rPr>
                        <w:t>20.</w:t>
                      </w:r>
                    </w:p>
                  </w:txbxContent>
                </v:textbox>
                <w10:wrap type="square" anchorx="page"/>
              </v:shape>
            </w:pict>
          </mc:Fallback>
        </mc:AlternateContent>
      </w:r>
      <w:r>
        <w:rPr>
          <w:noProof/>
          <w:lang w:bidi="ar-SA"/>
        </w:rPr>
        <mc:AlternateContent>
          <mc:Choice Requires="wps">
            <w:drawing>
              <wp:anchor distT="743585" distB="1264920" distL="82550" distR="93980" simplePos="0" relativeHeight="125829444" behindDoc="0" locked="0" layoutInCell="1" allowOverlap="1">
                <wp:simplePos x="0" y="0"/>
                <wp:positionH relativeFrom="page">
                  <wp:posOffset>657225</wp:posOffset>
                </wp:positionH>
                <wp:positionV relativeFrom="paragraph">
                  <wp:posOffset>692785</wp:posOffset>
                </wp:positionV>
                <wp:extent cx="158750" cy="149225"/>
                <wp:effectExtent l="0" t="0" r="0" b="0"/>
                <wp:wrapSquare wrapText="bothSides"/>
                <wp:docPr id="67" name="Shape 67"/>
                <wp:cNvGraphicFramePr/>
                <a:graphic xmlns:a="http://schemas.openxmlformats.org/drawingml/2006/main">
                  <a:graphicData uri="http://schemas.microsoft.com/office/word/2010/wordprocessingShape">
                    <wps:wsp>
                      <wps:cNvSpPr txBox="1"/>
                      <wps:spPr>
                        <a:xfrm>
                          <a:off x="0" y="0"/>
                          <a:ext cx="158750" cy="149225"/>
                        </a:xfrm>
                        <a:prstGeom prst="rect">
                          <a:avLst/>
                        </a:prstGeom>
                        <a:noFill/>
                      </wps:spPr>
                      <wps:txbx>
                        <w:txbxContent>
                          <w:p w:rsidR="0075190E" w:rsidRDefault="0075190E">
                            <w:pPr>
                              <w:pStyle w:val="Inne0"/>
                              <w:shd w:val="clear" w:color="auto" w:fill="auto"/>
                              <w:spacing w:line="240" w:lineRule="auto"/>
                              <w:rPr>
                                <w:sz w:val="17"/>
                                <w:szCs w:val="17"/>
                              </w:rPr>
                            </w:pPr>
                            <w:r>
                              <w:rPr>
                                <w:sz w:val="17"/>
                                <w:szCs w:val="17"/>
                              </w:rPr>
                              <w:t>21.</w:t>
                            </w:r>
                          </w:p>
                        </w:txbxContent>
                      </wps:txbx>
                      <wps:bodyPr wrap="none" lIns="0" tIns="0" rIns="0" bIns="0"/>
                    </wps:wsp>
                  </a:graphicData>
                </a:graphic>
              </wp:anchor>
            </w:drawing>
          </mc:Choice>
          <mc:Fallback>
            <w:pict>
              <v:shape id="Shape 67" o:spid="_x0000_s1044" type="#_x0000_t202" style="position:absolute;left:0;text-align:left;margin-left:51.75pt;margin-top:54.55pt;width:12.5pt;height:11.75pt;z-index:125829444;visibility:visible;mso-wrap-style:none;mso-wrap-distance-left:6.5pt;mso-wrap-distance-top:58.55pt;mso-wrap-distance-right:7.4pt;mso-wrap-distance-bottom:99.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" filled="f" stroked="f">
                <v:textbox inset="0,0,0,0">
                  <w:txbxContent>
                    <w:p w:rsidR="0075190E" w:rsidRDefault="0075190E">
                      <w:pPr>
                        <w:pStyle w:val="Inne0"/>
                        <w:shd w:val="clear" w:color="auto" w:fill="auto"/>
                        <w:spacing w:line="240" w:lineRule="auto"/>
                        <w:rPr>
                          <w:sz w:val="17"/>
                          <w:szCs w:val="17"/>
                        </w:rPr>
                      </w:pPr>
                      <w:r>
                        <w:rPr>
                          <w:sz w:val="17"/>
                          <w:szCs w:val="17"/>
                        </w:rPr>
                        <w:t>21.</w:t>
                      </w:r>
                    </w:p>
                  </w:txbxContent>
                </v:textbox>
                <w10:wrap type="square" anchorx="page"/>
              </v:shape>
            </w:pict>
          </mc:Fallback>
        </mc:AlternateContent>
      </w:r>
      <w:r>
        <w:rPr>
          <w:noProof/>
          <w:lang w:bidi="ar-SA"/>
        </w:rPr>
        <mc:AlternateContent>
          <mc:Choice Requires="wps">
            <w:drawing>
              <wp:anchor distT="1075690" distB="737870" distL="76200" distR="79375" simplePos="0" relativeHeight="125829446" behindDoc="0" locked="0" layoutInCell="1" allowOverlap="1">
                <wp:simplePos x="0" y="0"/>
                <wp:positionH relativeFrom="page">
                  <wp:posOffset>650875</wp:posOffset>
                </wp:positionH>
                <wp:positionV relativeFrom="paragraph">
                  <wp:posOffset>1024890</wp:posOffset>
                </wp:positionV>
                <wp:extent cx="179705" cy="344170"/>
                <wp:effectExtent l="0" t="0" r="0" b="0"/>
                <wp:wrapSquare wrapText="bothSides"/>
                <wp:docPr id="69" name="Shape 69"/>
                <wp:cNvGraphicFramePr/>
                <a:graphic xmlns:a="http://schemas.openxmlformats.org/drawingml/2006/main">
                  <a:graphicData uri="http://schemas.microsoft.com/office/word/2010/wordprocessingShape">
                    <wps:wsp>
                      <wps:cNvSpPr txBox="1"/>
                      <wps:spPr>
                        <a:xfrm>
                          <a:off x="0" y="0"/>
                          <a:ext cx="179705" cy="344170"/>
                        </a:xfrm>
                        <a:prstGeom prst="rect">
                          <a:avLst/>
                        </a:prstGeom>
                        <a:noFill/>
                      </wps:spPr>
                      <wps:txbx>
                        <w:txbxContent>
                          <w:p w:rsidR="0075190E" w:rsidRDefault="0075190E">
                            <w:pPr>
                              <w:pStyle w:val="Inne0"/>
                              <w:shd w:val="clear" w:color="auto" w:fill="auto"/>
                              <w:spacing w:after="60" w:line="240" w:lineRule="auto"/>
                              <w:rPr>
                                <w:sz w:val="17"/>
                                <w:szCs w:val="17"/>
                              </w:rPr>
                            </w:pPr>
                            <w:r>
                              <w:rPr>
                                <w:sz w:val="17"/>
                                <w:szCs w:val="17"/>
                              </w:rPr>
                              <w:t>22.</w:t>
                            </w:r>
                          </w:p>
                          <w:p w:rsidR="0075190E" w:rsidRDefault="0075190E">
                            <w:pPr>
                              <w:pStyle w:val="Teksttreci0"/>
                              <w:shd w:val="clear" w:color="auto" w:fill="auto"/>
                              <w:spacing w:line="240" w:lineRule="auto"/>
                            </w:pPr>
                            <w:r>
                              <w:rPr>
                                <w:b/>
                                <w:bCs/>
                              </w:rPr>
                              <w:t>23-</w:t>
                            </w:r>
                          </w:p>
                        </w:txbxContent>
                      </wps:txbx>
                      <wps:bodyPr lIns="0" tIns="0" rIns="0" bIns="0"/>
                    </wps:wsp>
                  </a:graphicData>
                </a:graphic>
              </wp:anchor>
            </w:drawing>
          </mc:Choice>
          <mc:Fallback>
            <w:pict>
              <v:shape id="Shape 69" o:spid="_x0000_s1045" type="#_x0000_t202" style="position:absolute;left:0;text-align:left;margin-left:51.25pt;margin-top:80.7pt;width:14.15pt;height:27.1pt;z-index:125829446;visibility:visible;mso-wrap-style:square;mso-wrap-distance-left:6pt;mso-wrap-distance-top:84.7pt;mso-wrap-distance-right:6.25pt;mso-wrap-distance-bottom:58.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" filled="f" stroked="f">
                <v:textbox inset="0,0,0,0">
                  <w:txbxContent>
                    <w:p w:rsidR="0075190E" w:rsidRDefault="0075190E">
                      <w:pPr>
                        <w:pStyle w:val="Inne0"/>
                        <w:shd w:val="clear" w:color="auto" w:fill="auto"/>
                        <w:spacing w:after="60" w:line="240" w:lineRule="auto"/>
                        <w:rPr>
                          <w:sz w:val="17"/>
                          <w:szCs w:val="17"/>
                        </w:rPr>
                      </w:pPr>
                      <w:r>
                        <w:rPr>
                          <w:sz w:val="17"/>
                          <w:szCs w:val="17"/>
                        </w:rPr>
                        <w:t>22.</w:t>
                      </w:r>
                    </w:p>
                    <w:p w:rsidR="0075190E" w:rsidRDefault="0075190E">
                      <w:pPr>
                        <w:pStyle w:val="Teksttreci0"/>
                        <w:shd w:val="clear" w:color="auto" w:fill="auto"/>
                        <w:spacing w:line="240" w:lineRule="auto"/>
                      </w:pPr>
                      <w:r>
                        <w:rPr>
                          <w:b/>
                          <w:bCs/>
                        </w:rPr>
                        <w:t>23-</w:t>
                      </w:r>
                    </w:p>
                  </w:txbxContent>
                </v:textbox>
                <w10:wrap type="square" anchorx="page"/>
              </v:shape>
            </w:pict>
          </mc:Fallback>
        </mc:AlternateContent>
      </w:r>
      <w:r>
        <w:rPr>
          <w:noProof/>
          <w:lang w:bidi="ar-SA"/>
        </w:rPr>
        <mc:AlternateContent>
          <mc:Choice Requires="wps">
            <w:drawing>
              <wp:anchor distT="1911350" distB="75565" distL="79375" distR="76200" simplePos="0" relativeHeight="125829448" behindDoc="0" locked="0" layoutInCell="1" allowOverlap="1">
                <wp:simplePos x="0" y="0"/>
                <wp:positionH relativeFrom="page">
                  <wp:posOffset>654050</wp:posOffset>
                </wp:positionH>
                <wp:positionV relativeFrom="paragraph">
                  <wp:posOffset>1860550</wp:posOffset>
                </wp:positionV>
                <wp:extent cx="179705" cy="170815"/>
                <wp:effectExtent l="0" t="0" r="0" b="0"/>
                <wp:wrapSquare wrapText="bothSides"/>
                <wp:docPr id="71" name="Shape 71"/>
                <wp:cNvGraphicFramePr/>
                <a:graphic xmlns:a="http://schemas.openxmlformats.org/drawingml/2006/main">
                  <a:graphicData uri="http://schemas.microsoft.com/office/word/2010/wordprocessingShape">
                    <wps:wsp>
                      <wps:cNvSpPr txBox="1"/>
                      <wps:spPr>
                        <a:xfrm>
                          <a:off x="0" y="0"/>
                          <a:ext cx="179705" cy="170815"/>
                        </a:xfrm>
                        <a:prstGeom prst="rect">
                          <a:avLst/>
                        </a:prstGeom>
                        <a:noFill/>
                      </wps:spPr>
                      <wps:txbx>
                        <w:txbxContent>
                          <w:p w:rsidR="0075190E" w:rsidRDefault="0075190E">
                            <w:pPr>
                              <w:pStyle w:val="Teksttreci0"/>
                              <w:shd w:val="clear" w:color="auto" w:fill="auto"/>
                              <w:spacing w:line="240" w:lineRule="auto"/>
                            </w:pPr>
                            <w:r>
                              <w:rPr>
                                <w:b/>
                                <w:bCs/>
                              </w:rPr>
                              <w:t>24-</w:t>
                            </w:r>
                          </w:p>
                        </w:txbxContent>
                      </wps:txbx>
                      <wps:bodyPr wrap="none" lIns="0" tIns="0" rIns="0" bIns="0"/>
                    </wps:wsp>
                  </a:graphicData>
                </a:graphic>
              </wp:anchor>
            </w:drawing>
          </mc:Choice>
          <mc:Fallback>
            <w:pict>
              <v:shape id="Shape 71" o:spid="_x0000_s1046" type="#_x0000_t202" style="position:absolute;left:0;text-align:left;margin-left:51.5pt;margin-top:146.5pt;width:14.15pt;height:13.45pt;z-index:125829448;visibility:visible;mso-wrap-style:none;mso-wrap-distance-left:6.25pt;mso-wrap-distance-top:150.5pt;mso-wrap-distance-right:6pt;mso-wrap-distance-bottom:5.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" filled="f" stroked="f">
                <v:textbox inset="0,0,0,0">
                  <w:txbxContent>
                    <w:p w:rsidR="0075190E" w:rsidRDefault="0075190E">
                      <w:pPr>
                        <w:pStyle w:val="Teksttreci0"/>
                        <w:shd w:val="clear" w:color="auto" w:fill="auto"/>
                        <w:spacing w:line="240" w:lineRule="auto"/>
                      </w:pPr>
                      <w:r>
                        <w:rPr>
                          <w:b/>
                          <w:bCs/>
                        </w:rPr>
                        <w:t>24-</w:t>
                      </w:r>
                    </w:p>
                  </w:txbxContent>
                </v:textbox>
                <w10:wrap type="square" anchorx="page"/>
              </v:shape>
            </w:pict>
          </mc:Fallback>
        </mc:AlternateContent>
      </w:r>
      <w: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rsidR="00AF6467" w:rsidRDefault="00830813">
      <w:pPr>
        <w:pStyle w:val="Teksttreci0"/>
        <w:shd w:val="clear" w:color="auto" w:fill="auto"/>
        <w:spacing w:line="276" w:lineRule="auto"/>
      </w:pPr>
      <w:r>
        <w:t>Niedoszacowanie, pominięcie oraz brak rozpoznania zakresu przedmiotu umowy nie może być podstawą do żądania zmiany wynagrodzenia ryczałtowego określonego w umowie.</w:t>
      </w:r>
    </w:p>
    <w:p w:rsidR="00AF6467" w:rsidRDefault="00830813">
      <w:pPr>
        <w:pStyle w:val="Teksttreci0"/>
        <w:shd w:val="clear" w:color="auto" w:fill="auto"/>
        <w:spacing w:line="276" w:lineRule="auto"/>
      </w:pPr>
      <w:r>
        <w:t>Ryczałt nie ulega zmianie w przypadku przedłużenia terminu realizacji przedmiotu umowy.</w:t>
      </w:r>
    </w:p>
    <w:p w:rsidR="00AF6467" w:rsidRDefault="00830813">
      <w:pPr>
        <w:pStyle w:val="Teksttreci0"/>
        <w:shd w:val="clear" w:color="auto" w:fill="auto"/>
        <w:spacing w:line="276" w:lineRule="auto"/>
        <w:jc w:val="both"/>
      </w:pPr>
      <w:r>
        <w:t>Zamawiający zastrzega sobie prawo do zaniechania określonych dostaw, których wykonanie nie jest niezbędne dla prawidłowej realizacji przedmiotu umowy, a nadto do wprowadzenia dostaw zamiennych. Jeżeli zaniechanie jest planowane, to o ile jest to możliwe. Zamawiający uprzedzi o tym Wykonawcę niezwłocznie po powzięciu informacji o zaniechaniu dostaw.</w:t>
      </w:r>
    </w:p>
    <w:p w:rsidR="00AF6467" w:rsidRDefault="00830813">
      <w:pPr>
        <w:pStyle w:val="Teksttreci0"/>
        <w:shd w:val="clear" w:color="auto" w:fill="auto"/>
        <w:spacing w:line="276" w:lineRule="auto"/>
        <w:jc w:val="both"/>
      </w:pPr>
      <w:r>
        <w:t>W przypadku gdy przedmiot umowy realizowany był przy udziale podwykonawców (w tym również dalszych podwykonawców), Wykonawca zobowiązany jest dołączyć do faktury dokumenty potwierdzające dokonanie zapłaty wymagalnego wynagrodzenia podwykonawcom lub dalszym podwykonawcom w tym oświadczenie podwykonawców o wystawieniu wszystkich faktur i ich rozliczeniu.</w:t>
      </w:r>
    </w:p>
    <w:p w:rsidR="00AF6467" w:rsidRDefault="00830813" w:rsidP="005A50D6">
      <w:pPr>
        <w:pStyle w:val="Teksttreci0"/>
        <w:numPr>
          <w:ilvl w:val="0"/>
          <w:numId w:val="80"/>
        </w:numPr>
        <w:shd w:val="clear" w:color="auto" w:fill="auto"/>
        <w:tabs>
          <w:tab w:val="left" w:pos="447"/>
        </w:tabs>
        <w:spacing w:line="276" w:lineRule="auto"/>
        <w:ind w:left="440" w:hanging="440"/>
        <w:jc w:val="both"/>
      </w:pPr>
      <w:r>
        <w:t>W przypadku braku dowodu o którym mowa w ust 29.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aż do czasu gdy roszczenie podwykonawcy ostanie zaspokojone albo oddalone przez odpowiedni sąd lub podwykonawca zrzeknie się pisemnie roszczenia.</w:t>
      </w:r>
    </w:p>
    <w:p w:rsidR="00AF6467" w:rsidRDefault="00830813" w:rsidP="005A50D6">
      <w:pPr>
        <w:pStyle w:val="Teksttreci0"/>
        <w:numPr>
          <w:ilvl w:val="0"/>
          <w:numId w:val="80"/>
        </w:numPr>
        <w:shd w:val="clear" w:color="auto" w:fill="auto"/>
        <w:tabs>
          <w:tab w:val="left" w:pos="447"/>
        </w:tabs>
        <w:spacing w:line="276" w:lineRule="auto"/>
        <w:ind w:left="440" w:hanging="440"/>
        <w:jc w:val="both"/>
      </w:pPr>
      <w:r>
        <w:t>Ewentualne odsetki wynikające z nieterminowej płatności w stosunku do podwykonawców obciążają Wykonawcę.</w:t>
      </w:r>
    </w:p>
    <w:p w:rsidR="00AF6467" w:rsidRDefault="00830813">
      <w:pPr>
        <w:pStyle w:val="Teksttreci0"/>
        <w:shd w:val="clear" w:color="auto" w:fill="auto"/>
        <w:spacing w:line="276" w:lineRule="auto"/>
        <w:jc w:val="center"/>
      </w:pPr>
      <w:r>
        <w:t>§5</w:t>
      </w:r>
    </w:p>
    <w:p w:rsidR="00AF6467" w:rsidRDefault="00830813">
      <w:pPr>
        <w:pStyle w:val="Teksttreci0"/>
        <w:shd w:val="clear" w:color="auto" w:fill="auto"/>
        <w:spacing w:after="260" w:line="276" w:lineRule="auto"/>
        <w:jc w:val="center"/>
      </w:pPr>
      <w:r>
        <w:rPr>
          <w:b/>
          <w:bCs/>
        </w:rPr>
        <w:t>Odbiór robót</w:t>
      </w:r>
    </w:p>
    <w:p w:rsidR="00AF6467" w:rsidRDefault="00830813" w:rsidP="005A50D6">
      <w:pPr>
        <w:pStyle w:val="Teksttreci0"/>
        <w:numPr>
          <w:ilvl w:val="0"/>
          <w:numId w:val="81"/>
        </w:numPr>
        <w:shd w:val="clear" w:color="auto" w:fill="auto"/>
        <w:tabs>
          <w:tab w:val="left" w:pos="447"/>
        </w:tabs>
        <w:spacing w:line="266" w:lineRule="auto"/>
        <w:ind w:left="440" w:hanging="280"/>
        <w:jc w:val="both"/>
      </w:pPr>
      <w:r>
        <w:t>Wykonawca, w celu dokonania odbioru przedmiotu umowy, zobowiązuje się poinformować Zamawiającego w formie elektroniczne</w:t>
      </w:r>
      <w:r w:rsidR="000B706C">
        <w:t>j, tj. przesyłać email na adres referatkomunalny@zawidz.pl</w:t>
      </w:r>
      <w:r>
        <w:t xml:space="preserve"> terminie odbioru na co najmniej 4 dni robocze przed planowanym terminem odbioru.</w:t>
      </w:r>
    </w:p>
    <w:p w:rsidR="00AF6467" w:rsidRDefault="00830813" w:rsidP="005A50D6">
      <w:pPr>
        <w:pStyle w:val="Teksttreci0"/>
        <w:numPr>
          <w:ilvl w:val="0"/>
          <w:numId w:val="81"/>
        </w:numPr>
        <w:shd w:val="clear" w:color="auto" w:fill="auto"/>
        <w:tabs>
          <w:tab w:val="left" w:pos="447"/>
        </w:tabs>
        <w:spacing w:line="266" w:lineRule="auto"/>
        <w:ind w:left="440" w:hanging="280"/>
        <w:jc w:val="both"/>
      </w:pPr>
      <w:r>
        <w:t>Przejęcie przez Zamawiającego przedmiotu umowy i odbiór techniczno- jakościowy przedmiotu umowy odbędzie się na terenie Gminy Zawidz. Podczas odbioru sprawdzona będzie również zgodność wykonania maszyny z umową, jakość wykonania, funkcjonowanie maszyny oraz zgodność ilościowa wyposażenia i kompletność dokumentacji. Protokół odbioru techniczno-jakościowego przedmiotu umowy zostanie sporządzony w 2 egzemplarzach i po podpisaniu przez obie Strony, zostanie przekazany poi egzemplarzu dla każdej ze Stron.</w:t>
      </w:r>
    </w:p>
    <w:p w:rsidR="00AF6467" w:rsidRDefault="00830813" w:rsidP="005A50D6">
      <w:pPr>
        <w:pStyle w:val="Teksttreci0"/>
        <w:numPr>
          <w:ilvl w:val="0"/>
          <w:numId w:val="81"/>
        </w:numPr>
        <w:shd w:val="clear" w:color="auto" w:fill="auto"/>
        <w:tabs>
          <w:tab w:val="left" w:pos="447"/>
        </w:tabs>
        <w:spacing w:line="266" w:lineRule="auto"/>
        <w:ind w:left="440" w:hanging="280"/>
        <w:jc w:val="both"/>
      </w:pPr>
      <w:r>
        <w:t>Zamawiający odmówi przyjęcia przedmiotu umowy w całości, jeśli nie będzie on choćby w części odpowiadał opisowi zawartemu w SWZ i w złożonej ofercie wraz z załącznikami lub nie będzie posiadał wymaganych dokumentów do rejestracji.</w:t>
      </w:r>
    </w:p>
    <w:p w:rsidR="00AF6467" w:rsidRDefault="00830813" w:rsidP="005A50D6">
      <w:pPr>
        <w:pStyle w:val="Teksttreci0"/>
        <w:numPr>
          <w:ilvl w:val="0"/>
          <w:numId w:val="81"/>
        </w:numPr>
        <w:shd w:val="clear" w:color="auto" w:fill="auto"/>
        <w:tabs>
          <w:tab w:val="left" w:pos="447"/>
        </w:tabs>
        <w:spacing w:line="266" w:lineRule="auto"/>
        <w:ind w:left="440" w:hanging="280"/>
        <w:jc w:val="both"/>
      </w:pPr>
      <w:r>
        <w:lastRenderedPageBreak/>
        <w:t>Postanowienia ust. 3 nie naruszają i nie wyłączają stosowania postanowień umownych i kodeksu cywilnego dotyczących kar umownych, odstąpienia od umowy oraz rękojmi za wady i nie przesuwają terminu wydania przedmiotu umowy.</w:t>
      </w:r>
    </w:p>
    <w:p w:rsidR="00AF6467" w:rsidRDefault="00830813" w:rsidP="005A50D6">
      <w:pPr>
        <w:pStyle w:val="Teksttreci0"/>
        <w:numPr>
          <w:ilvl w:val="0"/>
          <w:numId w:val="81"/>
        </w:numPr>
        <w:shd w:val="clear" w:color="auto" w:fill="auto"/>
        <w:tabs>
          <w:tab w:val="left" w:pos="447"/>
        </w:tabs>
        <w:spacing w:line="266" w:lineRule="auto"/>
        <w:ind w:left="440" w:hanging="280"/>
        <w:jc w:val="both"/>
      </w:pPr>
      <w:r>
        <w:t>W czasie realizacji zamówienia Wykonawca zobowiązuje się do informowani</w:t>
      </w:r>
      <w:r w:rsidR="000B706C">
        <w:t>a (telefonicznie, mailem) Zamaw</w:t>
      </w:r>
      <w:r>
        <w:t>iającego o postępach w pracach lub o ewentualnych powstałych problemach, czy opóźnieniach.</w:t>
      </w:r>
    </w:p>
    <w:p w:rsidR="00AF6467" w:rsidRDefault="00830813" w:rsidP="005A50D6">
      <w:pPr>
        <w:pStyle w:val="Teksttreci0"/>
        <w:numPr>
          <w:ilvl w:val="0"/>
          <w:numId w:val="81"/>
        </w:numPr>
        <w:shd w:val="clear" w:color="auto" w:fill="auto"/>
        <w:tabs>
          <w:tab w:val="left" w:pos="447"/>
        </w:tabs>
        <w:spacing w:line="266" w:lineRule="auto"/>
        <w:ind w:left="440" w:hanging="280"/>
        <w:jc w:val="both"/>
      </w:pPr>
      <w:r>
        <w:t>W przypadku stwierdzenia istotnych usterek Zamawiającemu przysługuje prawo odmowy odbioru przedmiotu zamówienia. W przypadku takim Wykonawca winien określić datę ponownego odbioru.</w:t>
      </w:r>
    </w:p>
    <w:p w:rsidR="00AF6467" w:rsidRDefault="00830813" w:rsidP="005A50D6">
      <w:pPr>
        <w:pStyle w:val="Teksttreci0"/>
        <w:numPr>
          <w:ilvl w:val="0"/>
          <w:numId w:val="81"/>
        </w:numPr>
        <w:shd w:val="clear" w:color="auto" w:fill="auto"/>
        <w:tabs>
          <w:tab w:val="left" w:pos="447"/>
        </w:tabs>
        <w:spacing w:line="266" w:lineRule="auto"/>
        <w:ind w:left="440" w:hanging="280"/>
        <w:jc w:val="both"/>
      </w:pPr>
      <w:r>
        <w:t>Wykonawca zobowiązany jest do niezwłocznego usunięcia stwierdzonych usterek, nie później jednak niż w terminie 7 dni roboczych od daty ustalonej w usterkowym protokole.</w:t>
      </w:r>
    </w:p>
    <w:p w:rsidR="00AF6467" w:rsidRDefault="00830813" w:rsidP="005A50D6">
      <w:pPr>
        <w:pStyle w:val="Teksttreci0"/>
        <w:numPr>
          <w:ilvl w:val="0"/>
          <w:numId w:val="81"/>
        </w:numPr>
        <w:shd w:val="clear" w:color="auto" w:fill="auto"/>
        <w:tabs>
          <w:tab w:val="left" w:pos="447"/>
        </w:tabs>
        <w:spacing w:after="260" w:line="266" w:lineRule="auto"/>
        <w:ind w:left="440" w:hanging="280"/>
        <w:jc w:val="both"/>
      </w:pPr>
      <w:r>
        <w:t>Przed podpisaniem protokołu Wykonawca przekaże Zamawiającemu niezbędną dokumentację dotyczącą maszyny.</w:t>
      </w:r>
    </w:p>
    <w:p w:rsidR="00AF6467" w:rsidRDefault="00830813">
      <w:pPr>
        <w:pStyle w:val="Teksttreci0"/>
        <w:shd w:val="clear" w:color="auto" w:fill="auto"/>
        <w:spacing w:line="266" w:lineRule="auto"/>
        <w:jc w:val="center"/>
      </w:pPr>
      <w:r>
        <w:rPr>
          <w:b/>
          <w:bCs/>
        </w:rPr>
        <w:t>§6</w:t>
      </w:r>
    </w:p>
    <w:p w:rsidR="00AF6467" w:rsidRDefault="00830813">
      <w:pPr>
        <w:pStyle w:val="Teksttreci0"/>
        <w:shd w:val="clear" w:color="auto" w:fill="auto"/>
        <w:spacing w:after="220" w:line="240" w:lineRule="auto"/>
        <w:jc w:val="center"/>
      </w:pPr>
      <w:r>
        <w:rPr>
          <w:b/>
          <w:bCs/>
        </w:rPr>
        <w:t>Kary umowne</w:t>
      </w:r>
    </w:p>
    <w:p w:rsidR="00AF6467" w:rsidRDefault="00830813" w:rsidP="005A50D6">
      <w:pPr>
        <w:pStyle w:val="Teksttreci0"/>
        <w:numPr>
          <w:ilvl w:val="0"/>
          <w:numId w:val="82"/>
        </w:numPr>
        <w:shd w:val="clear" w:color="auto" w:fill="auto"/>
        <w:tabs>
          <w:tab w:val="left" w:pos="291"/>
        </w:tabs>
        <w:spacing w:line="286" w:lineRule="auto"/>
        <w:jc w:val="both"/>
      </w:pPr>
      <w:r>
        <w:t>Zamawiający naliczał będzie kary umowne Wykonawcy:</w:t>
      </w:r>
    </w:p>
    <w:p w:rsidR="00AF6467" w:rsidRDefault="00830813" w:rsidP="005A50D6">
      <w:pPr>
        <w:pStyle w:val="Teksttreci0"/>
        <w:numPr>
          <w:ilvl w:val="0"/>
          <w:numId w:val="83"/>
        </w:numPr>
        <w:shd w:val="clear" w:color="auto" w:fill="auto"/>
        <w:tabs>
          <w:tab w:val="left" w:pos="668"/>
        </w:tabs>
        <w:spacing w:line="286" w:lineRule="auto"/>
        <w:ind w:left="580" w:hanging="280"/>
        <w:jc w:val="both"/>
      </w:pPr>
      <w:r>
        <w:t>za zwłokę w wykonaniu przedmiotu umowy w wysokości 500.00 zł (słownie: pięćset złotych) za każdy dzień zwłoki,</w:t>
      </w:r>
    </w:p>
    <w:p w:rsidR="00AF6467" w:rsidRDefault="00830813" w:rsidP="005A50D6">
      <w:pPr>
        <w:pStyle w:val="Teksttreci0"/>
        <w:numPr>
          <w:ilvl w:val="0"/>
          <w:numId w:val="83"/>
        </w:numPr>
        <w:shd w:val="clear" w:color="auto" w:fill="auto"/>
        <w:tabs>
          <w:tab w:val="left" w:pos="687"/>
        </w:tabs>
        <w:spacing w:line="286" w:lineRule="auto"/>
        <w:ind w:left="580" w:hanging="280"/>
        <w:jc w:val="both"/>
      </w:pPr>
      <w:r>
        <w:t>za zwłokę w usunięciu wad i usterek stwierdzonych przy odbiorze lub ujawnionych w okresie rękojmi w wysokości 100.00 zł (słownie: sto złotych) za każdy dzień zwłoki.</w:t>
      </w:r>
    </w:p>
    <w:p w:rsidR="00AF6467" w:rsidRDefault="00830813" w:rsidP="005A50D6">
      <w:pPr>
        <w:pStyle w:val="Teksttreci0"/>
        <w:numPr>
          <w:ilvl w:val="0"/>
          <w:numId w:val="83"/>
        </w:numPr>
        <w:shd w:val="clear" w:color="auto" w:fill="auto"/>
        <w:tabs>
          <w:tab w:val="left" w:pos="687"/>
        </w:tabs>
        <w:spacing w:line="286" w:lineRule="auto"/>
        <w:ind w:left="580" w:hanging="280"/>
        <w:jc w:val="both"/>
      </w:pPr>
      <w:r>
        <w:t>za nieprzekazanie wymaganych w umowie dokumentów w wysokości 100.00 zł (słownie: sto złotych) za każdy dzień zwłoki,</w:t>
      </w:r>
    </w:p>
    <w:p w:rsidR="00AF6467" w:rsidRDefault="00830813" w:rsidP="005A50D6">
      <w:pPr>
        <w:pStyle w:val="Teksttreci0"/>
        <w:numPr>
          <w:ilvl w:val="0"/>
          <w:numId w:val="83"/>
        </w:numPr>
        <w:shd w:val="clear" w:color="auto" w:fill="auto"/>
        <w:tabs>
          <w:tab w:val="left" w:pos="687"/>
        </w:tabs>
        <w:spacing w:line="286" w:lineRule="auto"/>
        <w:ind w:left="580" w:hanging="280"/>
        <w:jc w:val="both"/>
      </w:pPr>
      <w:r>
        <w:t>za wykonywanie przedmiotu umowy z materiałów niedopuszczonych do obrotu i stosowania w budownictwie w wysokości 100.00 zł (słownie: sto złotych) za każdy stwierdzony przypadek.</w:t>
      </w:r>
    </w:p>
    <w:p w:rsidR="00AF6467" w:rsidRDefault="00830813" w:rsidP="005A50D6">
      <w:pPr>
        <w:pStyle w:val="Teksttreci0"/>
        <w:numPr>
          <w:ilvl w:val="0"/>
          <w:numId w:val="83"/>
        </w:numPr>
        <w:shd w:val="clear" w:color="auto" w:fill="auto"/>
        <w:tabs>
          <w:tab w:val="left" w:pos="687"/>
        </w:tabs>
        <w:spacing w:line="286" w:lineRule="auto"/>
        <w:ind w:left="580" w:hanging="280"/>
        <w:jc w:val="both"/>
      </w:pPr>
      <w:r>
        <w:t>za dostarczenie kruszywa zanieczyszczonego innymi materiałami w wysokości 500.00 zł (słownie: pięćset złotych) za każdy stwierdzony przypadek.</w:t>
      </w:r>
    </w:p>
    <w:p w:rsidR="00AF6467" w:rsidRDefault="00830813" w:rsidP="005A50D6">
      <w:pPr>
        <w:pStyle w:val="Teksttreci0"/>
        <w:numPr>
          <w:ilvl w:val="0"/>
          <w:numId w:val="82"/>
        </w:numPr>
        <w:shd w:val="clear" w:color="auto" w:fill="auto"/>
        <w:tabs>
          <w:tab w:val="left" w:pos="320"/>
        </w:tabs>
        <w:spacing w:line="286" w:lineRule="auto"/>
        <w:ind w:left="300" w:hanging="300"/>
        <w:jc w:val="both"/>
      </w:pPr>
      <w:r>
        <w:t>Łączna maksymalna wysokość kar umownych, których mogą dochodzić strony nie może przekroczyć 40 % wynagrodzenia umownego brutto wartości robót określonego w § 4 ust. 2 umowy.</w:t>
      </w:r>
    </w:p>
    <w:p w:rsidR="00AF6467" w:rsidRDefault="00830813" w:rsidP="005A50D6">
      <w:pPr>
        <w:pStyle w:val="Teksttreci0"/>
        <w:numPr>
          <w:ilvl w:val="0"/>
          <w:numId w:val="82"/>
        </w:numPr>
        <w:shd w:val="clear" w:color="auto" w:fill="auto"/>
        <w:tabs>
          <w:tab w:val="left" w:pos="320"/>
        </w:tabs>
        <w:spacing w:line="286" w:lineRule="auto"/>
        <w:jc w:val="both"/>
      </w:pPr>
      <w:r>
        <w:t>Kary umowne, o których mowa w ust. 1 mogą podlegać stosownemu łączeniu.</w:t>
      </w:r>
    </w:p>
    <w:p w:rsidR="00AF6467" w:rsidRDefault="00830813" w:rsidP="005A50D6">
      <w:pPr>
        <w:pStyle w:val="Teksttreci0"/>
        <w:numPr>
          <w:ilvl w:val="0"/>
          <w:numId w:val="82"/>
        </w:numPr>
        <w:shd w:val="clear" w:color="auto" w:fill="auto"/>
        <w:tabs>
          <w:tab w:val="left" w:pos="325"/>
        </w:tabs>
        <w:spacing w:line="286" w:lineRule="auto"/>
        <w:jc w:val="both"/>
      </w:pPr>
      <w:r>
        <w:t>Wykonawca wyraża zgodę na potrącenie kar umownych z kwoty należnego mu wynagrodzenia.</w:t>
      </w:r>
    </w:p>
    <w:p w:rsidR="00AF6467" w:rsidRDefault="00830813" w:rsidP="005A50D6">
      <w:pPr>
        <w:pStyle w:val="Teksttreci0"/>
        <w:numPr>
          <w:ilvl w:val="0"/>
          <w:numId w:val="82"/>
        </w:numPr>
        <w:shd w:val="clear" w:color="auto" w:fill="auto"/>
        <w:tabs>
          <w:tab w:val="left" w:pos="325"/>
        </w:tabs>
        <w:spacing w:line="286" w:lineRule="auto"/>
        <w:ind w:left="300" w:hanging="300"/>
        <w:jc w:val="both"/>
      </w:pPr>
      <w:r>
        <w:t>W przypadku gdy wysokość szkody poniesionej przez Zamawiającego przewyższa wysokość zastrzeżonej kary umownej Zamawiający może dochodzić odszkodowania przenoszącego wysokość kar umownych na zasadach ogólnych.</w:t>
      </w:r>
    </w:p>
    <w:p w:rsidR="00AF6467" w:rsidRDefault="00830813" w:rsidP="005A50D6">
      <w:pPr>
        <w:pStyle w:val="Teksttreci0"/>
        <w:numPr>
          <w:ilvl w:val="0"/>
          <w:numId w:val="82"/>
        </w:numPr>
        <w:shd w:val="clear" w:color="auto" w:fill="auto"/>
        <w:tabs>
          <w:tab w:val="left" w:pos="325"/>
        </w:tabs>
        <w:spacing w:after="280" w:line="286" w:lineRule="auto"/>
        <w:jc w:val="both"/>
      </w:pPr>
      <w:r>
        <w:t>Kary umowne mogą być naliczane niezależnie od skorzystania z prawa odstąpienia od Umowy.</w:t>
      </w:r>
    </w:p>
    <w:p w:rsidR="00AF6467" w:rsidRDefault="00830813">
      <w:pPr>
        <w:pStyle w:val="Teksttreci0"/>
        <w:shd w:val="clear" w:color="auto" w:fill="auto"/>
        <w:spacing w:line="240" w:lineRule="auto"/>
        <w:jc w:val="center"/>
      </w:pPr>
      <w:r>
        <w:t>§7</w:t>
      </w:r>
    </w:p>
    <w:p w:rsidR="00AF6467" w:rsidRDefault="00830813">
      <w:pPr>
        <w:pStyle w:val="Teksttreci0"/>
        <w:shd w:val="clear" w:color="auto" w:fill="auto"/>
        <w:spacing w:after="220" w:line="223" w:lineRule="auto"/>
        <w:jc w:val="center"/>
      </w:pPr>
      <w:r>
        <w:rPr>
          <w:b/>
          <w:bCs/>
        </w:rPr>
        <w:t>Odstąpienie od umowy</w:t>
      </w:r>
    </w:p>
    <w:p w:rsidR="00AF6467" w:rsidRDefault="00830813" w:rsidP="005A50D6">
      <w:pPr>
        <w:pStyle w:val="Teksttreci0"/>
        <w:numPr>
          <w:ilvl w:val="0"/>
          <w:numId w:val="84"/>
        </w:numPr>
        <w:shd w:val="clear" w:color="auto" w:fill="auto"/>
        <w:tabs>
          <w:tab w:val="left" w:pos="286"/>
        </w:tabs>
        <w:spacing w:line="288" w:lineRule="auto"/>
        <w:jc w:val="both"/>
      </w:pPr>
      <w:r>
        <w:t>Zamawiający może odstąpić od umowy:</w:t>
      </w:r>
    </w:p>
    <w:p w:rsidR="00AF6467" w:rsidRDefault="00830813" w:rsidP="005A50D6">
      <w:pPr>
        <w:pStyle w:val="Teksttreci0"/>
        <w:numPr>
          <w:ilvl w:val="0"/>
          <w:numId w:val="85"/>
        </w:numPr>
        <w:shd w:val="clear" w:color="auto" w:fill="auto"/>
        <w:tabs>
          <w:tab w:val="left" w:pos="668"/>
        </w:tabs>
        <w:spacing w:line="288" w:lineRule="auto"/>
        <w:ind w:left="580" w:hanging="280"/>
        <w:jc w:val="both"/>
      </w:pPr>
      <w: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AF6467" w:rsidRDefault="00830813" w:rsidP="005A50D6">
      <w:pPr>
        <w:pStyle w:val="Teksttreci0"/>
        <w:numPr>
          <w:ilvl w:val="0"/>
          <w:numId w:val="85"/>
        </w:numPr>
        <w:shd w:val="clear" w:color="auto" w:fill="auto"/>
        <w:tabs>
          <w:tab w:val="left" w:pos="682"/>
        </w:tabs>
        <w:spacing w:line="288" w:lineRule="auto"/>
        <w:ind w:firstLine="300"/>
        <w:jc w:val="both"/>
      </w:pPr>
      <w:r>
        <w:t>jeżeli zachodzi co najmniej jedna z następujących okoliczności:</w:t>
      </w:r>
    </w:p>
    <w:p w:rsidR="00AF6467" w:rsidRDefault="00830813" w:rsidP="005A50D6">
      <w:pPr>
        <w:pStyle w:val="Teksttreci0"/>
        <w:numPr>
          <w:ilvl w:val="0"/>
          <w:numId w:val="66"/>
        </w:numPr>
        <w:shd w:val="clear" w:color="auto" w:fill="auto"/>
        <w:tabs>
          <w:tab w:val="left" w:pos="866"/>
        </w:tabs>
        <w:spacing w:line="288" w:lineRule="auto"/>
        <w:ind w:firstLine="580"/>
        <w:jc w:val="both"/>
      </w:pPr>
      <w:r>
        <w:t xml:space="preserve">dokonano zmiany umowy z naruszeniem art. 454 i art. 455 ustawy </w:t>
      </w:r>
      <w:proofErr w:type="spellStart"/>
      <w:r>
        <w:t>Pzp</w:t>
      </w:r>
      <w:proofErr w:type="spellEnd"/>
      <w:r>
        <w:t>.</w:t>
      </w:r>
    </w:p>
    <w:p w:rsidR="00AF6467" w:rsidRDefault="00830813" w:rsidP="005A50D6">
      <w:pPr>
        <w:pStyle w:val="Teksttreci0"/>
        <w:numPr>
          <w:ilvl w:val="0"/>
          <w:numId w:val="66"/>
        </w:numPr>
        <w:shd w:val="clear" w:color="auto" w:fill="auto"/>
        <w:tabs>
          <w:tab w:val="left" w:pos="866"/>
        </w:tabs>
        <w:spacing w:line="288" w:lineRule="auto"/>
        <w:ind w:left="880" w:hanging="300"/>
        <w:jc w:val="both"/>
      </w:pPr>
      <w:r>
        <w:t xml:space="preserve">Wykonawca w chwili zawarcia umowy podlegał wykluczeniu na podstawie art. 108 ustawy </w:t>
      </w:r>
      <w:proofErr w:type="spellStart"/>
      <w:r>
        <w:t>Pzp</w:t>
      </w:r>
      <w:proofErr w:type="spellEnd"/>
      <w:r>
        <w:t>,</w:t>
      </w:r>
    </w:p>
    <w:p w:rsidR="00AF6467" w:rsidRDefault="00830813" w:rsidP="005A50D6">
      <w:pPr>
        <w:pStyle w:val="Teksttreci0"/>
        <w:numPr>
          <w:ilvl w:val="0"/>
          <w:numId w:val="84"/>
        </w:numPr>
        <w:shd w:val="clear" w:color="auto" w:fill="auto"/>
        <w:tabs>
          <w:tab w:val="left" w:pos="320"/>
        </w:tabs>
        <w:spacing w:line="288" w:lineRule="auto"/>
        <w:jc w:val="both"/>
      </w:pPr>
      <w:r>
        <w:t>Zamawiającemu przysługuje prawo rozwiązania umowy bez wypowiedzenia w przypadku:</w:t>
      </w:r>
    </w:p>
    <w:p w:rsidR="00AF6467" w:rsidRDefault="00830813" w:rsidP="005A50D6">
      <w:pPr>
        <w:pStyle w:val="Teksttreci0"/>
        <w:numPr>
          <w:ilvl w:val="0"/>
          <w:numId w:val="86"/>
        </w:numPr>
        <w:shd w:val="clear" w:color="auto" w:fill="auto"/>
        <w:tabs>
          <w:tab w:val="left" w:pos="668"/>
        </w:tabs>
        <w:spacing w:line="288" w:lineRule="auto"/>
        <w:ind w:firstLine="300"/>
        <w:jc w:val="both"/>
      </w:pPr>
      <w:r>
        <w:t>ogłoszenia upadłości lub rozwiązania firmy Wykonawcy,</w:t>
      </w:r>
    </w:p>
    <w:p w:rsidR="00AF6467" w:rsidRDefault="00830813" w:rsidP="005A50D6">
      <w:pPr>
        <w:pStyle w:val="Teksttreci0"/>
        <w:numPr>
          <w:ilvl w:val="0"/>
          <w:numId w:val="86"/>
        </w:numPr>
        <w:shd w:val="clear" w:color="auto" w:fill="auto"/>
        <w:tabs>
          <w:tab w:val="left" w:pos="682"/>
        </w:tabs>
        <w:spacing w:line="288" w:lineRule="auto"/>
        <w:ind w:left="580" w:hanging="280"/>
        <w:jc w:val="both"/>
      </w:pPr>
      <w:r>
        <w:t>wydania nakazu zajęcia majątku Wykonawcy w zakresie zadań związanych z realizacją niniejszej umowy.</w:t>
      </w:r>
    </w:p>
    <w:p w:rsidR="00AF6467" w:rsidRDefault="00830813" w:rsidP="005A50D6">
      <w:pPr>
        <w:pStyle w:val="Teksttreci0"/>
        <w:numPr>
          <w:ilvl w:val="0"/>
          <w:numId w:val="86"/>
        </w:numPr>
        <w:shd w:val="clear" w:color="auto" w:fill="auto"/>
        <w:tabs>
          <w:tab w:val="left" w:pos="682"/>
        </w:tabs>
        <w:spacing w:line="288" w:lineRule="auto"/>
        <w:ind w:left="580" w:hanging="280"/>
        <w:jc w:val="both"/>
      </w:pPr>
      <w:r>
        <w:t>gdy Wykonawca powierzył wykonanie przedmiotu umowy osobom lub podmiotom trzecim bez zezwolenia Zamawiającego, lub w zakresie niezgodnym z wcześniejszymi uzgodnieniami.</w:t>
      </w:r>
    </w:p>
    <w:p w:rsidR="00AF6467" w:rsidRDefault="00830813" w:rsidP="005A50D6">
      <w:pPr>
        <w:pStyle w:val="Teksttreci0"/>
        <w:numPr>
          <w:ilvl w:val="0"/>
          <w:numId w:val="86"/>
        </w:numPr>
        <w:shd w:val="clear" w:color="auto" w:fill="auto"/>
        <w:tabs>
          <w:tab w:val="left" w:pos="682"/>
        </w:tabs>
        <w:spacing w:line="288" w:lineRule="auto"/>
        <w:ind w:firstLine="300"/>
        <w:jc w:val="both"/>
      </w:pPr>
      <w:r>
        <w:t>gdy Wykonawca realizuje umowę niezgodnie z opisem przedmiotu zamówienia,</w:t>
      </w:r>
    </w:p>
    <w:p w:rsidR="00AF6467" w:rsidRDefault="00830813" w:rsidP="005A50D6">
      <w:pPr>
        <w:pStyle w:val="Teksttreci0"/>
        <w:numPr>
          <w:ilvl w:val="0"/>
          <w:numId w:val="86"/>
        </w:numPr>
        <w:shd w:val="clear" w:color="auto" w:fill="auto"/>
        <w:tabs>
          <w:tab w:val="left" w:pos="682"/>
        </w:tabs>
        <w:spacing w:line="288" w:lineRule="auto"/>
        <w:ind w:firstLine="300"/>
        <w:jc w:val="both"/>
      </w:pPr>
      <w:r>
        <w:t>gdy Wykonawca realizuje umowę niezgodnie z obowiązującymi przepisami prawa.</w:t>
      </w:r>
    </w:p>
    <w:p w:rsidR="00AF6467" w:rsidRDefault="00830813" w:rsidP="005A50D6">
      <w:pPr>
        <w:pStyle w:val="Teksttreci0"/>
        <w:numPr>
          <w:ilvl w:val="0"/>
          <w:numId w:val="86"/>
        </w:numPr>
        <w:shd w:val="clear" w:color="auto" w:fill="auto"/>
        <w:tabs>
          <w:tab w:val="left" w:pos="682"/>
        </w:tabs>
        <w:spacing w:line="288" w:lineRule="auto"/>
        <w:ind w:firstLine="300"/>
        <w:jc w:val="both"/>
      </w:pPr>
      <w:r>
        <w:t>bez uzasadnionej przyczyny Wykonawca przerwał wykonywanie umowy,</w:t>
      </w:r>
    </w:p>
    <w:p w:rsidR="00AF6467" w:rsidRDefault="00830813" w:rsidP="005A50D6">
      <w:pPr>
        <w:pStyle w:val="Teksttreci0"/>
        <w:numPr>
          <w:ilvl w:val="0"/>
          <w:numId w:val="86"/>
        </w:numPr>
        <w:shd w:val="clear" w:color="auto" w:fill="auto"/>
        <w:tabs>
          <w:tab w:val="left" w:pos="682"/>
        </w:tabs>
        <w:spacing w:line="288" w:lineRule="auto"/>
        <w:ind w:firstLine="300"/>
        <w:jc w:val="both"/>
      </w:pPr>
      <w:r>
        <w:t>dokonuje cesji umowy, jej części bez zgody Zamawiającego.</w:t>
      </w:r>
    </w:p>
    <w:p w:rsidR="00AF6467" w:rsidRDefault="00830813" w:rsidP="005A50D6">
      <w:pPr>
        <w:pStyle w:val="Teksttreci0"/>
        <w:numPr>
          <w:ilvl w:val="0"/>
          <w:numId w:val="84"/>
        </w:numPr>
        <w:shd w:val="clear" w:color="auto" w:fill="auto"/>
        <w:tabs>
          <w:tab w:val="left" w:pos="320"/>
        </w:tabs>
        <w:spacing w:line="288" w:lineRule="auto"/>
        <w:ind w:left="300" w:hanging="300"/>
        <w:jc w:val="both"/>
      </w:pPr>
      <w:r>
        <w:t xml:space="preserve">Wykonawcy przysługuje prawo odstąpienia od niniejszej umowy, jeżeli Zamawiający nie przystąpi do odbioru końcowego, bez uzasadnionej przyczyny odmawia dokonania odbioru przedmiotu umowy lub bez wyraźnej przyczyny odmawia </w:t>
      </w:r>
      <w:r>
        <w:lastRenderedPageBreak/>
        <w:t>podpisania protokołu odbioru końcowego.</w:t>
      </w:r>
    </w:p>
    <w:p w:rsidR="00AF6467" w:rsidRDefault="00830813" w:rsidP="005A50D6">
      <w:pPr>
        <w:pStyle w:val="Teksttreci0"/>
        <w:numPr>
          <w:ilvl w:val="0"/>
          <w:numId w:val="84"/>
        </w:numPr>
        <w:shd w:val="clear" w:color="auto" w:fill="auto"/>
        <w:tabs>
          <w:tab w:val="left" w:pos="320"/>
        </w:tabs>
        <w:spacing w:line="288" w:lineRule="auto"/>
        <w:jc w:val="both"/>
      </w:pPr>
      <w:r>
        <w:t>Odstąpienie od Umowy następuje w formie pisemnej za pośrednictwem listu poleconego za</w:t>
      </w:r>
    </w:p>
    <w:p w:rsidR="00AF6467" w:rsidRDefault="00830813">
      <w:pPr>
        <w:pStyle w:val="Teksttreci0"/>
        <w:shd w:val="clear" w:color="auto" w:fill="auto"/>
        <w:spacing w:line="288" w:lineRule="auto"/>
        <w:ind w:left="300"/>
        <w:jc w:val="both"/>
      </w:pPr>
      <w:r>
        <w:rPr>
          <w:noProof/>
          <w:lang w:bidi="ar-SA"/>
        </w:rPr>
        <mc:AlternateContent>
          <mc:Choice Requires="wps">
            <w:drawing>
              <wp:anchor distT="0" distB="67310" distL="114300" distR="4384675" simplePos="0" relativeHeight="125829450" behindDoc="0" locked="0" layoutInCell="1" allowOverlap="1">
                <wp:simplePos x="0" y="0"/>
                <wp:positionH relativeFrom="page">
                  <wp:posOffset>1774190</wp:posOffset>
                </wp:positionH>
                <wp:positionV relativeFrom="margin">
                  <wp:posOffset>-434340</wp:posOffset>
                </wp:positionV>
                <wp:extent cx="542290" cy="487680"/>
                <wp:effectExtent l="0" t="0" r="0" b="0"/>
                <wp:wrapTopAndBottom/>
                <wp:docPr id="73" name="Shape 73"/>
                <wp:cNvGraphicFramePr/>
                <a:graphic xmlns:a="http://schemas.openxmlformats.org/drawingml/2006/main">
                  <a:graphicData uri="http://schemas.microsoft.com/office/word/2010/wordprocessingShape">
                    <wps:wsp>
                      <wps:cNvSpPr txBox="1"/>
                      <wps:spPr>
                        <a:xfrm>
                          <a:off x="0" y="0"/>
                          <a:ext cx="542290" cy="487680"/>
                        </a:xfrm>
                        <a:prstGeom prst="rect">
                          <a:avLst/>
                        </a:prstGeom>
                        <a:noFill/>
                      </wps:spPr>
                      <wps:txbx>
                        <w:txbxContent>
                          <w:p w:rsidR="0075190E" w:rsidRDefault="0075190E" w:rsidP="000B706C">
                            <w:pPr>
                              <w:pStyle w:val="Nagwek10"/>
                              <w:keepNext/>
                              <w:keepLines/>
                              <w:shd w:val="clear" w:color="auto" w:fill="auto"/>
                              <w:spacing w:after="0"/>
                              <w:ind w:left="0"/>
                              <w:jc w:val="left"/>
                            </w:pPr>
                          </w:p>
                        </w:txbxContent>
                      </wps:txbx>
                      <wps:bodyPr lIns="0" tIns="0" rIns="0" bIns="0"/>
                    </wps:wsp>
                  </a:graphicData>
                </a:graphic>
              </wp:anchor>
            </w:drawing>
          </mc:Choice>
          <mc:Fallback>
            <w:pict>
              <v:shape id="Shape 73" o:spid="_x0000_s1047" type="#_x0000_t202" style="position:absolute;left:0;text-align:left;margin-left:139.7pt;margin-top:-34.2pt;width:42.7pt;height:38.4pt;z-index:125829450;visibility:visible;mso-wrap-style:square;mso-wrap-distance-left:9pt;mso-wrap-distance-top:0;mso-wrap-distance-right:345.25pt;mso-wrap-distance-bottom:5.3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" filled="f" stroked="f">
                <v:textbox inset="0,0,0,0">
                  <w:txbxContent>
                    <w:p w:rsidR="0075190E" w:rsidRDefault="0075190E" w:rsidP="000B706C">
                      <w:pPr>
                        <w:pStyle w:val="Nagwek10"/>
                        <w:keepNext/>
                        <w:keepLines/>
                        <w:shd w:val="clear" w:color="auto" w:fill="auto"/>
                        <w:spacing w:after="0"/>
                        <w:ind w:left="0"/>
                        <w:jc w:val="left"/>
                      </w:pPr>
                    </w:p>
                  </w:txbxContent>
                </v:textbox>
                <w10:wrap type="topAndBottom" anchorx="page" anchory="margin"/>
              </v:shape>
            </w:pict>
          </mc:Fallback>
        </mc:AlternateContent>
      </w:r>
      <w:r>
        <w:t>potwierdzeniem odbioru lub w formie pisma złożonego w siedzibie Wykonawcy za pokwitowaniem, z chwilą otrzymania oświadczenia o odstąpieniu przez Wykonawcę.</w:t>
      </w:r>
    </w:p>
    <w:p w:rsidR="00AF6467" w:rsidRDefault="00830813" w:rsidP="005A50D6">
      <w:pPr>
        <w:pStyle w:val="Teksttreci0"/>
        <w:numPr>
          <w:ilvl w:val="0"/>
          <w:numId w:val="84"/>
        </w:numPr>
        <w:shd w:val="clear" w:color="auto" w:fill="auto"/>
        <w:tabs>
          <w:tab w:val="left" w:pos="287"/>
        </w:tabs>
        <w:spacing w:line="288" w:lineRule="auto"/>
        <w:ind w:left="300" w:hanging="300"/>
        <w:jc w:val="both"/>
      </w:pPr>
      <w:r>
        <w:t xml:space="preserve">Zamawiający w razie odstąpienia od umowy lub jej rozwiązania bez wypowiedzenia z przyczyn określonych w pkt. I </w:t>
      </w:r>
      <w:proofErr w:type="spellStart"/>
      <w:r>
        <w:t>i</w:t>
      </w:r>
      <w:proofErr w:type="spellEnd"/>
      <w:r>
        <w:t xml:space="preserve"> 2 zobowiązany jest do zapłaty wynagrodzenia za dostawy i roboty budowlane, które zostały wykonane do dnia odstąpienia lub rozwiązania umowy.</w:t>
      </w:r>
    </w:p>
    <w:p w:rsidR="00AF6467" w:rsidRDefault="00830813" w:rsidP="005A50D6">
      <w:pPr>
        <w:pStyle w:val="Teksttreci0"/>
        <w:numPr>
          <w:ilvl w:val="0"/>
          <w:numId w:val="84"/>
        </w:numPr>
        <w:shd w:val="clear" w:color="auto" w:fill="auto"/>
        <w:tabs>
          <w:tab w:val="left" w:pos="287"/>
        </w:tabs>
        <w:spacing w:line="288" w:lineRule="auto"/>
        <w:ind w:left="300" w:hanging="300"/>
        <w:jc w:val="both"/>
      </w:pPr>
      <w:r>
        <w:t>W wypadku odstąpienia od umowy Wykonawcę oraz Zamawiającego obciążają następujące obowiązki szczegółowe:</w:t>
      </w:r>
    </w:p>
    <w:p w:rsidR="00AF6467" w:rsidRDefault="00830813" w:rsidP="005A50D6">
      <w:pPr>
        <w:pStyle w:val="Teksttreci0"/>
        <w:numPr>
          <w:ilvl w:val="0"/>
          <w:numId w:val="87"/>
        </w:numPr>
        <w:shd w:val="clear" w:color="auto" w:fill="auto"/>
        <w:tabs>
          <w:tab w:val="left" w:pos="608"/>
        </w:tabs>
        <w:spacing w:line="288" w:lineRule="auto"/>
        <w:ind w:left="600" w:hanging="300"/>
        <w:jc w:val="both"/>
      </w:pPr>
      <w:r>
        <w:t>w terminie 7 dni od daty odstąpienia od umowy Wykonawca, przy udziale Zamawiającego, sporządzi szczegółowy protokół inwentaryzacji dostaw i robót w toku według stanu na dzień odstąpienia, a ponadto w protokole określony zostanie także stan terenu budowy;</w:t>
      </w:r>
    </w:p>
    <w:p w:rsidR="00AF6467" w:rsidRDefault="00830813" w:rsidP="005A50D6">
      <w:pPr>
        <w:pStyle w:val="Teksttreci0"/>
        <w:numPr>
          <w:ilvl w:val="0"/>
          <w:numId w:val="87"/>
        </w:numPr>
        <w:shd w:val="clear" w:color="auto" w:fill="auto"/>
        <w:tabs>
          <w:tab w:val="left" w:pos="627"/>
        </w:tabs>
        <w:spacing w:line="288" w:lineRule="auto"/>
        <w:ind w:left="600" w:hanging="300"/>
        <w:jc w:val="both"/>
      </w:pPr>
      <w:r>
        <w:t>Wykonawca niezwłocznie zabezpieczy przerwane roboty w zakresie obustronnie uzgodnionym na koszt tej Strony, z winy której nastąpiło odstąpienie od umowy;</w:t>
      </w:r>
    </w:p>
    <w:p w:rsidR="00AF6467" w:rsidRDefault="00830813" w:rsidP="005A50D6">
      <w:pPr>
        <w:pStyle w:val="Teksttreci0"/>
        <w:numPr>
          <w:ilvl w:val="0"/>
          <w:numId w:val="87"/>
        </w:numPr>
        <w:shd w:val="clear" w:color="auto" w:fill="auto"/>
        <w:tabs>
          <w:tab w:val="left" w:pos="627"/>
        </w:tabs>
        <w:spacing w:line="288" w:lineRule="auto"/>
        <w:ind w:left="600" w:hanging="300"/>
        <w:jc w:val="both"/>
      </w:pPr>
      <w:r>
        <w:t>W terminie 7 dni od daty' odstąpienia od umowy. Wykonawca sporządzi wykaz tych materiałów, konstrukcji lub urządzeń zakupionych na realizację inwestycji, które nie mogą być wykorzystane przez Wykonawcę do realizacji innych dostaw i robót nieobjętych umową, jeżeli odstąpienie od umowy nastąpiło z przyczyn niezależnych od niego;</w:t>
      </w:r>
    </w:p>
    <w:p w:rsidR="00AF6467" w:rsidRDefault="00830813" w:rsidP="005A50D6">
      <w:pPr>
        <w:pStyle w:val="Teksttreci0"/>
        <w:numPr>
          <w:ilvl w:val="0"/>
          <w:numId w:val="87"/>
        </w:numPr>
        <w:shd w:val="clear" w:color="auto" w:fill="auto"/>
        <w:tabs>
          <w:tab w:val="left" w:pos="627"/>
        </w:tabs>
        <w:spacing w:after="260" w:line="288" w:lineRule="auto"/>
        <w:ind w:left="600" w:hanging="300"/>
        <w:jc w:val="both"/>
      </w:pPr>
      <w:r>
        <w:t>Wykonawca niezwłocznie, a najpóźniej w terminie 14 dni od spisania protokołu inwentaryzacji, usunie z terenu budowy urządzenia zaplecza przez niego dostarczone lub wzniesione. W przypadku nie wykonania tego obowiązku, dokona tego Zamawiający na koszt i ryzyko Wykonawcy. Poniesione z tego tytułu koszty zostaną potrącone z należności Wykonawcy.</w:t>
      </w:r>
    </w:p>
    <w:p w:rsidR="00AF6467" w:rsidRDefault="00830813">
      <w:pPr>
        <w:pStyle w:val="Teksttreci0"/>
        <w:shd w:val="clear" w:color="auto" w:fill="auto"/>
        <w:spacing w:line="240" w:lineRule="auto"/>
        <w:jc w:val="center"/>
      </w:pPr>
      <w:r>
        <w:t>§8</w:t>
      </w:r>
    </w:p>
    <w:p w:rsidR="00AF6467" w:rsidRDefault="00830813">
      <w:pPr>
        <w:pStyle w:val="Teksttreci0"/>
        <w:shd w:val="clear" w:color="auto" w:fill="auto"/>
        <w:spacing w:after="120" w:line="240" w:lineRule="auto"/>
        <w:jc w:val="center"/>
      </w:pPr>
      <w:r>
        <w:rPr>
          <w:b/>
          <w:bCs/>
        </w:rPr>
        <w:t>Gwarancja</w:t>
      </w:r>
    </w:p>
    <w:p w:rsidR="00AF6467" w:rsidRDefault="00830813" w:rsidP="005A50D6">
      <w:pPr>
        <w:pStyle w:val="Teksttreci0"/>
        <w:numPr>
          <w:ilvl w:val="0"/>
          <w:numId w:val="88"/>
        </w:numPr>
        <w:shd w:val="clear" w:color="auto" w:fill="auto"/>
        <w:tabs>
          <w:tab w:val="left" w:pos="287"/>
        </w:tabs>
        <w:spacing w:line="286" w:lineRule="auto"/>
        <w:ind w:left="300" w:hanging="300"/>
        <w:jc w:val="both"/>
      </w:pPr>
      <w:r>
        <w:rPr>
          <w:noProof/>
          <w:lang w:bidi="ar-SA"/>
        </w:rPr>
        <mc:AlternateContent>
          <mc:Choice Requires="wps">
            <w:drawing>
              <wp:anchor distT="50800" distB="0" distL="114300" distR="114300" simplePos="0" relativeHeight="125829452" behindDoc="0" locked="0" layoutInCell="1" allowOverlap="1">
                <wp:simplePos x="0" y="0"/>
                <wp:positionH relativeFrom="page">
                  <wp:posOffset>899795</wp:posOffset>
                </wp:positionH>
                <wp:positionV relativeFrom="margin">
                  <wp:posOffset>4323715</wp:posOffset>
                </wp:positionV>
                <wp:extent cx="2697480" cy="353695"/>
                <wp:effectExtent l="0" t="0" r="0" b="0"/>
                <wp:wrapTopAndBottom/>
                <wp:docPr id="75" name="Shape 75"/>
                <wp:cNvGraphicFramePr/>
                <a:graphic xmlns:a="http://schemas.openxmlformats.org/drawingml/2006/main">
                  <a:graphicData uri="http://schemas.microsoft.com/office/word/2010/wordprocessingShape">
                    <wps:wsp>
                      <wps:cNvSpPr txBox="1"/>
                      <wps:spPr>
                        <a:xfrm>
                          <a:off x="0" y="0"/>
                          <a:ext cx="2697480" cy="353695"/>
                        </a:xfrm>
                        <a:prstGeom prst="rect">
                          <a:avLst/>
                        </a:prstGeom>
                        <a:noFill/>
                      </wps:spPr>
                      <wps:txbx>
                        <w:txbxContent>
                          <w:p w:rsidR="0075190E" w:rsidRDefault="0075190E">
                            <w:pPr>
                              <w:pStyle w:val="Teksttreci0"/>
                              <w:shd w:val="clear" w:color="auto" w:fill="auto"/>
                              <w:spacing w:line="240" w:lineRule="auto"/>
                            </w:pPr>
                            <w:r>
                              <w:t>1. Wykonawca udziela Zamawiającemu:</w:t>
                            </w:r>
                          </w:p>
                          <w:p w:rsidR="0075190E" w:rsidRDefault="0075190E">
                            <w:pPr>
                              <w:pStyle w:val="Teksttreci0"/>
                              <w:shd w:val="clear" w:color="auto" w:fill="auto"/>
                              <w:tabs>
                                <w:tab w:val="right" w:leader="dot" w:pos="2062"/>
                                <w:tab w:val="left" w:pos="2119"/>
                              </w:tabs>
                              <w:spacing w:line="240" w:lineRule="auto"/>
                              <w:ind w:firstLine="660"/>
                            </w:pPr>
                            <w:r>
                              <w:t>•</w:t>
                            </w:r>
                            <w:r>
                              <w:tab/>
                              <w:t>m-</w:t>
                            </w:r>
                            <w:proofErr w:type="spellStart"/>
                            <w:r>
                              <w:t>cy</w:t>
                            </w:r>
                            <w:proofErr w:type="spellEnd"/>
                            <w:r>
                              <w:tab/>
                              <w:t xml:space="preserve">gwarancji na </w:t>
                            </w:r>
                          </w:p>
                        </w:txbxContent>
                      </wps:txbx>
                      <wps:bodyPr lIns="0" tIns="0" rIns="0" bIns="0"/>
                    </wps:wsp>
                  </a:graphicData>
                </a:graphic>
              </wp:anchor>
            </w:drawing>
          </mc:Choice>
          <mc:Fallback>
            <w:pict>
              <v:shape id="Shape 75" o:spid="_x0000_s1048" type="#_x0000_t202" style="position:absolute;left:0;text-align:left;margin-left:70.85pt;margin-top:340.45pt;width:212.4pt;height:27.85pt;z-index:125829452;visibility:visible;mso-wrap-style:square;mso-wrap-distance-left:9pt;mso-wrap-distance-top:4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" filled="f" stroked="f">
                <v:textbox inset="0,0,0,0">
                  <w:txbxContent>
                    <w:p w:rsidR="0075190E" w:rsidRDefault="0075190E">
                      <w:pPr>
                        <w:pStyle w:val="Teksttreci0"/>
                        <w:shd w:val="clear" w:color="auto" w:fill="auto"/>
                        <w:spacing w:line="240" w:lineRule="auto"/>
                      </w:pPr>
                      <w:r>
                        <w:t>1. Wykonawca udziela Zamawiającemu:</w:t>
                      </w:r>
                    </w:p>
                    <w:p w:rsidR="0075190E" w:rsidRDefault="0075190E">
                      <w:pPr>
                        <w:pStyle w:val="Teksttreci0"/>
                        <w:shd w:val="clear" w:color="auto" w:fill="auto"/>
                        <w:tabs>
                          <w:tab w:val="right" w:leader="dot" w:pos="2062"/>
                          <w:tab w:val="left" w:pos="2119"/>
                        </w:tabs>
                        <w:spacing w:line="240" w:lineRule="auto"/>
                        <w:ind w:firstLine="660"/>
                      </w:pPr>
                      <w:r>
                        <w:t>•</w:t>
                      </w:r>
                      <w:r>
                        <w:tab/>
                        <w:t>m-</w:t>
                      </w:r>
                      <w:proofErr w:type="spellStart"/>
                      <w:r>
                        <w:t>cy</w:t>
                      </w:r>
                      <w:proofErr w:type="spellEnd"/>
                      <w:r>
                        <w:tab/>
                        <w:t xml:space="preserve">gwarancji na </w:t>
                      </w:r>
                    </w:p>
                  </w:txbxContent>
                </v:textbox>
                <w10:wrap type="topAndBottom" anchorx="page" anchory="margin"/>
              </v:shape>
            </w:pict>
          </mc:Fallback>
        </mc:AlternateContent>
      </w:r>
      <w:r>
        <w:t>Okres gwarancji rozpoczyna się następnego dnia po podpisaniu protokołu odbioru końcowego przedmiotu umowy i ulega odpowiedniemu przedłużeniu o czas trwania napraw gwarancji.</w:t>
      </w:r>
    </w:p>
    <w:p w:rsidR="00AF6467" w:rsidRDefault="00830813" w:rsidP="005A50D6">
      <w:pPr>
        <w:pStyle w:val="Teksttreci0"/>
        <w:numPr>
          <w:ilvl w:val="0"/>
          <w:numId w:val="88"/>
        </w:numPr>
        <w:shd w:val="clear" w:color="auto" w:fill="auto"/>
        <w:tabs>
          <w:tab w:val="left" w:pos="287"/>
        </w:tabs>
        <w:spacing w:line="286" w:lineRule="auto"/>
        <w:ind w:left="300" w:hanging="300"/>
        <w:jc w:val="both"/>
      </w:pPr>
      <w:r>
        <w:t>Wykonawca zobowiązuje się usunąć na swój koszt i ryzyko wady i usterki stwierdzone w przedmiocie niniejszej Umowy w okresie gwarancji lub rękojmi w terminach technicznie i organ</w:t>
      </w:r>
      <w:r w:rsidR="009064F1">
        <w:t>izacyjnie uzasadnionych, nie późnie</w:t>
      </w:r>
      <w:r>
        <w:t>j jednak niż w ciągu 7 dni kalendarzowych od daty zgłoszenia wady lub usterki, chyba że strony uzgodnią inny termin.</w:t>
      </w:r>
    </w:p>
    <w:p w:rsidR="00AF6467" w:rsidRDefault="00830813" w:rsidP="005A50D6">
      <w:pPr>
        <w:pStyle w:val="Teksttreci0"/>
        <w:numPr>
          <w:ilvl w:val="0"/>
          <w:numId w:val="88"/>
        </w:numPr>
        <w:shd w:val="clear" w:color="auto" w:fill="auto"/>
        <w:tabs>
          <w:tab w:val="left" w:pos="287"/>
        </w:tabs>
        <w:spacing w:line="286" w:lineRule="auto"/>
        <w:ind w:left="300" w:hanging="300"/>
        <w:jc w:val="both"/>
      </w:pPr>
      <w:r>
        <w:t>W przypadku, gdy Wykonawca nie zgłosi się w celu stwierdzenia wad i usterek w terminie nie dłuższym niż 7 dni od powiadomienia lub pomimo przystąpienia do naprawy nie usunie wad i usterek w terminie określonym w ust 3, Zamawiającemu przysługuje prawo, bez konieczności wyznaczania dodatkowego terminu, do dokonania naprawy na koszt Wykonawcy przez zatrudnienie własnych specjalistów lub specjalistów strony trzeciej bez utraty praw wynikających z gwarancji lub rękojmi.</w:t>
      </w:r>
    </w:p>
    <w:p w:rsidR="00AF6467" w:rsidRDefault="00830813" w:rsidP="005A50D6">
      <w:pPr>
        <w:pStyle w:val="Teksttreci0"/>
        <w:numPr>
          <w:ilvl w:val="0"/>
          <w:numId w:val="88"/>
        </w:numPr>
        <w:shd w:val="clear" w:color="auto" w:fill="auto"/>
        <w:tabs>
          <w:tab w:val="left" w:pos="287"/>
        </w:tabs>
        <w:spacing w:line="286" w:lineRule="auto"/>
        <w:ind w:left="300" w:hanging="300"/>
        <w:jc w:val="both"/>
      </w:pPr>
      <w:r>
        <w:t>Wykonawca zobowiązany jest do zapłaty na rzecz Zamawiającego</w:t>
      </w:r>
      <w:r w:rsidR="00C57398">
        <w:t xml:space="preserve"> poniesionych przez niego kosztó</w:t>
      </w:r>
      <w:r>
        <w:t>w dokonania usunięcia wady bądź usterki w terminie 7 dni od dnia otrzymania wezwania do zapłaty pod rygorem ich pokrycia z zabezpieczenia.</w:t>
      </w:r>
    </w:p>
    <w:p w:rsidR="00AF6467" w:rsidRDefault="00830813" w:rsidP="005A50D6">
      <w:pPr>
        <w:pStyle w:val="Teksttreci0"/>
        <w:numPr>
          <w:ilvl w:val="0"/>
          <w:numId w:val="88"/>
        </w:numPr>
        <w:shd w:val="clear" w:color="auto" w:fill="auto"/>
        <w:tabs>
          <w:tab w:val="left" w:pos="287"/>
        </w:tabs>
        <w:spacing w:line="286" w:lineRule="auto"/>
        <w:ind w:left="300" w:hanging="300"/>
        <w:jc w:val="both"/>
      </w:pPr>
      <w:r>
        <w:t xml:space="preserve">Jeże I </w:t>
      </w:r>
      <w:proofErr w:type="spellStart"/>
      <w:r>
        <w:t>i</w:t>
      </w:r>
      <w:proofErr w:type="spellEnd"/>
      <w:r>
        <w:t xml:space="preserve"> w wykonaniu swoich obowiązków gwaranta Wykonawca usun</w:t>
      </w:r>
      <w:r w:rsidR="00C57398">
        <w:t>ął wady bądź usterki lub, jeżel</w:t>
      </w:r>
      <w:r>
        <w:t xml:space="preserve">i wady bądź </w:t>
      </w:r>
      <w:r w:rsidR="00C57398">
        <w:t>usterki zostały usunięte w sposó</w:t>
      </w:r>
      <w:r>
        <w:t xml:space="preserve">b określony w ust 3. termin gwarancji biegnie dalej od chwili usunięcia wad lub usterek i ulega przedłużeniu o czas, jaki trwało </w:t>
      </w:r>
      <w:r w:rsidR="007F77C8">
        <w:t>usun</w:t>
      </w:r>
      <w:r w:rsidR="00075DAA">
        <w:t xml:space="preserve">ięcie wad lub usterek. Jeżeli zaś </w:t>
      </w:r>
      <w:r>
        <w:t xml:space="preserve"> w wykonaniu swych obowiązków gwaranta Wykonawca dokonał naprawy istotnej termin gwarancji w stosunku naprawionej rzeczy w zakresie dokonanej istotnej naprawy, biegnie na nowo od chwili dokonania istotnych napraw.</w:t>
      </w:r>
    </w:p>
    <w:p w:rsidR="00AF6467" w:rsidRDefault="00830813">
      <w:pPr>
        <w:spacing w:line="1" w:lineRule="exact"/>
      </w:pPr>
      <w:r>
        <w:rPr>
          <w:noProof/>
          <w:lang w:bidi="ar-SA"/>
        </w:rPr>
        <mc:AlternateContent>
          <mc:Choice Requires="wps">
            <w:drawing>
              <wp:anchor distT="0" distB="125095" distL="0" distR="0" simplePos="0" relativeHeight="125829456" behindDoc="0" locked="0" layoutInCell="1" allowOverlap="1">
                <wp:simplePos x="0" y="0"/>
                <wp:positionH relativeFrom="page">
                  <wp:posOffset>1823085</wp:posOffset>
                </wp:positionH>
                <wp:positionV relativeFrom="paragraph">
                  <wp:posOffset>0</wp:posOffset>
                </wp:positionV>
                <wp:extent cx="539750" cy="484505"/>
                <wp:effectExtent l="0" t="0" r="0" b="0"/>
                <wp:wrapTopAndBottom/>
                <wp:docPr id="79" name="Shape 79"/>
                <wp:cNvGraphicFramePr/>
                <a:graphic xmlns:a="http://schemas.openxmlformats.org/drawingml/2006/main">
                  <a:graphicData uri="http://schemas.microsoft.com/office/word/2010/wordprocessingShape">
                    <wps:wsp>
                      <wps:cNvSpPr txBox="1"/>
                      <wps:spPr>
                        <a:xfrm>
                          <a:off x="0" y="0"/>
                          <a:ext cx="539750" cy="484505"/>
                        </a:xfrm>
                        <a:prstGeom prst="rect">
                          <a:avLst/>
                        </a:prstGeom>
                        <a:noFill/>
                      </wps:spPr>
                      <wps:txbx>
                        <w:txbxContent>
                          <w:p w:rsidR="0075190E" w:rsidRDefault="0075190E" w:rsidP="00C57398">
                            <w:pPr>
                              <w:pStyle w:val="Nagwek10"/>
                              <w:keepNext/>
                              <w:keepLines/>
                              <w:shd w:val="clear" w:color="auto" w:fill="auto"/>
                              <w:spacing w:after="0"/>
                              <w:ind w:left="0"/>
                              <w:jc w:val="left"/>
                            </w:pPr>
                          </w:p>
                        </w:txbxContent>
                      </wps:txbx>
                      <wps:bodyPr lIns="0" tIns="0" rIns="0" bIns="0"/>
                    </wps:wsp>
                  </a:graphicData>
                </a:graphic>
              </wp:anchor>
            </w:drawing>
          </mc:Choice>
          <mc:Fallback>
            <w:pict>
              <v:shape id="Shape 79" o:spid="_x0000_s1049" type="#_x0000_t202" style="position:absolute;margin-left:143.55pt;margin-top:0;width:42.5pt;height:38.15pt;z-index:125829456;visibility:visible;mso-wrap-style:square;mso-wrap-distance-left:0;mso-wrap-distance-top:0;mso-wrap-distance-right:0;mso-wrap-distance-bottom:9.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" filled="f" stroked="f">
                <v:textbox inset="0,0,0,0">
                  <w:txbxContent>
                    <w:p w:rsidR="0075190E" w:rsidRDefault="0075190E" w:rsidP="00C57398">
                      <w:pPr>
                        <w:pStyle w:val="Nagwek10"/>
                        <w:keepNext/>
                        <w:keepLines/>
                        <w:shd w:val="clear" w:color="auto" w:fill="auto"/>
                        <w:spacing w:after="0"/>
                        <w:ind w:left="0"/>
                        <w:jc w:val="left"/>
                      </w:pPr>
                    </w:p>
                  </w:txbxContent>
                </v:textbox>
                <w10:wrap type="topAndBottom" anchorx="page"/>
              </v:shape>
            </w:pict>
          </mc:Fallback>
        </mc:AlternateContent>
      </w:r>
    </w:p>
    <w:p w:rsidR="00AF6467" w:rsidRDefault="00830813" w:rsidP="005A50D6">
      <w:pPr>
        <w:pStyle w:val="Teksttreci0"/>
        <w:numPr>
          <w:ilvl w:val="0"/>
          <w:numId w:val="88"/>
        </w:numPr>
        <w:shd w:val="clear" w:color="auto" w:fill="auto"/>
        <w:tabs>
          <w:tab w:val="left" w:pos="437"/>
        </w:tabs>
        <w:spacing w:line="288" w:lineRule="auto"/>
        <w:ind w:left="420" w:hanging="260"/>
        <w:jc w:val="both"/>
      </w:pPr>
      <w:r>
        <w:t>Odpowiedzialność Wykonawcy o proc z obowiązku naprawy wady i usterki przedmiotu umowy w ramach gwarancji lub rękojmi, obejmuje również obowiązek naprawy innych ewentualnych szkód poniesionych przez Zamawiającego, w szczegó</w:t>
      </w:r>
      <w:r w:rsidR="00313400">
        <w:t>lności powstałych wskutek wad bą</w:t>
      </w:r>
      <w:r>
        <w:t>d</w:t>
      </w:r>
      <w:r w:rsidR="00313400">
        <w:t>ź</w:t>
      </w:r>
      <w:r>
        <w:t xml:space="preserve"> z usterek w przedmiocie umowy bądź wskutek wadliwie wykonanej naprawy. </w:t>
      </w:r>
      <w:r>
        <w:lastRenderedPageBreak/>
        <w:t>Wykonawca pokrywa również ewentualne s</w:t>
      </w:r>
      <w:r w:rsidR="004A1591">
        <w:t>traty Zamawiającego, które ponió</w:t>
      </w:r>
      <w:r>
        <w:t>sł lub</w:t>
      </w:r>
      <w:r w:rsidR="004A1591">
        <w:t xml:space="preserve"> mó</w:t>
      </w:r>
      <w:r>
        <w:t>gł ponieść w czasie, w którym Wykonawca naprawiał przedmiot</w:t>
      </w:r>
    </w:p>
    <w:p w:rsidR="00AF6467" w:rsidRDefault="00830813">
      <w:pPr>
        <w:pStyle w:val="Teksttreci0"/>
        <w:shd w:val="clear" w:color="auto" w:fill="auto"/>
        <w:spacing w:line="288" w:lineRule="auto"/>
        <w:ind w:firstLine="420"/>
        <w:jc w:val="both"/>
      </w:pPr>
      <w:r>
        <w:t>umowy.</w:t>
      </w:r>
    </w:p>
    <w:p w:rsidR="00AF6467" w:rsidRDefault="00830813" w:rsidP="005A50D6">
      <w:pPr>
        <w:pStyle w:val="Teksttreci0"/>
        <w:numPr>
          <w:ilvl w:val="0"/>
          <w:numId w:val="88"/>
        </w:numPr>
        <w:shd w:val="clear" w:color="auto" w:fill="auto"/>
        <w:tabs>
          <w:tab w:val="left" w:pos="437"/>
        </w:tabs>
        <w:spacing w:line="288" w:lineRule="auto"/>
        <w:ind w:left="420" w:hanging="260"/>
        <w:jc w:val="both"/>
      </w:pPr>
      <w:r>
        <w:t>W przypadku stwierdzenia wad. których nie można trwale usunąć Zamawiający może żądać wypłaty odszkodowania w wysokości wynikającej ze stwierdzonych wad.</w:t>
      </w:r>
    </w:p>
    <w:p w:rsidR="00AF6467" w:rsidRDefault="00830813" w:rsidP="005A50D6">
      <w:pPr>
        <w:pStyle w:val="Teksttreci0"/>
        <w:numPr>
          <w:ilvl w:val="0"/>
          <w:numId w:val="88"/>
        </w:numPr>
        <w:shd w:val="clear" w:color="auto" w:fill="auto"/>
        <w:tabs>
          <w:tab w:val="left" w:pos="437"/>
        </w:tabs>
        <w:spacing w:line="288" w:lineRule="auto"/>
        <w:ind w:left="420" w:hanging="260"/>
        <w:jc w:val="both"/>
      </w:pPr>
      <w:r>
        <w:t xml:space="preserve">Zamawiający może dochodzie roszczeń z tytułu gwarancji również po terminie określonym w ust 1, j e że I </w:t>
      </w:r>
      <w:proofErr w:type="spellStart"/>
      <w:r>
        <w:t>i</w:t>
      </w:r>
      <w:proofErr w:type="spellEnd"/>
      <w:r>
        <w:t xml:space="preserve"> zgłosił wadę Wykonawcy przed upływem tego terminu.</w:t>
      </w:r>
    </w:p>
    <w:p w:rsidR="00AF6467" w:rsidRDefault="00830813" w:rsidP="005A50D6">
      <w:pPr>
        <w:pStyle w:val="Teksttreci0"/>
        <w:numPr>
          <w:ilvl w:val="0"/>
          <w:numId w:val="88"/>
        </w:numPr>
        <w:shd w:val="clear" w:color="auto" w:fill="auto"/>
        <w:tabs>
          <w:tab w:val="left" w:pos="437"/>
        </w:tabs>
        <w:spacing w:line="288" w:lineRule="auto"/>
        <w:ind w:left="420" w:hanging="420"/>
        <w:jc w:val="both"/>
      </w:pPr>
      <w:r>
        <w:t>Strony dokonają ostatniego przeglądu gwarancyjnego w terminie nie krót</w:t>
      </w:r>
      <w:r w:rsidR="00C121B4">
        <w:t>szym niż 7 dni przed dniem upły</w:t>
      </w:r>
      <w:r>
        <w:t>wu gwarancji, a stwierdzone wówczas ewentualne usterki Wykonawca usunie niezwłocznie w ramach gwarancji.</w:t>
      </w:r>
    </w:p>
    <w:p w:rsidR="00AF6467" w:rsidRDefault="00830813" w:rsidP="005A50D6">
      <w:pPr>
        <w:pStyle w:val="Teksttreci0"/>
        <w:numPr>
          <w:ilvl w:val="0"/>
          <w:numId w:val="88"/>
        </w:numPr>
        <w:shd w:val="clear" w:color="auto" w:fill="auto"/>
        <w:tabs>
          <w:tab w:val="left" w:pos="437"/>
        </w:tabs>
        <w:spacing w:line="288" w:lineRule="auto"/>
        <w:ind w:left="420" w:hanging="420"/>
        <w:jc w:val="both"/>
      </w:pPr>
      <w:r>
        <w:t>Wykonawca zapewni ustalenie w umowach z podwykonawcami takiego okresu odpowiedzialności za wady, aby nie był on krótszy od okresu odpowiedzialnośc</w:t>
      </w:r>
      <w:r w:rsidR="00C57398">
        <w:t>i za wady Wykonawcy wobec Zamaw</w:t>
      </w:r>
      <w:r>
        <w:t>iającego z tytułu gwarancji udzielonej w niniejszej umowie.</w:t>
      </w:r>
    </w:p>
    <w:p w:rsidR="00AF6467" w:rsidRDefault="00830813" w:rsidP="005A50D6">
      <w:pPr>
        <w:pStyle w:val="Teksttreci0"/>
        <w:numPr>
          <w:ilvl w:val="0"/>
          <w:numId w:val="88"/>
        </w:numPr>
        <w:shd w:val="clear" w:color="auto" w:fill="auto"/>
        <w:tabs>
          <w:tab w:val="left" w:pos="437"/>
        </w:tabs>
        <w:spacing w:line="288" w:lineRule="auto"/>
        <w:ind w:left="420" w:hanging="420"/>
        <w:jc w:val="both"/>
      </w:pPr>
      <w:r>
        <w:t>Niezależnie od udzielonej gwarancji Wykonawca ponosi wobec Zamawiającego odpowiedzialność z tytułu rękojmi za wady fizyczne robot w terminie i na zasadach określonych w kodeksie cywilnym.</w:t>
      </w:r>
    </w:p>
    <w:p w:rsidR="00AF6467" w:rsidRDefault="00830813" w:rsidP="005A50D6">
      <w:pPr>
        <w:pStyle w:val="Teksttreci0"/>
        <w:numPr>
          <w:ilvl w:val="0"/>
          <w:numId w:val="88"/>
        </w:numPr>
        <w:shd w:val="clear" w:color="auto" w:fill="auto"/>
        <w:tabs>
          <w:tab w:val="left" w:pos="437"/>
        </w:tabs>
        <w:spacing w:line="288" w:lineRule="auto"/>
        <w:ind w:left="420" w:hanging="420"/>
        <w:jc w:val="both"/>
      </w:pPr>
      <w:r>
        <w:t>W okresie gwarancji Wykonawca i Zamawiający zobowiązani są do pisemnego wzajemnego zawiadomienia w terminie 7 dni o:</w:t>
      </w:r>
    </w:p>
    <w:p w:rsidR="00AF6467" w:rsidRDefault="00830813" w:rsidP="005A50D6">
      <w:pPr>
        <w:pStyle w:val="Teksttreci0"/>
        <w:numPr>
          <w:ilvl w:val="0"/>
          <w:numId w:val="89"/>
        </w:numPr>
        <w:shd w:val="clear" w:color="auto" w:fill="auto"/>
        <w:tabs>
          <w:tab w:val="left" w:pos="739"/>
        </w:tabs>
        <w:spacing w:line="288" w:lineRule="auto"/>
        <w:ind w:firstLine="420"/>
        <w:jc w:val="both"/>
      </w:pPr>
      <w:r>
        <w:t>zmianie siedziby lub nazwy firmy,</w:t>
      </w:r>
    </w:p>
    <w:p w:rsidR="00AF6467" w:rsidRDefault="00C121B4" w:rsidP="005A50D6">
      <w:pPr>
        <w:pStyle w:val="Teksttreci0"/>
        <w:numPr>
          <w:ilvl w:val="0"/>
          <w:numId w:val="89"/>
        </w:numPr>
        <w:shd w:val="clear" w:color="auto" w:fill="auto"/>
        <w:tabs>
          <w:tab w:val="left" w:pos="754"/>
        </w:tabs>
        <w:spacing w:line="288" w:lineRule="auto"/>
        <w:ind w:firstLine="420"/>
        <w:jc w:val="both"/>
      </w:pPr>
      <w:r>
        <w:t>zmianie osó</w:t>
      </w:r>
      <w:r w:rsidR="00830813">
        <w:t>b reprezentujących strony,</w:t>
      </w:r>
    </w:p>
    <w:p w:rsidR="00AF6467" w:rsidRDefault="00830813" w:rsidP="005A50D6">
      <w:pPr>
        <w:pStyle w:val="Teksttreci0"/>
        <w:numPr>
          <w:ilvl w:val="0"/>
          <w:numId w:val="89"/>
        </w:numPr>
        <w:shd w:val="clear" w:color="auto" w:fill="auto"/>
        <w:tabs>
          <w:tab w:val="left" w:pos="754"/>
        </w:tabs>
        <w:spacing w:line="288" w:lineRule="auto"/>
        <w:ind w:firstLine="420"/>
        <w:jc w:val="both"/>
      </w:pPr>
      <w:r>
        <w:t>ogłoszeniu upadłości Wykonawcy,</w:t>
      </w:r>
    </w:p>
    <w:p w:rsidR="00AF6467" w:rsidRDefault="00830813" w:rsidP="005A50D6">
      <w:pPr>
        <w:pStyle w:val="Teksttreci0"/>
        <w:numPr>
          <w:ilvl w:val="0"/>
          <w:numId w:val="89"/>
        </w:numPr>
        <w:shd w:val="clear" w:color="auto" w:fill="auto"/>
        <w:tabs>
          <w:tab w:val="left" w:pos="754"/>
        </w:tabs>
        <w:spacing w:line="288" w:lineRule="auto"/>
        <w:ind w:firstLine="420"/>
        <w:jc w:val="both"/>
      </w:pPr>
      <w:r>
        <w:t>wszczęciu postępowania układowego, w którym uczestniczy Wykonawca.</w:t>
      </w:r>
    </w:p>
    <w:p w:rsidR="00AF6467" w:rsidRDefault="00830813" w:rsidP="005A50D6">
      <w:pPr>
        <w:pStyle w:val="Teksttreci0"/>
        <w:numPr>
          <w:ilvl w:val="0"/>
          <w:numId w:val="89"/>
        </w:numPr>
        <w:shd w:val="clear" w:color="auto" w:fill="auto"/>
        <w:tabs>
          <w:tab w:val="left" w:pos="754"/>
        </w:tabs>
        <w:spacing w:line="288" w:lineRule="auto"/>
        <w:ind w:firstLine="420"/>
        <w:jc w:val="both"/>
      </w:pPr>
      <w:r>
        <w:t>ogłoszeniu likwidacji firmy Wykonawcy,</w:t>
      </w:r>
    </w:p>
    <w:p w:rsidR="00AF6467" w:rsidRDefault="00830813" w:rsidP="005A50D6">
      <w:pPr>
        <w:pStyle w:val="Teksttreci0"/>
        <w:numPr>
          <w:ilvl w:val="0"/>
          <w:numId w:val="89"/>
        </w:numPr>
        <w:shd w:val="clear" w:color="auto" w:fill="auto"/>
        <w:tabs>
          <w:tab w:val="left" w:pos="754"/>
        </w:tabs>
        <w:spacing w:after="260" w:line="288" w:lineRule="auto"/>
        <w:ind w:firstLine="420"/>
        <w:jc w:val="both"/>
      </w:pPr>
      <w:r>
        <w:t>zawieszeniu działalności firmy Wykonawcy.</w:t>
      </w:r>
    </w:p>
    <w:p w:rsidR="00AF6467" w:rsidRDefault="00830813">
      <w:pPr>
        <w:pStyle w:val="Teksttreci0"/>
        <w:shd w:val="clear" w:color="auto" w:fill="auto"/>
        <w:spacing w:line="288" w:lineRule="auto"/>
        <w:jc w:val="center"/>
      </w:pPr>
      <w:r>
        <w:t>§9</w:t>
      </w:r>
    </w:p>
    <w:p w:rsidR="00AF6467" w:rsidRDefault="00830813">
      <w:pPr>
        <w:pStyle w:val="Teksttreci0"/>
        <w:shd w:val="clear" w:color="auto" w:fill="auto"/>
        <w:spacing w:after="180" w:line="288" w:lineRule="auto"/>
        <w:jc w:val="center"/>
      </w:pPr>
      <w:r>
        <w:rPr>
          <w:b/>
          <w:bCs/>
        </w:rPr>
        <w:t>Zabezpieczenie należytego wykonania umowy</w:t>
      </w:r>
    </w:p>
    <w:p w:rsidR="00AF6467" w:rsidRDefault="00830813" w:rsidP="005A50D6">
      <w:pPr>
        <w:pStyle w:val="Teksttreci0"/>
        <w:numPr>
          <w:ilvl w:val="0"/>
          <w:numId w:val="90"/>
        </w:numPr>
        <w:shd w:val="clear" w:color="auto" w:fill="auto"/>
        <w:tabs>
          <w:tab w:val="left" w:pos="437"/>
        </w:tabs>
        <w:spacing w:line="288" w:lineRule="auto"/>
        <w:ind w:firstLine="140"/>
        <w:jc w:val="both"/>
      </w:pPr>
      <w:r>
        <w:t>Dla zape</w:t>
      </w:r>
      <w:r w:rsidR="00C57398">
        <w:t>wnienia wykonania usługi w sposó</w:t>
      </w:r>
      <w:r>
        <w:t>b i w terminie zgodnym z umową Zamawiający</w:t>
      </w:r>
    </w:p>
    <w:p w:rsidR="00AF6467" w:rsidRDefault="00830813">
      <w:pPr>
        <w:pStyle w:val="Teksttreci0"/>
        <w:shd w:val="clear" w:color="auto" w:fill="auto"/>
        <w:tabs>
          <w:tab w:val="left" w:leader="dot" w:pos="5047"/>
          <w:tab w:val="right" w:leader="dot" w:pos="7721"/>
          <w:tab w:val="left" w:pos="7877"/>
        </w:tabs>
        <w:spacing w:line="288" w:lineRule="auto"/>
        <w:ind w:left="420" w:firstLine="20"/>
        <w:jc w:val="both"/>
      </w:pPr>
      <w:r>
        <w:t>ustanawia zabezpieczenie należytego wykonania umowy. Zabezpieczenie należytego wykonania umowy w wysokości 1,00% wartości nominalnej zobowiązania Zamawiającego, wynikającego z umowy zostało wniesione w formie</w:t>
      </w:r>
      <w:r>
        <w:tab/>
        <w:t>w kwocie:</w:t>
      </w:r>
      <w:r>
        <w:tab/>
      </w:r>
      <w:r>
        <w:rPr>
          <w:b/>
          <w:bCs/>
        </w:rPr>
        <w:t>zł</w:t>
      </w:r>
      <w:r>
        <w:rPr>
          <w:b/>
          <w:bCs/>
        </w:rPr>
        <w:tab/>
      </w:r>
      <w:r>
        <w:rPr>
          <w:i/>
          <w:iCs/>
        </w:rPr>
        <w:t>(słownie</w:t>
      </w:r>
      <w:r w:rsidR="00C57398">
        <w:rPr>
          <w:i/>
          <w:iCs/>
        </w:rPr>
        <w:t xml:space="preserve"> </w:t>
      </w:r>
      <w:r>
        <w:rPr>
          <w:i/>
          <w:iCs/>
        </w:rPr>
        <w:t>złotych:</w:t>
      </w:r>
    </w:p>
    <w:p w:rsidR="00AF6467" w:rsidRDefault="00830813">
      <w:pPr>
        <w:pStyle w:val="Teksttreci0"/>
        <w:shd w:val="clear" w:color="auto" w:fill="auto"/>
        <w:tabs>
          <w:tab w:val="left" w:leader="dot" w:pos="708"/>
        </w:tabs>
        <w:spacing w:line="288" w:lineRule="auto"/>
        <w:ind w:firstLine="420"/>
        <w:jc w:val="both"/>
      </w:pPr>
      <w:r>
        <w:rPr>
          <w:i/>
          <w:iCs/>
        </w:rPr>
        <w:tab/>
        <w:t>i 00/100).</w:t>
      </w:r>
    </w:p>
    <w:p w:rsidR="00AF6467" w:rsidRDefault="00830813" w:rsidP="005A50D6">
      <w:pPr>
        <w:pStyle w:val="Teksttreci0"/>
        <w:numPr>
          <w:ilvl w:val="0"/>
          <w:numId w:val="90"/>
        </w:numPr>
        <w:shd w:val="clear" w:color="auto" w:fill="auto"/>
        <w:tabs>
          <w:tab w:val="left" w:pos="441"/>
        </w:tabs>
        <w:spacing w:line="288" w:lineRule="auto"/>
        <w:ind w:left="420" w:hanging="260"/>
        <w:jc w:val="both"/>
      </w:pPr>
      <w:r>
        <w:t>Zabezpieczenie należytego wykonania umowy ma na celu zabezpieczenie i ewentualne zaspokojenie roszczeń Zamawiającego z tytułu niewykonania lub nienależytego wykonania umowy przez Wykonawcę, w szczególności roszczeń Zamawiającego wobec Wykonawcy o zapłatę kar umownych.</w:t>
      </w:r>
    </w:p>
    <w:p w:rsidR="00AF6467" w:rsidRDefault="00830813" w:rsidP="005A50D6">
      <w:pPr>
        <w:pStyle w:val="Teksttreci0"/>
        <w:numPr>
          <w:ilvl w:val="0"/>
          <w:numId w:val="90"/>
        </w:numPr>
        <w:shd w:val="clear" w:color="auto" w:fill="auto"/>
        <w:tabs>
          <w:tab w:val="left" w:pos="441"/>
        </w:tabs>
        <w:spacing w:line="288" w:lineRule="auto"/>
        <w:ind w:left="420" w:hanging="260"/>
        <w:jc w:val="both"/>
      </w:pPr>
      <w:r>
        <w:t>Wyko</w:t>
      </w:r>
      <w:r w:rsidR="00C57398">
        <w:t xml:space="preserve">nawca jest zobowiązany zapewnić </w:t>
      </w:r>
      <w:r>
        <w:t xml:space="preserve"> aby Zabezpieczenie należytego wykonania umowy zachowało moc wiążącą w okresie wykonywania Umowy.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rsidR="008679E6" w:rsidRDefault="00830813" w:rsidP="008679E6">
      <w:pPr>
        <w:pStyle w:val="Teksttreci0"/>
        <w:numPr>
          <w:ilvl w:val="0"/>
          <w:numId w:val="90"/>
        </w:numPr>
        <w:shd w:val="clear" w:color="auto" w:fill="auto"/>
        <w:tabs>
          <w:tab w:val="left" w:pos="441"/>
        </w:tabs>
        <w:spacing w:after="80" w:line="288" w:lineRule="auto"/>
        <w:ind w:left="420" w:hanging="260"/>
        <w:jc w:val="both"/>
      </w:pPr>
      <w:r>
        <w:t>W trakcie realizacji Umowy Wykonawca może dokonać zmiany formy zabezpieczenia należytego wykonania umowy na jedną lub kilka form, o</w:t>
      </w:r>
      <w:r w:rsidR="00205C25">
        <w:t xml:space="preserve"> których mowa w przepisach </w:t>
      </w:r>
      <w:proofErr w:type="spellStart"/>
      <w:r w:rsidR="00205C25">
        <w:t>Pzp.</w:t>
      </w:r>
      <w:r>
        <w:t>pod</w:t>
      </w:r>
      <w:proofErr w:type="spellEnd"/>
      <w:r>
        <w:t xml:space="preserve"> warunkiem, że zmiana formy zabezpieczenia zostanie</w:t>
      </w:r>
      <w:r w:rsidR="00205C25">
        <w:t xml:space="preserve"> </w:t>
      </w:r>
      <w:proofErr w:type="spellStart"/>
      <w:r>
        <w:t>okonana</w:t>
      </w:r>
      <w:proofErr w:type="spellEnd"/>
      <w:r>
        <w:t xml:space="preserve"> z zachowaniem ciągłości zabezpieczenia i bez zmniejszenia jego wysokości.</w:t>
      </w:r>
      <w:r w:rsidR="008679E6">
        <w:t xml:space="preserve">.  </w:t>
      </w:r>
    </w:p>
    <w:p w:rsidR="00AF6467" w:rsidRDefault="00830813">
      <w:pPr>
        <w:spacing w:line="1" w:lineRule="exact"/>
      </w:pPr>
      <w:r>
        <w:rPr>
          <w:noProof/>
          <w:lang w:bidi="ar-SA"/>
        </w:rPr>
        <w:lastRenderedPageBreak/>
        <mc:AlternateContent>
          <mc:Choice Requires="wps">
            <w:drawing>
              <wp:anchor distT="1167130" distB="2724785" distL="0" distR="0" simplePos="0" relativeHeight="125829460" behindDoc="0" locked="0" layoutInCell="1" allowOverlap="1" wp14:anchorId="2485C837" wp14:editId="3B5EB58E">
                <wp:simplePos x="0" y="0"/>
                <wp:positionH relativeFrom="page">
                  <wp:posOffset>725805</wp:posOffset>
                </wp:positionH>
                <wp:positionV relativeFrom="paragraph">
                  <wp:posOffset>1167130</wp:posOffset>
                </wp:positionV>
                <wp:extent cx="118745" cy="170815"/>
                <wp:effectExtent l="0" t="0" r="0" b="0"/>
                <wp:wrapTopAndBottom/>
                <wp:docPr id="83" name="Shape 83"/>
                <wp:cNvGraphicFramePr/>
                <a:graphic xmlns:a="http://schemas.openxmlformats.org/drawingml/2006/main">
                  <a:graphicData uri="http://schemas.microsoft.com/office/word/2010/wordprocessingShape">
                    <wps:wsp>
                      <wps:cNvSpPr txBox="1"/>
                      <wps:spPr>
                        <a:xfrm>
                          <a:off x="0" y="0"/>
                          <a:ext cx="118745" cy="170815"/>
                        </a:xfrm>
                        <a:prstGeom prst="rect">
                          <a:avLst/>
                        </a:prstGeom>
                        <a:noFill/>
                      </wps:spPr>
                      <wps:txbx>
                        <w:txbxContent>
                          <w:p w:rsidR="0075190E" w:rsidRDefault="0075190E">
                            <w:pPr>
                              <w:pStyle w:val="Teksttreci0"/>
                              <w:shd w:val="clear" w:color="auto" w:fill="auto"/>
                              <w:spacing w:line="240" w:lineRule="auto"/>
                            </w:pPr>
                            <w:r>
                              <w:t>6.</w:t>
                            </w:r>
                          </w:p>
                        </w:txbxContent>
                      </wps:txbx>
                      <wps:bodyPr wrap="none" lIns="0" tIns="0" rIns="0" bIns="0"/>
                    </wps:wsp>
                  </a:graphicData>
                </a:graphic>
              </wp:anchor>
            </w:drawing>
          </mc:Choice>
          <mc:Fallback>
            <w:pict>
              <v:shape id="Shape 83" o:spid="_x0000_s1050" type="#_x0000_t202" style="position:absolute;margin-left:57.15pt;margin-top:91.9pt;width:9.35pt;height:13.45pt;z-index:125829460;visibility:visible;mso-wrap-style:none;mso-wrap-distance-left:0;mso-wrap-distance-top:91.9pt;mso-wrap-distance-right:0;mso-wrap-distance-bottom:214.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" filled="f" stroked="f">
                <v:textbox inset="0,0,0,0">
                  <w:txbxContent>
                    <w:p w:rsidR="0075190E" w:rsidRDefault="0075190E">
                      <w:pPr>
                        <w:pStyle w:val="Teksttreci0"/>
                        <w:shd w:val="clear" w:color="auto" w:fill="auto"/>
                        <w:spacing w:line="240" w:lineRule="auto"/>
                      </w:pPr>
                      <w:r>
                        <w:t>6.</w:t>
                      </w:r>
                    </w:p>
                  </w:txbxContent>
                </v:textbox>
                <w10:wrap type="topAndBottom" anchorx="page"/>
              </v:shape>
            </w:pict>
          </mc:Fallback>
        </mc:AlternateContent>
      </w:r>
      <w:r>
        <w:rPr>
          <w:noProof/>
          <w:lang w:bidi="ar-SA"/>
        </w:rPr>
        <mc:AlternateContent>
          <mc:Choice Requires="wps">
            <w:drawing>
              <wp:anchor distT="1718945" distB="2172970" distL="0" distR="0" simplePos="0" relativeHeight="125829462" behindDoc="0" locked="0" layoutInCell="1" allowOverlap="1" wp14:anchorId="3B67DEAE" wp14:editId="1AD687BD">
                <wp:simplePos x="0" y="0"/>
                <wp:positionH relativeFrom="page">
                  <wp:posOffset>725805</wp:posOffset>
                </wp:positionH>
                <wp:positionV relativeFrom="paragraph">
                  <wp:posOffset>1718945</wp:posOffset>
                </wp:positionV>
                <wp:extent cx="118745" cy="170815"/>
                <wp:effectExtent l="0" t="0" r="0" b="0"/>
                <wp:wrapTopAndBottom/>
                <wp:docPr id="85" name="Shape 85"/>
                <wp:cNvGraphicFramePr/>
                <a:graphic xmlns:a="http://schemas.openxmlformats.org/drawingml/2006/main">
                  <a:graphicData uri="http://schemas.microsoft.com/office/word/2010/wordprocessingShape">
                    <wps:wsp>
                      <wps:cNvSpPr txBox="1"/>
                      <wps:spPr>
                        <a:xfrm>
                          <a:off x="0" y="0"/>
                          <a:ext cx="118745" cy="170815"/>
                        </a:xfrm>
                        <a:prstGeom prst="rect">
                          <a:avLst/>
                        </a:prstGeom>
                        <a:noFill/>
                      </wps:spPr>
                      <wps:txbx>
                        <w:txbxContent>
                          <w:p w:rsidR="0075190E" w:rsidRDefault="0075190E">
                            <w:pPr>
                              <w:pStyle w:val="Teksttreci0"/>
                              <w:shd w:val="clear" w:color="auto" w:fill="auto"/>
                              <w:spacing w:line="240" w:lineRule="auto"/>
                              <w:jc w:val="both"/>
                            </w:pPr>
                            <w:r>
                              <w:t>7-</w:t>
                            </w:r>
                          </w:p>
                        </w:txbxContent>
                      </wps:txbx>
                      <wps:bodyPr wrap="none" lIns="0" tIns="0" rIns="0" bIns="0"/>
                    </wps:wsp>
                  </a:graphicData>
                </a:graphic>
              </wp:anchor>
            </w:drawing>
          </mc:Choice>
          <mc:Fallback>
            <w:pict>
              <v:shape id="Shape 85" o:spid="_x0000_s1051" type="#_x0000_t202" style="position:absolute;margin-left:57.15pt;margin-top:135.35pt;width:9.35pt;height:13.45pt;z-index:125829462;visibility:visible;mso-wrap-style:none;mso-wrap-distance-left:0;mso-wrap-distance-top:135.35pt;mso-wrap-distance-right:0;mso-wrap-distance-bottom:171.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" filled="f" stroked="f">
                <v:textbox inset="0,0,0,0">
                  <w:txbxContent>
                    <w:p w:rsidR="0075190E" w:rsidRDefault="0075190E">
                      <w:pPr>
                        <w:pStyle w:val="Teksttreci0"/>
                        <w:shd w:val="clear" w:color="auto" w:fill="auto"/>
                        <w:spacing w:line="240" w:lineRule="auto"/>
                        <w:jc w:val="both"/>
                      </w:pPr>
                      <w:r>
                        <w:t>7-</w:t>
                      </w:r>
                    </w:p>
                  </w:txbxContent>
                </v:textbox>
                <w10:wrap type="topAndBottom" anchorx="page"/>
              </v:shape>
            </w:pict>
          </mc:Fallback>
        </mc:AlternateContent>
      </w:r>
      <w:r>
        <w:rPr>
          <w:noProof/>
          <w:lang w:bidi="ar-SA"/>
        </w:rPr>
        <mc:AlternateContent>
          <mc:Choice Requires="wps">
            <w:drawing>
              <wp:anchor distT="2740025" distB="1151890" distL="0" distR="0" simplePos="0" relativeHeight="125829464" behindDoc="0" locked="0" layoutInCell="1" allowOverlap="1" wp14:anchorId="33221EEC" wp14:editId="3F092597">
                <wp:simplePos x="0" y="0"/>
                <wp:positionH relativeFrom="page">
                  <wp:posOffset>732155</wp:posOffset>
                </wp:positionH>
                <wp:positionV relativeFrom="paragraph">
                  <wp:posOffset>2740025</wp:posOffset>
                </wp:positionV>
                <wp:extent cx="125095" cy="170815"/>
                <wp:effectExtent l="0" t="0" r="0" b="0"/>
                <wp:wrapTopAndBottom/>
                <wp:docPr id="87" name="Shape 87"/>
                <wp:cNvGraphicFramePr/>
                <a:graphic xmlns:a="http://schemas.openxmlformats.org/drawingml/2006/main">
                  <a:graphicData uri="http://schemas.microsoft.com/office/word/2010/wordprocessingShape">
                    <wps:wsp>
                      <wps:cNvSpPr txBox="1"/>
                      <wps:spPr>
                        <a:xfrm>
                          <a:off x="0" y="0"/>
                          <a:ext cx="125095" cy="170815"/>
                        </a:xfrm>
                        <a:prstGeom prst="rect">
                          <a:avLst/>
                        </a:prstGeom>
                        <a:noFill/>
                      </wps:spPr>
                      <wps:txbx>
                        <w:txbxContent>
                          <w:p w:rsidR="0075190E" w:rsidRDefault="0075190E">
                            <w:pPr>
                              <w:pStyle w:val="Teksttreci0"/>
                              <w:shd w:val="clear" w:color="auto" w:fill="auto"/>
                              <w:spacing w:line="240" w:lineRule="auto"/>
                              <w:jc w:val="both"/>
                            </w:pPr>
                            <w:r>
                              <w:t>8.</w:t>
                            </w:r>
                          </w:p>
                        </w:txbxContent>
                      </wps:txbx>
                      <wps:bodyPr wrap="none" lIns="0" tIns="0" rIns="0" bIns="0"/>
                    </wps:wsp>
                  </a:graphicData>
                </a:graphic>
              </wp:anchor>
            </w:drawing>
          </mc:Choice>
          <mc:Fallback>
            <w:pict>
              <v:shape id="Shape 87" o:spid="_x0000_s1052" type="#_x0000_t202" style="position:absolute;margin-left:57.65pt;margin-top:215.75pt;width:9.85pt;height:13.45pt;z-index:125829464;visibility:visible;mso-wrap-style:none;mso-wrap-distance-left:0;mso-wrap-distance-top:215.75pt;mso-wrap-distance-right:0;mso-wrap-distance-bottom:90.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" filled="f" stroked="f">
                <v:textbox inset="0,0,0,0">
                  <w:txbxContent>
                    <w:p w:rsidR="0075190E" w:rsidRDefault="0075190E">
                      <w:pPr>
                        <w:pStyle w:val="Teksttreci0"/>
                        <w:shd w:val="clear" w:color="auto" w:fill="auto"/>
                        <w:spacing w:line="240" w:lineRule="auto"/>
                        <w:jc w:val="both"/>
                      </w:pPr>
                      <w:r>
                        <w:t>8.</w:t>
                      </w:r>
                    </w:p>
                  </w:txbxContent>
                </v:textbox>
                <w10:wrap type="topAndBottom" anchorx="page"/>
              </v:shape>
            </w:pict>
          </mc:Fallback>
        </mc:AlternateContent>
      </w:r>
      <w:r>
        <w:rPr>
          <w:noProof/>
          <w:lang w:bidi="ar-SA"/>
        </w:rPr>
        <mc:AlternateContent>
          <mc:Choice Requires="wps">
            <w:drawing>
              <wp:anchor distT="3115310" distB="776605" distL="0" distR="0" simplePos="0" relativeHeight="125829466" behindDoc="0" locked="0" layoutInCell="1" allowOverlap="1" wp14:anchorId="5CF3F43C" wp14:editId="15ED8E98">
                <wp:simplePos x="0" y="0"/>
                <wp:positionH relativeFrom="page">
                  <wp:posOffset>732155</wp:posOffset>
                </wp:positionH>
                <wp:positionV relativeFrom="paragraph">
                  <wp:posOffset>3115310</wp:posOffset>
                </wp:positionV>
                <wp:extent cx="118745" cy="170815"/>
                <wp:effectExtent l="0" t="0" r="0" b="0"/>
                <wp:wrapTopAndBottom/>
                <wp:docPr id="89" name="Shape 89"/>
                <wp:cNvGraphicFramePr/>
                <a:graphic xmlns:a="http://schemas.openxmlformats.org/drawingml/2006/main">
                  <a:graphicData uri="http://schemas.microsoft.com/office/word/2010/wordprocessingShape">
                    <wps:wsp>
                      <wps:cNvSpPr txBox="1"/>
                      <wps:spPr>
                        <a:xfrm>
                          <a:off x="0" y="0"/>
                          <a:ext cx="118745" cy="170815"/>
                        </a:xfrm>
                        <a:prstGeom prst="rect">
                          <a:avLst/>
                        </a:prstGeom>
                        <a:noFill/>
                      </wps:spPr>
                      <wps:txbx>
                        <w:txbxContent>
                          <w:p w:rsidR="0075190E" w:rsidRDefault="0075190E">
                            <w:pPr>
                              <w:pStyle w:val="Teksttreci0"/>
                              <w:shd w:val="clear" w:color="auto" w:fill="auto"/>
                              <w:spacing w:line="240" w:lineRule="auto"/>
                              <w:jc w:val="both"/>
                            </w:pPr>
                            <w:r>
                              <w:t>9.</w:t>
                            </w:r>
                          </w:p>
                        </w:txbxContent>
                      </wps:txbx>
                      <wps:bodyPr wrap="none" lIns="0" tIns="0" rIns="0" bIns="0"/>
                    </wps:wsp>
                  </a:graphicData>
                </a:graphic>
              </wp:anchor>
            </w:drawing>
          </mc:Choice>
          <mc:Fallback>
            <w:pict>
              <v:shape id="Shape 89" o:spid="_x0000_s1053" type="#_x0000_t202" style="position:absolute;margin-left:57.65pt;margin-top:245.3pt;width:9.35pt;height:13.45pt;z-index:125829466;visibility:visible;mso-wrap-style:none;mso-wrap-distance-left:0;mso-wrap-distance-top:245.3pt;mso-wrap-distance-right:0;mso-wrap-distance-bottom:61.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" filled="f" stroked="f">
                <v:textbox inset="0,0,0,0">
                  <w:txbxContent>
                    <w:p w:rsidR="0075190E" w:rsidRDefault="0075190E">
                      <w:pPr>
                        <w:pStyle w:val="Teksttreci0"/>
                        <w:shd w:val="clear" w:color="auto" w:fill="auto"/>
                        <w:spacing w:line="240" w:lineRule="auto"/>
                        <w:jc w:val="both"/>
                      </w:pPr>
                      <w:r>
                        <w:t>9.</w:t>
                      </w:r>
                    </w:p>
                  </w:txbxContent>
                </v:textbox>
                <w10:wrap type="topAndBottom" anchorx="page"/>
              </v:shape>
            </w:pict>
          </mc:Fallback>
        </mc:AlternateContent>
      </w:r>
      <w:r>
        <w:rPr>
          <w:noProof/>
          <w:lang w:bidi="ar-SA"/>
        </w:rPr>
        <mc:AlternateContent>
          <mc:Choice Requires="wps">
            <w:drawing>
              <wp:anchor distT="3459480" distB="454025" distL="0" distR="0" simplePos="0" relativeHeight="125829468" behindDoc="0" locked="0" layoutInCell="1" allowOverlap="1" wp14:anchorId="55842D2B" wp14:editId="4AC59D31">
                <wp:simplePos x="0" y="0"/>
                <wp:positionH relativeFrom="page">
                  <wp:posOffset>652780</wp:posOffset>
                </wp:positionH>
                <wp:positionV relativeFrom="paragraph">
                  <wp:posOffset>3459480</wp:posOffset>
                </wp:positionV>
                <wp:extent cx="155575" cy="149225"/>
                <wp:effectExtent l="0" t="0" r="0" b="0"/>
                <wp:wrapTopAndBottom/>
                <wp:docPr id="91" name="Shape 91"/>
                <wp:cNvGraphicFramePr/>
                <a:graphic xmlns:a="http://schemas.openxmlformats.org/drawingml/2006/main">
                  <a:graphicData uri="http://schemas.microsoft.com/office/word/2010/wordprocessingShape">
                    <wps:wsp>
                      <wps:cNvSpPr txBox="1"/>
                      <wps:spPr>
                        <a:xfrm>
                          <a:off x="0" y="0"/>
                          <a:ext cx="155575" cy="149225"/>
                        </a:xfrm>
                        <a:prstGeom prst="rect">
                          <a:avLst/>
                        </a:prstGeom>
                        <a:noFill/>
                      </wps:spPr>
                      <wps:txbx>
                        <w:txbxContent>
                          <w:p w:rsidR="0075190E" w:rsidRDefault="0075190E">
                            <w:pPr>
                              <w:pStyle w:val="Inne0"/>
                              <w:shd w:val="clear" w:color="auto" w:fill="auto"/>
                              <w:spacing w:line="240" w:lineRule="auto"/>
                              <w:rPr>
                                <w:sz w:val="17"/>
                                <w:szCs w:val="17"/>
                              </w:rPr>
                            </w:pPr>
                            <w:r>
                              <w:rPr>
                                <w:sz w:val="17"/>
                                <w:szCs w:val="17"/>
                              </w:rPr>
                              <w:t>10.</w:t>
                            </w:r>
                          </w:p>
                        </w:txbxContent>
                      </wps:txbx>
                      <wps:bodyPr wrap="none" lIns="0" tIns="0" rIns="0" bIns="0"/>
                    </wps:wsp>
                  </a:graphicData>
                </a:graphic>
              </wp:anchor>
            </w:drawing>
          </mc:Choice>
          <mc:Fallback>
            <w:pict>
              <v:shape id="Shape 91" o:spid="_x0000_s1054" type="#_x0000_t202" style="position:absolute;margin-left:51.4pt;margin-top:272.4pt;width:12.25pt;height:11.75pt;z-index:125829468;visibility:visible;mso-wrap-style:none;mso-wrap-distance-left:0;mso-wrap-distance-top:272.4pt;mso-wrap-distance-right:0;mso-wrap-distance-bottom:35.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" filled="f" stroked="f">
                <v:textbox inset="0,0,0,0">
                  <w:txbxContent>
                    <w:p w:rsidR="0075190E" w:rsidRDefault="0075190E">
                      <w:pPr>
                        <w:pStyle w:val="Inne0"/>
                        <w:shd w:val="clear" w:color="auto" w:fill="auto"/>
                        <w:spacing w:line="240" w:lineRule="auto"/>
                        <w:rPr>
                          <w:sz w:val="17"/>
                          <w:szCs w:val="17"/>
                        </w:rPr>
                      </w:pPr>
                      <w:r>
                        <w:rPr>
                          <w:sz w:val="17"/>
                          <w:szCs w:val="17"/>
                        </w:rPr>
                        <w:t>10.</w:t>
                      </w:r>
                    </w:p>
                  </w:txbxContent>
                </v:textbox>
                <w10:wrap type="topAndBottom" anchorx="page"/>
              </v:shape>
            </w:pict>
          </mc:Fallback>
        </mc:AlternateContent>
      </w:r>
      <w:r>
        <w:rPr>
          <w:noProof/>
          <w:lang w:bidi="ar-SA"/>
        </w:rPr>
        <mc:AlternateContent>
          <mc:Choice Requires="wps">
            <w:drawing>
              <wp:anchor distT="3810000" distB="103505" distL="0" distR="0" simplePos="0" relativeHeight="125829470" behindDoc="0" locked="0" layoutInCell="1" allowOverlap="1" wp14:anchorId="1A2C4116" wp14:editId="2EC9AC21">
                <wp:simplePos x="0" y="0"/>
                <wp:positionH relativeFrom="page">
                  <wp:posOffset>652780</wp:posOffset>
                </wp:positionH>
                <wp:positionV relativeFrom="paragraph">
                  <wp:posOffset>3810000</wp:posOffset>
                </wp:positionV>
                <wp:extent cx="140335" cy="149225"/>
                <wp:effectExtent l="0" t="0" r="0" b="0"/>
                <wp:wrapTopAndBottom/>
                <wp:docPr id="93" name="Shape 93"/>
                <wp:cNvGraphicFramePr/>
                <a:graphic xmlns:a="http://schemas.openxmlformats.org/drawingml/2006/main">
                  <a:graphicData uri="http://schemas.microsoft.com/office/word/2010/wordprocessingShape">
                    <wps:wsp>
                      <wps:cNvSpPr txBox="1"/>
                      <wps:spPr>
                        <a:xfrm>
                          <a:off x="0" y="0"/>
                          <a:ext cx="140335" cy="149225"/>
                        </a:xfrm>
                        <a:prstGeom prst="rect">
                          <a:avLst/>
                        </a:prstGeom>
                        <a:noFill/>
                      </wps:spPr>
                      <wps:txbx>
                        <w:txbxContent>
                          <w:p w:rsidR="0075190E" w:rsidRDefault="0075190E">
                            <w:pPr>
                              <w:pStyle w:val="Inne0"/>
                              <w:shd w:val="clear" w:color="auto" w:fill="auto"/>
                              <w:spacing w:line="240" w:lineRule="auto"/>
                              <w:rPr>
                                <w:sz w:val="17"/>
                                <w:szCs w:val="17"/>
                              </w:rPr>
                            </w:pPr>
                            <w:r>
                              <w:rPr>
                                <w:sz w:val="17"/>
                                <w:szCs w:val="17"/>
                              </w:rPr>
                              <w:t>ii</w:t>
                            </w:r>
                          </w:p>
                        </w:txbxContent>
                      </wps:txbx>
                      <wps:bodyPr wrap="none" lIns="0" tIns="0" rIns="0" bIns="0"/>
                    </wps:wsp>
                  </a:graphicData>
                </a:graphic>
              </wp:anchor>
            </w:drawing>
          </mc:Choice>
          <mc:Fallback>
            <w:pict>
              <v:shape id="Shape 93" o:spid="_x0000_s1055" type="#_x0000_t202" style="position:absolute;margin-left:51.4pt;margin-top:300pt;width:11.05pt;height:11.75pt;z-index:125829470;visibility:visible;mso-wrap-style:none;mso-wrap-distance-left:0;mso-wrap-distance-top:300pt;mso-wrap-distance-right:0;mso-wrap-distance-bottom: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" filled="f" stroked="f">
                <v:textbox inset="0,0,0,0">
                  <w:txbxContent>
                    <w:p w:rsidR="0075190E" w:rsidRDefault="0075190E">
                      <w:pPr>
                        <w:pStyle w:val="Inne0"/>
                        <w:shd w:val="clear" w:color="auto" w:fill="auto"/>
                        <w:spacing w:line="240" w:lineRule="auto"/>
                        <w:rPr>
                          <w:sz w:val="17"/>
                          <w:szCs w:val="17"/>
                        </w:rPr>
                      </w:pPr>
                      <w:r>
                        <w:rPr>
                          <w:sz w:val="17"/>
                          <w:szCs w:val="17"/>
                        </w:rPr>
                        <w:t>ii</w:t>
                      </w:r>
                    </w:p>
                  </w:txbxContent>
                </v:textbox>
                <w10:wrap type="topAndBottom" anchorx="page"/>
              </v:shape>
            </w:pict>
          </mc:Fallback>
        </mc:AlternateContent>
      </w:r>
      <w:r>
        <w:rPr>
          <w:noProof/>
          <w:lang w:bidi="ar-SA"/>
        </w:rPr>
        <mc:AlternateContent>
          <mc:Choice Requires="wps">
            <w:drawing>
              <wp:anchor distT="624840" distB="76200" distL="0" distR="0" simplePos="0" relativeHeight="125829472" behindDoc="0" locked="0" layoutInCell="1" allowOverlap="1" wp14:anchorId="09DD3E3D" wp14:editId="07A9723F">
                <wp:simplePos x="0" y="0"/>
                <wp:positionH relativeFrom="page">
                  <wp:posOffset>893445</wp:posOffset>
                </wp:positionH>
                <wp:positionV relativeFrom="paragraph">
                  <wp:posOffset>624840</wp:posOffset>
                </wp:positionV>
                <wp:extent cx="5614670" cy="3361690"/>
                <wp:effectExtent l="0" t="0" r="0" b="0"/>
                <wp:wrapTopAndBottom/>
                <wp:docPr id="95" name="Shape 95"/>
                <wp:cNvGraphicFramePr/>
                <a:graphic xmlns:a="http://schemas.openxmlformats.org/drawingml/2006/main">
                  <a:graphicData uri="http://schemas.microsoft.com/office/word/2010/wordprocessingShape">
                    <wps:wsp>
                      <wps:cNvSpPr txBox="1"/>
                      <wps:spPr>
                        <a:xfrm>
                          <a:off x="0" y="0"/>
                          <a:ext cx="5614670" cy="3361690"/>
                        </a:xfrm>
                        <a:prstGeom prst="rect">
                          <a:avLst/>
                        </a:prstGeom>
                        <a:noFill/>
                      </wps:spPr>
                      <wps:txbx>
                        <w:txbxContent>
                          <w:p w:rsidR="0075190E" w:rsidRDefault="00205C25">
                            <w:pPr>
                              <w:pStyle w:val="Teksttreci0"/>
                              <w:shd w:val="clear" w:color="auto" w:fill="auto"/>
                              <w:spacing w:line="290" w:lineRule="auto"/>
                              <w:jc w:val="both"/>
                            </w:pPr>
                            <w:r>
                              <w:t>z</w:t>
                            </w:r>
                            <w:r w:rsidR="0075190E">
                              <w:t xml:space="preserve">  kwoty, o której mowa w ust. I Zamawiający zwolni 70% w terminie 30 dni po dokonaniu odbioru końcowego przedmiotu umowy, a pozostałe 30% zatrzymuje tytułem rękojmi za wady na okres trwania gwarancji.</w:t>
                            </w:r>
                          </w:p>
                          <w:p w:rsidR="0075190E" w:rsidRDefault="0075190E">
                            <w:pPr>
                              <w:pStyle w:val="Teksttreci0"/>
                              <w:shd w:val="clear" w:color="auto" w:fill="auto"/>
                              <w:spacing w:line="290" w:lineRule="auto"/>
                              <w:jc w:val="both"/>
                            </w:pPr>
                            <w:r>
                              <w:t xml:space="preserve">Jeżeli Wykonawca wniósł zabezpieczenie w postaci pieniężnej i nie zajdzie powód do realizacji zabezpieczenia w c a ł o </w:t>
                            </w:r>
                            <w:proofErr w:type="spellStart"/>
                            <w:r>
                              <w:t>sc</w:t>
                            </w:r>
                            <w:proofErr w:type="spellEnd"/>
                            <w:r>
                              <w:t xml:space="preserve"> i lub w c z ę </w:t>
                            </w:r>
                            <w:proofErr w:type="spellStart"/>
                            <w:r>
                              <w:t>sc</w:t>
                            </w:r>
                            <w:proofErr w:type="spellEnd"/>
                            <w:r>
                              <w:t xml:space="preserve"> i. podlega ono zwrotowi Wykonawcy odpowiednio w całości lub w części w terminie 15 dni po upływie okresu rękojmi za wady lub gwarancji.</w:t>
                            </w:r>
                          </w:p>
                          <w:p w:rsidR="0075190E" w:rsidRDefault="0075190E">
                            <w:pPr>
                              <w:pStyle w:val="Teksttreci0"/>
                              <w:shd w:val="clear" w:color="auto" w:fill="auto"/>
                              <w:spacing w:line="290" w:lineRule="auto"/>
                              <w:jc w:val="both"/>
                            </w:pPr>
                            <w:r>
                              <w:t>W przypadku wnoszenia zabezpieczenia w formie innej niż pieniądz Wykonawca jest zobowiązany, przedstawić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75190E" w:rsidRDefault="0075190E">
                            <w:pPr>
                              <w:pStyle w:val="Teksttreci0"/>
                              <w:shd w:val="clear" w:color="auto" w:fill="auto"/>
                              <w:spacing w:line="290" w:lineRule="auto"/>
                              <w:jc w:val="both"/>
                            </w:pPr>
                            <w:r>
                              <w:t>Wykonawcy składający ofertę wspólnie, ponoszą solidarną odpowiedzialność za wykonanie umowy i wniesienie zabezpieczenia należytego wykonania umowy.</w:t>
                            </w:r>
                          </w:p>
                          <w:p w:rsidR="0075190E" w:rsidRDefault="0075190E">
                            <w:pPr>
                              <w:pStyle w:val="Teksttreci0"/>
                              <w:shd w:val="clear" w:color="auto" w:fill="auto"/>
                              <w:spacing w:line="290" w:lineRule="auto"/>
                              <w:jc w:val="both"/>
                            </w:pPr>
                            <w:r>
                              <w:t>W razie stwierdzenia przez Zamawiającego nienależytego wykonania przedmiotu umowy przez Wykonawcę. Zamawiający zawiadomi o ty m fakcie Wykonawcę.</w:t>
                            </w:r>
                          </w:p>
                          <w:p w:rsidR="0075190E" w:rsidRDefault="0075190E">
                            <w:pPr>
                              <w:pStyle w:val="Teksttreci0"/>
                              <w:shd w:val="clear" w:color="auto" w:fill="auto"/>
                              <w:spacing w:line="290" w:lineRule="auto"/>
                              <w:jc w:val="both"/>
                            </w:pPr>
                            <w:r>
                              <w:t>Wykonawca w terminie 7 dni od dnia jego zawiadomienia przedłoży Zamawiającemu wyjaśnienia w zakresie nienależytego wykonania umowy.</w:t>
                            </w:r>
                          </w:p>
                          <w:p w:rsidR="0075190E" w:rsidRDefault="0075190E">
                            <w:pPr>
                              <w:pStyle w:val="Teksttreci0"/>
                              <w:shd w:val="clear" w:color="auto" w:fill="auto"/>
                              <w:spacing w:line="290" w:lineRule="auto"/>
                              <w:jc w:val="both"/>
                            </w:pPr>
                            <w:r>
                              <w:t>Dokonane przez strony ustalenia zawarte zostaną w protokole.</w:t>
                            </w:r>
                          </w:p>
                        </w:txbxContent>
                      </wps:txbx>
                      <wps:bodyPr lIns="0" tIns="0" rIns="0" bIns="0"/>
                    </wps:wsp>
                  </a:graphicData>
                </a:graphic>
              </wp:anchor>
            </w:drawing>
          </mc:Choice>
          <mc:Fallback>
            <w:pict>
              <v:shape id="Shape 95" o:spid="_x0000_s1056" type="#_x0000_t202" style="position:absolute;margin-left:70.35pt;margin-top:49.2pt;width:442.1pt;height:264.7pt;z-index:125829472;visibility:visible;mso-wrap-style:square;mso-wrap-distance-left:0;mso-wrap-distance-top:49.2pt;mso-wrap-distance-right:0;mso-wrap-distance-bottom: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" filled="f" stroked="f">
                <v:textbox inset="0,0,0,0">
                  <w:txbxContent>
                    <w:p w:rsidR="0075190E" w:rsidRDefault="00205C25">
                      <w:pPr>
                        <w:pStyle w:val="Teksttreci0"/>
                        <w:shd w:val="clear" w:color="auto" w:fill="auto"/>
                        <w:spacing w:line="290" w:lineRule="auto"/>
                        <w:jc w:val="both"/>
                      </w:pPr>
                      <w:r>
                        <w:t>z</w:t>
                      </w:r>
                      <w:r w:rsidR="0075190E">
                        <w:t xml:space="preserve">  kwoty, o której mowa w ust. I Zamawiający zwolni 70% w terminie 30 dni po dokonaniu odbioru końcowego przedmiotu umowy, a pozostałe 30% zatrzymuje tytułem rękojmi za wady na okres trwania gwarancji.</w:t>
                      </w:r>
                    </w:p>
                    <w:p w:rsidR="0075190E" w:rsidRDefault="0075190E">
                      <w:pPr>
                        <w:pStyle w:val="Teksttreci0"/>
                        <w:shd w:val="clear" w:color="auto" w:fill="auto"/>
                        <w:spacing w:line="290" w:lineRule="auto"/>
                        <w:jc w:val="both"/>
                      </w:pPr>
                      <w:r>
                        <w:t xml:space="preserve">Jeżeli Wykonawca wniósł zabezpieczenie w postaci pieniężnej i nie zajdzie powód do realizacji zabezpieczenia w c a ł o </w:t>
                      </w:r>
                      <w:proofErr w:type="spellStart"/>
                      <w:r>
                        <w:t>sc</w:t>
                      </w:r>
                      <w:proofErr w:type="spellEnd"/>
                      <w:r>
                        <w:t xml:space="preserve"> i lub w c z ę </w:t>
                      </w:r>
                      <w:proofErr w:type="spellStart"/>
                      <w:r>
                        <w:t>sc</w:t>
                      </w:r>
                      <w:proofErr w:type="spellEnd"/>
                      <w:r>
                        <w:t xml:space="preserve"> i. podlega ono zwrotowi Wykonawcy odpowiednio w całości lub w części w terminie 15 dni po upływie okresu rękojmi za wady lub gwarancji.</w:t>
                      </w:r>
                    </w:p>
                    <w:p w:rsidR="0075190E" w:rsidRDefault="0075190E">
                      <w:pPr>
                        <w:pStyle w:val="Teksttreci0"/>
                        <w:shd w:val="clear" w:color="auto" w:fill="auto"/>
                        <w:spacing w:line="290" w:lineRule="auto"/>
                        <w:jc w:val="both"/>
                      </w:pPr>
                      <w:r>
                        <w:t>W przypadku wnoszenia zabezpieczenia w formie innej niż pieniądz Wykonawca jest zobowiązany, przedstawić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75190E" w:rsidRDefault="0075190E">
                      <w:pPr>
                        <w:pStyle w:val="Teksttreci0"/>
                        <w:shd w:val="clear" w:color="auto" w:fill="auto"/>
                        <w:spacing w:line="290" w:lineRule="auto"/>
                        <w:jc w:val="both"/>
                      </w:pPr>
                      <w:r>
                        <w:t>Wykonawcy składający ofertę wspólnie, ponoszą solidarną odpowiedzialność za wykonanie umowy i wniesienie zabezpieczenia należytego wykonania umowy.</w:t>
                      </w:r>
                    </w:p>
                    <w:p w:rsidR="0075190E" w:rsidRDefault="0075190E">
                      <w:pPr>
                        <w:pStyle w:val="Teksttreci0"/>
                        <w:shd w:val="clear" w:color="auto" w:fill="auto"/>
                        <w:spacing w:line="290" w:lineRule="auto"/>
                        <w:jc w:val="both"/>
                      </w:pPr>
                      <w:r>
                        <w:t>W razie stwierdzenia przez Zamawiającego nienależytego wykonania przedmiotu umowy przez Wykonawcę. Zamawiający zawiadomi o ty m fakcie Wykonawcę.</w:t>
                      </w:r>
                    </w:p>
                    <w:p w:rsidR="0075190E" w:rsidRDefault="0075190E">
                      <w:pPr>
                        <w:pStyle w:val="Teksttreci0"/>
                        <w:shd w:val="clear" w:color="auto" w:fill="auto"/>
                        <w:spacing w:line="290" w:lineRule="auto"/>
                        <w:jc w:val="both"/>
                      </w:pPr>
                      <w:r>
                        <w:t>Wykonawca w terminie 7 dni od dnia jego zawiadomienia przedłoży Zamawiającemu wyjaśnienia w zakresie nienależytego wykonania umowy.</w:t>
                      </w:r>
                    </w:p>
                    <w:p w:rsidR="0075190E" w:rsidRDefault="0075190E">
                      <w:pPr>
                        <w:pStyle w:val="Teksttreci0"/>
                        <w:shd w:val="clear" w:color="auto" w:fill="auto"/>
                        <w:spacing w:line="290" w:lineRule="auto"/>
                        <w:jc w:val="both"/>
                      </w:pPr>
                      <w:r>
                        <w:t>Dokonane przez strony ustalenia zawarte zostaną w protokole.</w:t>
                      </w:r>
                    </w:p>
                  </w:txbxContent>
                </v:textbox>
                <w10:wrap type="topAndBottom" anchorx="page"/>
              </v:shape>
            </w:pict>
          </mc:Fallback>
        </mc:AlternateContent>
      </w:r>
    </w:p>
    <w:p w:rsidR="00AF6467" w:rsidRDefault="00830813">
      <w:pPr>
        <w:pStyle w:val="Teksttreci0"/>
        <w:shd w:val="clear" w:color="auto" w:fill="auto"/>
        <w:spacing w:line="288" w:lineRule="auto"/>
        <w:jc w:val="center"/>
      </w:pPr>
      <w:r>
        <w:t>§ 10</w:t>
      </w:r>
    </w:p>
    <w:p w:rsidR="00AF6467" w:rsidRDefault="00830813">
      <w:pPr>
        <w:pStyle w:val="Teksttreci0"/>
        <w:shd w:val="clear" w:color="auto" w:fill="auto"/>
        <w:spacing w:after="180" w:line="288" w:lineRule="auto"/>
        <w:jc w:val="center"/>
      </w:pPr>
      <w:r>
        <w:rPr>
          <w:b/>
          <w:bCs/>
        </w:rPr>
        <w:t>Pod wykonawstwo</w:t>
      </w:r>
    </w:p>
    <w:p w:rsidR="00AF6467" w:rsidRDefault="00830813" w:rsidP="005A50D6">
      <w:pPr>
        <w:pStyle w:val="Teksttreci0"/>
        <w:numPr>
          <w:ilvl w:val="0"/>
          <w:numId w:val="91"/>
        </w:numPr>
        <w:shd w:val="clear" w:color="auto" w:fill="auto"/>
        <w:tabs>
          <w:tab w:val="left" w:pos="289"/>
        </w:tabs>
        <w:spacing w:line="288" w:lineRule="auto"/>
      </w:pPr>
      <w:r>
        <w:t>Zamawiający dopuszcza zlecenie wykonania części umowy podwykonawcom.</w:t>
      </w:r>
    </w:p>
    <w:p w:rsidR="00AF6467" w:rsidRDefault="00830813" w:rsidP="005A50D6">
      <w:pPr>
        <w:pStyle w:val="Teksttreci0"/>
        <w:numPr>
          <w:ilvl w:val="0"/>
          <w:numId w:val="91"/>
        </w:numPr>
        <w:shd w:val="clear" w:color="auto" w:fill="auto"/>
        <w:tabs>
          <w:tab w:val="left" w:pos="289"/>
        </w:tabs>
        <w:spacing w:line="288" w:lineRule="auto"/>
        <w:ind w:left="280" w:hanging="280"/>
        <w:jc w:val="both"/>
      </w:pPr>
      <w:r>
        <w:t>Zlecenie wykonania części umowy podwykonawcom nie zmienia zobowiązań Wykonawcy wobec Zamawiającego za wykonanie tej części. Wykonawca jest odpowiedzialny za działania, uchybienia i zaniedbania podwykonawców i ich pracowników w takim samym stopniu, jakby to były działania, uchybienia lub zaniechania jego własnych pracowników.</w:t>
      </w:r>
    </w:p>
    <w:p w:rsidR="00AF6467" w:rsidRDefault="00830813" w:rsidP="005A50D6">
      <w:pPr>
        <w:pStyle w:val="Teksttreci0"/>
        <w:numPr>
          <w:ilvl w:val="0"/>
          <w:numId w:val="91"/>
        </w:numPr>
        <w:shd w:val="clear" w:color="auto" w:fill="auto"/>
        <w:tabs>
          <w:tab w:val="left" w:pos="289"/>
        </w:tabs>
        <w:spacing w:after="280" w:line="288" w:lineRule="auto"/>
        <w:ind w:left="280" w:hanging="280"/>
        <w:jc w:val="both"/>
      </w:pPr>
      <w: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rsidR="00AF6467" w:rsidRDefault="00830813">
      <w:pPr>
        <w:pStyle w:val="Teksttreci0"/>
        <w:shd w:val="clear" w:color="auto" w:fill="auto"/>
        <w:spacing w:line="240" w:lineRule="auto"/>
        <w:jc w:val="center"/>
      </w:pPr>
      <w:r>
        <w:t>§ H</w:t>
      </w:r>
    </w:p>
    <w:p w:rsidR="00AF6467" w:rsidRDefault="00830813">
      <w:pPr>
        <w:pStyle w:val="Teksttreci0"/>
        <w:shd w:val="clear" w:color="auto" w:fill="auto"/>
        <w:spacing w:after="280" w:line="240" w:lineRule="auto"/>
        <w:ind w:left="2160"/>
      </w:pPr>
      <w:r>
        <w:rPr>
          <w:b/>
          <w:bCs/>
        </w:rPr>
        <w:t>Wspólna realizacja zadania przez Wykonawców</w:t>
      </w:r>
    </w:p>
    <w:p w:rsidR="00AF6467" w:rsidRDefault="00830813" w:rsidP="005A50D6">
      <w:pPr>
        <w:pStyle w:val="Teksttreci0"/>
        <w:numPr>
          <w:ilvl w:val="0"/>
          <w:numId w:val="92"/>
        </w:numPr>
        <w:shd w:val="clear" w:color="auto" w:fill="auto"/>
        <w:tabs>
          <w:tab w:val="left" w:pos="289"/>
        </w:tabs>
        <w:spacing w:line="286" w:lineRule="auto"/>
        <w:ind w:left="280" w:hanging="280"/>
      </w:pPr>
      <w:r>
        <w:t>Wykonawcy realizujący wspólnie Umowę są solidarnie, niepodzielnie i wspólnie odpowiedzialni za jej wykonanie.</w:t>
      </w:r>
    </w:p>
    <w:p w:rsidR="00AF6467" w:rsidRDefault="00830813" w:rsidP="005A50D6">
      <w:pPr>
        <w:pStyle w:val="Teksttreci0"/>
        <w:numPr>
          <w:ilvl w:val="0"/>
          <w:numId w:val="92"/>
        </w:numPr>
        <w:shd w:val="clear" w:color="auto" w:fill="auto"/>
        <w:tabs>
          <w:tab w:val="left" w:pos="289"/>
        </w:tabs>
        <w:spacing w:line="286" w:lineRule="auto"/>
        <w:ind w:left="280" w:hanging="280"/>
      </w:pPr>
      <w:r>
        <w:t>Wykonawcy realizujący wspólnie Umowę zobowiązani są do wniesienia zabezpieczenia należytego wykonania umowy.</w:t>
      </w:r>
    </w:p>
    <w:p w:rsidR="00AF6467" w:rsidRDefault="00830813" w:rsidP="005A50D6">
      <w:pPr>
        <w:pStyle w:val="Teksttreci0"/>
        <w:numPr>
          <w:ilvl w:val="0"/>
          <w:numId w:val="92"/>
        </w:numPr>
        <w:shd w:val="clear" w:color="auto" w:fill="auto"/>
        <w:tabs>
          <w:tab w:val="left" w:pos="289"/>
        </w:tabs>
        <w:spacing w:line="286" w:lineRule="auto"/>
        <w:ind w:left="280" w:hanging="280"/>
      </w:pPr>
      <w:r>
        <w:t>Wykonawcy realizujący wspólnie Umowę wyznaczają niniejszym spośród siebie Lidera upoważnionego do zaciągania zobowiązań w imieniu wszystkich Wykonawców realizujących wspólnie Umowę. Lider upoważniony jest także do wystawiania faktur, przyjmowania płatności od Zamawiającego i do przyjmowania poleceń na rzecz i w imieniu wszystkich Wykonawców realizujących wspólnie Umowę.</w:t>
      </w:r>
    </w:p>
    <w:p w:rsidR="00AF6467" w:rsidRDefault="00830813" w:rsidP="005A50D6">
      <w:pPr>
        <w:pStyle w:val="Teksttreci0"/>
        <w:numPr>
          <w:ilvl w:val="0"/>
          <w:numId w:val="92"/>
        </w:numPr>
        <w:shd w:val="clear" w:color="auto" w:fill="auto"/>
        <w:tabs>
          <w:tab w:val="left" w:pos="289"/>
          <w:tab w:val="left" w:leader="dot" w:pos="7574"/>
          <w:tab w:val="left" w:leader="dot" w:pos="7734"/>
          <w:tab w:val="left" w:leader="dot" w:pos="9547"/>
        </w:tabs>
        <w:spacing w:line="286" w:lineRule="auto"/>
      </w:pPr>
      <w:r>
        <w:t xml:space="preserve">Liderem, o którym mowa w ust. 3 będzie </w:t>
      </w:r>
      <w:r>
        <w:rPr>
          <w:i/>
          <w:iCs/>
        </w:rPr>
        <w:t>(jeżeli dotyczy)</w:t>
      </w:r>
      <w:r>
        <w:rPr>
          <w:i/>
          <w:iCs/>
        </w:rPr>
        <w:tab/>
      </w:r>
      <w:r>
        <w:rPr>
          <w:i/>
          <w:iCs/>
        </w:rPr>
        <w:tab/>
      </w:r>
      <w:r>
        <w:rPr>
          <w:i/>
          <w:iCs/>
        </w:rPr>
        <w:tab/>
      </w:r>
    </w:p>
    <w:p w:rsidR="00AF6467" w:rsidRDefault="00830813" w:rsidP="005A50D6">
      <w:pPr>
        <w:pStyle w:val="Teksttreci0"/>
        <w:numPr>
          <w:ilvl w:val="0"/>
          <w:numId w:val="92"/>
        </w:numPr>
        <w:shd w:val="clear" w:color="auto" w:fill="auto"/>
        <w:tabs>
          <w:tab w:val="left" w:pos="289"/>
        </w:tabs>
        <w:spacing w:line="286" w:lineRule="auto"/>
        <w:ind w:left="280" w:hanging="280"/>
      </w:pPr>
      <w:r>
        <w:t>Postanowienia Umowy dotyczące Wykonawcy stosuje się odpowiednio do Wykonawców realizujących wspólnie Umowę.</w:t>
      </w:r>
    </w:p>
    <w:p w:rsidR="00AF6467" w:rsidRDefault="00830813" w:rsidP="005A50D6">
      <w:pPr>
        <w:pStyle w:val="Teksttreci0"/>
        <w:numPr>
          <w:ilvl w:val="0"/>
          <w:numId w:val="92"/>
        </w:numPr>
        <w:shd w:val="clear" w:color="auto" w:fill="auto"/>
        <w:tabs>
          <w:tab w:val="left" w:pos="289"/>
        </w:tabs>
        <w:spacing w:after="80" w:line="286" w:lineRule="auto"/>
        <w:ind w:left="280" w:hanging="280"/>
      </w:pPr>
      <w:r>
        <w:t>Wykonawcy realizujący wspólnie Umowę zobowiązani są przedłożyć Zamawiającemu kopię porozumienia określającego: zakres obowiązków każdego z Wykonawców przy' realizacji niniejszej</w:t>
      </w:r>
    </w:p>
    <w:p w:rsidR="00AF6467" w:rsidRDefault="00830813">
      <w:pPr>
        <w:pStyle w:val="Teksttreci0"/>
        <w:shd w:val="clear" w:color="auto" w:fill="auto"/>
        <w:spacing w:line="286" w:lineRule="auto"/>
        <w:jc w:val="center"/>
      </w:pPr>
      <w:r>
        <w:t>§ 12</w:t>
      </w:r>
    </w:p>
    <w:p w:rsidR="00AF6467" w:rsidRDefault="00830813">
      <w:pPr>
        <w:pStyle w:val="Teksttreci0"/>
        <w:shd w:val="clear" w:color="auto" w:fill="auto"/>
        <w:spacing w:after="200" w:line="286" w:lineRule="auto"/>
        <w:jc w:val="center"/>
      </w:pPr>
      <w:r>
        <w:rPr>
          <w:b/>
          <w:bCs/>
        </w:rPr>
        <w:t>Zasady porozumiewania się stron</w:t>
      </w:r>
    </w:p>
    <w:p w:rsidR="00AF6467" w:rsidRDefault="00830813" w:rsidP="005A50D6">
      <w:pPr>
        <w:pStyle w:val="Teksttreci0"/>
        <w:numPr>
          <w:ilvl w:val="0"/>
          <w:numId w:val="93"/>
        </w:numPr>
        <w:shd w:val="clear" w:color="auto" w:fill="auto"/>
        <w:tabs>
          <w:tab w:val="left" w:pos="288"/>
        </w:tabs>
        <w:spacing w:after="260" w:line="286" w:lineRule="auto"/>
        <w:ind w:left="300" w:hanging="300"/>
        <w:jc w:val="both"/>
      </w:pPr>
      <w:r>
        <w:t xml:space="preserve">Wszelkie oświadczenia, uzgodnienia, powiadomienia, żądania stron itp. będą sporządzane w języku polskim i będą </w:t>
      </w:r>
      <w:r>
        <w:lastRenderedPageBreak/>
        <w:t>doręczane listem poleconym, kur</w:t>
      </w:r>
      <w:r w:rsidR="00C57398">
        <w:t>ierem, osobiście lub z użyciem środkó</w:t>
      </w:r>
      <w:r>
        <w:t>w komunikacji elektronicznej na adresy podane poniżej:</w:t>
      </w:r>
    </w:p>
    <w:p w:rsidR="00AF6467" w:rsidRDefault="00830813">
      <w:pPr>
        <w:pStyle w:val="Teksttreci0"/>
        <w:shd w:val="clear" w:color="auto" w:fill="auto"/>
        <w:spacing w:after="260" w:line="286" w:lineRule="auto"/>
        <w:ind w:firstLine="300"/>
        <w:jc w:val="both"/>
      </w:pPr>
      <w:r>
        <w:t>dla Wykonawcy:</w:t>
      </w:r>
    </w:p>
    <w:p w:rsidR="00AF6467" w:rsidRDefault="00830813">
      <w:pPr>
        <w:pStyle w:val="Teksttreci0"/>
        <w:shd w:val="clear" w:color="auto" w:fill="auto"/>
        <w:tabs>
          <w:tab w:val="right" w:leader="dot" w:pos="2762"/>
          <w:tab w:val="left" w:pos="2942"/>
        </w:tabs>
        <w:spacing w:after="540" w:line="286" w:lineRule="auto"/>
        <w:ind w:firstLine="300"/>
        <w:jc w:val="both"/>
      </w:pPr>
      <w:r>
        <w:tab/>
        <w:t xml:space="preserve">   email</w:t>
      </w:r>
      <w:r>
        <w:tab/>
        <w:t>Wykonawcy:</w:t>
      </w:r>
    </w:p>
    <w:p w:rsidR="00AF6467" w:rsidRDefault="00830813">
      <w:pPr>
        <w:pStyle w:val="Teksttreci0"/>
        <w:shd w:val="clear" w:color="auto" w:fill="auto"/>
        <w:spacing w:line="276" w:lineRule="auto"/>
        <w:ind w:firstLine="300"/>
        <w:jc w:val="both"/>
      </w:pPr>
      <w:r>
        <w:t>dla Zamawiającego:</w:t>
      </w:r>
    </w:p>
    <w:p w:rsidR="00AF6467" w:rsidRDefault="00830813">
      <w:pPr>
        <w:pStyle w:val="Teksttreci0"/>
        <w:shd w:val="clear" w:color="auto" w:fill="auto"/>
        <w:spacing w:after="260" w:line="276" w:lineRule="auto"/>
        <w:ind w:left="300"/>
        <w:jc w:val="both"/>
      </w:pPr>
      <w:r>
        <w:t xml:space="preserve">Urząd Gminy w Zawidzu, ul. Mazowiecka 24, 09-226 Zawidz Kościelny email Zamawiającego: </w:t>
      </w:r>
      <w:hyperlink r:id="rId15" w:history="1">
        <w:r w:rsidR="00C57398" w:rsidRPr="00D33CF0">
          <w:rPr>
            <w:rStyle w:val="Hipercze"/>
            <w:lang w:val="en-US" w:eastAsia="en-US" w:bidi="en-US"/>
          </w:rPr>
          <w:t>referatkomunalny@zawidz.pl</w:t>
        </w:r>
      </w:hyperlink>
      <w:r w:rsidR="00C57398">
        <w:rPr>
          <w:color w:val="324E87"/>
          <w:u w:val="single"/>
          <w:lang w:val="en-US" w:eastAsia="en-US" w:bidi="en-US"/>
        </w:rPr>
        <w:t xml:space="preserve"> </w:t>
      </w:r>
    </w:p>
    <w:p w:rsidR="00AF6467" w:rsidRDefault="00830813" w:rsidP="005A50D6">
      <w:pPr>
        <w:pStyle w:val="Teksttreci0"/>
        <w:numPr>
          <w:ilvl w:val="0"/>
          <w:numId w:val="93"/>
        </w:numPr>
        <w:shd w:val="clear" w:color="auto" w:fill="auto"/>
        <w:tabs>
          <w:tab w:val="left" w:pos="300"/>
        </w:tabs>
        <w:spacing w:line="288" w:lineRule="auto"/>
        <w:ind w:left="300" w:hanging="300"/>
        <w:jc w:val="both"/>
      </w:pPr>
      <w:r>
        <w:t xml:space="preserve">Strony zobowiązane są w terminie 3 dni roboczych poinformować na pism </w:t>
      </w:r>
      <w:proofErr w:type="spellStart"/>
      <w:r>
        <w:t>ie</w:t>
      </w:r>
      <w:proofErr w:type="spellEnd"/>
      <w:r>
        <w:t xml:space="preserve"> o wszelkich zmianach danych wraz z podaniem nowych aktualnych danych do korespondencji.</w:t>
      </w:r>
    </w:p>
    <w:p w:rsidR="00AF6467" w:rsidRDefault="00830813" w:rsidP="005A50D6">
      <w:pPr>
        <w:pStyle w:val="Teksttreci0"/>
        <w:numPr>
          <w:ilvl w:val="0"/>
          <w:numId w:val="93"/>
        </w:numPr>
        <w:shd w:val="clear" w:color="auto" w:fill="auto"/>
        <w:tabs>
          <w:tab w:val="left" w:pos="300"/>
        </w:tabs>
        <w:spacing w:line="288" w:lineRule="auto"/>
        <w:ind w:left="300" w:hanging="300"/>
        <w:jc w:val="both"/>
      </w:pPr>
      <w:r>
        <w:t xml:space="preserve">W przypadku nadania korespondencji na inny adres uważa się. </w:t>
      </w:r>
      <w:r>
        <w:rPr>
          <w:i/>
          <w:iCs/>
        </w:rPr>
        <w:t>że</w:t>
      </w:r>
      <w:r>
        <w:t xml:space="preserve"> została ona doręczona z chwilą dostarczenia na adres wymieniony w ust. 1. lub adres podany na piśmie jako nowy zgodnie z pkt. 2.</w:t>
      </w:r>
    </w:p>
    <w:p w:rsidR="00AF6467" w:rsidRDefault="00830813" w:rsidP="005A50D6">
      <w:pPr>
        <w:pStyle w:val="Teksttreci0"/>
        <w:numPr>
          <w:ilvl w:val="0"/>
          <w:numId w:val="93"/>
        </w:numPr>
        <w:shd w:val="clear" w:color="auto" w:fill="auto"/>
        <w:tabs>
          <w:tab w:val="left" w:pos="300"/>
        </w:tabs>
        <w:spacing w:after="260" w:line="288" w:lineRule="auto"/>
        <w:ind w:left="300" w:hanging="300"/>
        <w:jc w:val="both"/>
      </w:pPr>
      <w:r>
        <w:t>W przypadku przesyłania oświadczenia, uzgodnienia, pow</w:t>
      </w:r>
      <w:r w:rsidR="00C57398">
        <w:t>iadomienia, żądania stron itp.</w:t>
      </w:r>
      <w:r>
        <w:t xml:space="preserve"> drogą elektroniczną każda ze stron m o ze żądać zwrotnego potwierdzenia otrzymania pisma.</w:t>
      </w:r>
    </w:p>
    <w:p w:rsidR="00AF6467" w:rsidRDefault="00830813">
      <w:pPr>
        <w:pStyle w:val="Teksttreci0"/>
        <w:shd w:val="clear" w:color="auto" w:fill="auto"/>
        <w:spacing w:line="288" w:lineRule="auto"/>
        <w:jc w:val="center"/>
      </w:pPr>
      <w:r>
        <w:t>§ 13</w:t>
      </w:r>
    </w:p>
    <w:p w:rsidR="00AF6467" w:rsidRDefault="00830813">
      <w:pPr>
        <w:pStyle w:val="Teksttreci0"/>
        <w:shd w:val="clear" w:color="auto" w:fill="auto"/>
        <w:spacing w:after="260" w:line="288" w:lineRule="auto"/>
        <w:jc w:val="center"/>
      </w:pPr>
      <w:r>
        <w:rPr>
          <w:b/>
          <w:bCs/>
        </w:rPr>
        <w:t>Zmiany umowy</w:t>
      </w:r>
    </w:p>
    <w:p w:rsidR="00AF6467" w:rsidRDefault="00830813">
      <w:pPr>
        <w:pStyle w:val="Teksttreci0"/>
        <w:shd w:val="clear" w:color="auto" w:fill="auto"/>
        <w:spacing w:line="288" w:lineRule="auto"/>
        <w:jc w:val="both"/>
      </w:pPr>
      <w:r>
        <w:rPr>
          <w:noProof/>
          <w:lang w:bidi="ar-SA"/>
        </w:rPr>
        <mc:AlternateContent>
          <mc:Choice Requires="wps">
            <w:drawing>
              <wp:anchor distT="0" distB="862330" distL="59690" distR="66040" simplePos="0" relativeHeight="125829474" behindDoc="0" locked="0" layoutInCell="1" allowOverlap="1">
                <wp:simplePos x="0" y="0"/>
                <wp:positionH relativeFrom="page">
                  <wp:posOffset>888365</wp:posOffset>
                </wp:positionH>
                <wp:positionV relativeFrom="paragraph">
                  <wp:posOffset>25400</wp:posOffset>
                </wp:positionV>
                <wp:extent cx="97790" cy="140335"/>
                <wp:effectExtent l="0" t="0" r="0" b="0"/>
                <wp:wrapSquare wrapText="bothSides"/>
                <wp:docPr id="97" name="Shape 97"/>
                <wp:cNvGraphicFramePr/>
                <a:graphic xmlns:a="http://schemas.openxmlformats.org/drawingml/2006/main">
                  <a:graphicData uri="http://schemas.microsoft.com/office/word/2010/wordprocessingShape">
                    <wps:wsp>
                      <wps:cNvSpPr txBox="1"/>
                      <wps:spPr>
                        <a:xfrm>
                          <a:off x="0" y="0"/>
                          <a:ext cx="97790" cy="140335"/>
                        </a:xfrm>
                        <a:prstGeom prst="rect">
                          <a:avLst/>
                        </a:prstGeom>
                        <a:noFill/>
                      </wps:spPr>
                      <wps:txbx>
                        <w:txbxContent>
                          <w:p w:rsidR="0075190E" w:rsidRDefault="0075190E">
                            <w:pPr>
                              <w:pStyle w:val="Inne0"/>
                              <w:shd w:val="clear" w:color="auto" w:fill="auto"/>
                              <w:spacing w:line="240" w:lineRule="auto"/>
                              <w:rPr>
                                <w:sz w:val="16"/>
                                <w:szCs w:val="16"/>
                              </w:rPr>
                            </w:pPr>
                            <w:r>
                              <w:rPr>
                                <w:sz w:val="16"/>
                                <w:szCs w:val="16"/>
                              </w:rPr>
                              <w:t>1.</w:t>
                            </w:r>
                          </w:p>
                        </w:txbxContent>
                      </wps:txbx>
                      <wps:bodyPr wrap="none" lIns="0" tIns="0" rIns="0" bIns="0"/>
                    </wps:wsp>
                  </a:graphicData>
                </a:graphic>
              </wp:anchor>
            </w:drawing>
          </mc:Choice>
          <mc:Fallback>
            <w:pict>
              <v:shape id="Shape 97" o:spid="_x0000_s1057" type="#_x0000_t202" style="position:absolute;left:0;text-align:left;margin-left:69.95pt;margin-top:2pt;width:7.7pt;height:11.05pt;z-index:125829474;visibility:visible;mso-wrap-style:none;mso-wrap-distance-left:4.7pt;mso-wrap-distance-top:0;mso-wrap-distance-right:5.2pt;mso-wrap-distance-bottom:67.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" filled="f" stroked="f">
                <v:textbox inset="0,0,0,0">
                  <w:txbxContent>
                    <w:p w:rsidR="0075190E" w:rsidRDefault="0075190E">
                      <w:pPr>
                        <w:pStyle w:val="Inne0"/>
                        <w:shd w:val="clear" w:color="auto" w:fill="auto"/>
                        <w:spacing w:line="240" w:lineRule="auto"/>
                        <w:rPr>
                          <w:sz w:val="16"/>
                          <w:szCs w:val="16"/>
                        </w:rPr>
                      </w:pPr>
                      <w:r>
                        <w:rPr>
                          <w:sz w:val="16"/>
                          <w:szCs w:val="16"/>
                        </w:rPr>
                        <w:t>1.</w:t>
                      </w:r>
                    </w:p>
                  </w:txbxContent>
                </v:textbox>
                <w10:wrap type="square" anchorx="page"/>
              </v:shape>
            </w:pict>
          </mc:Fallback>
        </mc:AlternateContent>
      </w:r>
      <w:r>
        <w:rPr>
          <w:noProof/>
          <w:lang w:bidi="ar-SA"/>
        </w:rPr>
        <mc:AlternateContent>
          <mc:Choice Requires="wps">
            <w:drawing>
              <wp:anchor distT="506095" distB="0" distL="50800" distR="50800" simplePos="0" relativeHeight="125829476" behindDoc="0" locked="0" layoutInCell="1" allowOverlap="1">
                <wp:simplePos x="0" y="0"/>
                <wp:positionH relativeFrom="page">
                  <wp:posOffset>879475</wp:posOffset>
                </wp:positionH>
                <wp:positionV relativeFrom="paragraph">
                  <wp:posOffset>531495</wp:posOffset>
                </wp:positionV>
                <wp:extent cx="121920" cy="496570"/>
                <wp:effectExtent l="0" t="0" r="0" b="0"/>
                <wp:wrapSquare wrapText="bothSides"/>
                <wp:docPr id="99" name="Shape 99"/>
                <wp:cNvGraphicFramePr/>
                <a:graphic xmlns:a="http://schemas.openxmlformats.org/drawingml/2006/main">
                  <a:graphicData uri="http://schemas.microsoft.com/office/word/2010/wordprocessingShape">
                    <wps:wsp>
                      <wps:cNvSpPr txBox="1"/>
                      <wps:spPr>
                        <a:xfrm>
                          <a:off x="0" y="0"/>
                          <a:ext cx="121920" cy="496570"/>
                        </a:xfrm>
                        <a:prstGeom prst="rect">
                          <a:avLst/>
                        </a:prstGeom>
                        <a:noFill/>
                      </wps:spPr>
                      <wps:txbx>
                        <w:txbxContent>
                          <w:p w:rsidR="0075190E" w:rsidRPr="00614A1A" w:rsidRDefault="0075190E" w:rsidP="00614A1A">
                            <w:pPr>
                              <w:pStyle w:val="Inne0"/>
                              <w:shd w:val="clear" w:color="auto" w:fill="auto"/>
                              <w:spacing w:after="300" w:line="240" w:lineRule="auto"/>
                              <w:jc w:val="both"/>
                              <w:rPr>
                                <w:sz w:val="17"/>
                                <w:szCs w:val="17"/>
                              </w:rPr>
                            </w:pPr>
                          </w:p>
                        </w:txbxContent>
                      </wps:txbx>
                      <wps:bodyPr lIns="0" tIns="0" rIns="0" bIns="0"/>
                    </wps:wsp>
                  </a:graphicData>
                </a:graphic>
              </wp:anchor>
            </w:drawing>
          </mc:Choice>
          <mc:Fallback>
            <w:pict>
              <v:shape id="Shape 99" o:spid="_x0000_s1058" type="#_x0000_t202" style="position:absolute;left:0;text-align:left;margin-left:69.25pt;margin-top:41.85pt;width:9.6pt;height:39.1pt;z-index:125829476;visibility:visible;mso-wrap-style:square;mso-wrap-distance-left:4pt;mso-wrap-distance-top:39.85pt;mso-wrap-distance-right: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" filled="f" stroked="f">
                <v:textbox inset="0,0,0,0">
                  <w:txbxContent>
                    <w:p w:rsidR="0075190E" w:rsidRPr="00614A1A" w:rsidRDefault="0075190E" w:rsidP="00614A1A">
                      <w:pPr>
                        <w:pStyle w:val="Inne0"/>
                        <w:shd w:val="clear" w:color="auto" w:fill="auto"/>
                        <w:spacing w:after="300" w:line="240" w:lineRule="auto"/>
                        <w:jc w:val="both"/>
                        <w:rPr>
                          <w:sz w:val="17"/>
                          <w:szCs w:val="17"/>
                        </w:rPr>
                      </w:pPr>
                    </w:p>
                  </w:txbxContent>
                </v:textbox>
                <w10:wrap type="square" anchorx="page"/>
              </v:shape>
            </w:pict>
          </mc:Fallback>
        </mc:AlternateContent>
      </w:r>
      <w:r>
        <w:t>Wszelkie zmiany, uzupełnienia treści niniejszej Umowy mogą być dokonane za zgodą obu stron w formie pisemnego aneksu pod rygorem nieważności. Każdy sporządzony aneks dla swej ważności wymaga podpisu obu Stron niniejszej umowy.</w:t>
      </w:r>
    </w:p>
    <w:p w:rsidR="00AF6467" w:rsidRDefault="00830813">
      <w:pPr>
        <w:pStyle w:val="Teksttreci0"/>
        <w:shd w:val="clear" w:color="auto" w:fill="auto"/>
        <w:spacing w:line="240" w:lineRule="auto"/>
        <w:jc w:val="both"/>
      </w:pPr>
      <w:r>
        <w:t>Wypowiedzenie, odstąpienie oraz rozwiązanie umowy za porozumieniem stron wymagają formy pisemnej pod rygorem nieważności.</w:t>
      </w:r>
    </w:p>
    <w:p w:rsidR="00AF6467" w:rsidRDefault="00830813">
      <w:pPr>
        <w:pStyle w:val="Teksttreci0"/>
        <w:shd w:val="clear" w:color="auto" w:fill="auto"/>
        <w:spacing w:line="283" w:lineRule="auto"/>
        <w:ind w:left="300" w:hanging="300"/>
        <w:jc w:val="both"/>
      </w:pPr>
      <w:r>
        <w:t>Zgodnie z art. 455 Ustawy Prawo zamówień publicznych strony dopuszczają możliwość zmiany umowy w zakresie:</w:t>
      </w:r>
    </w:p>
    <w:p w:rsidR="00AF6467" w:rsidRDefault="00830813" w:rsidP="005A50D6">
      <w:pPr>
        <w:pStyle w:val="Teksttreci0"/>
        <w:numPr>
          <w:ilvl w:val="0"/>
          <w:numId w:val="94"/>
        </w:numPr>
        <w:shd w:val="clear" w:color="auto" w:fill="auto"/>
        <w:tabs>
          <w:tab w:val="left" w:pos="624"/>
        </w:tabs>
        <w:spacing w:line="283" w:lineRule="auto"/>
        <w:ind w:left="560" w:hanging="260"/>
        <w:jc w:val="both"/>
      </w:pPr>
      <w:r>
        <w:t>realizacji, przez dotychczasowego Wykonawcę, dodatkowych robót budowlanych lub dostaw', których nie uwzględniono w zamówieniu podstawowym, o ile stały się one niezbędne i zostały spełnione łącznie następujące warunki:</w:t>
      </w:r>
    </w:p>
    <w:p w:rsidR="00AF6467" w:rsidRDefault="00830813" w:rsidP="005A50D6">
      <w:pPr>
        <w:pStyle w:val="Teksttreci0"/>
        <w:numPr>
          <w:ilvl w:val="0"/>
          <w:numId w:val="95"/>
        </w:numPr>
        <w:shd w:val="clear" w:color="auto" w:fill="auto"/>
        <w:tabs>
          <w:tab w:val="left" w:pos="928"/>
        </w:tabs>
        <w:spacing w:line="283" w:lineRule="auto"/>
        <w:ind w:left="860" w:hanging="280"/>
        <w:jc w:val="both"/>
      </w:pPr>
      <w:r>
        <w:t>zmiana Wykonawcy nie może zostać dokonana z powodów ekonomicznych lub technicznych, w szczególności dotyczących zamienności lub interoperacyjności wyposażenia, usług lub instalacji zamówionych w ramach zamówienia podstawowego,</w:t>
      </w:r>
    </w:p>
    <w:p w:rsidR="00AF6467" w:rsidRDefault="00830813" w:rsidP="005A50D6">
      <w:pPr>
        <w:pStyle w:val="Teksttreci0"/>
        <w:numPr>
          <w:ilvl w:val="0"/>
          <w:numId w:val="95"/>
        </w:numPr>
        <w:shd w:val="clear" w:color="auto" w:fill="auto"/>
        <w:tabs>
          <w:tab w:val="left" w:pos="942"/>
        </w:tabs>
        <w:spacing w:line="283" w:lineRule="auto"/>
        <w:ind w:left="860" w:hanging="280"/>
        <w:jc w:val="both"/>
      </w:pPr>
      <w:r>
        <w:t>zmiana Wykonawcy spowodowałaby istotną niedogodność lub znaczne zwiększenie kosztów dla zamawiającego,</w:t>
      </w:r>
    </w:p>
    <w:p w:rsidR="00AF6467" w:rsidRDefault="00830813" w:rsidP="005A50D6">
      <w:pPr>
        <w:pStyle w:val="Teksttreci0"/>
        <w:numPr>
          <w:ilvl w:val="0"/>
          <w:numId w:val="95"/>
        </w:numPr>
        <w:shd w:val="clear" w:color="auto" w:fill="auto"/>
        <w:tabs>
          <w:tab w:val="left" w:pos="942"/>
        </w:tabs>
        <w:spacing w:line="283" w:lineRule="auto"/>
        <w:ind w:left="860" w:hanging="280"/>
        <w:jc w:val="both"/>
      </w:pPr>
      <w:r>
        <w:t>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p>
    <w:p w:rsidR="00AF6467" w:rsidRDefault="00830813" w:rsidP="005A50D6">
      <w:pPr>
        <w:pStyle w:val="Teksttreci0"/>
        <w:numPr>
          <w:ilvl w:val="0"/>
          <w:numId w:val="94"/>
        </w:numPr>
        <w:shd w:val="clear" w:color="auto" w:fill="auto"/>
        <w:tabs>
          <w:tab w:val="left" w:pos="657"/>
        </w:tabs>
        <w:spacing w:line="283" w:lineRule="auto"/>
        <w:ind w:firstLine="580"/>
        <w:jc w:val="both"/>
      </w:pPr>
      <w:r>
        <w:t>ter</w:t>
      </w:r>
      <w:r w:rsidR="00C57398">
        <w:t>minu wykonania przedmiotu Umowy – 30 dni  od  dnia  zawarcia  umowy .</w:t>
      </w:r>
    </w:p>
    <w:p w:rsidR="00AF6467" w:rsidRDefault="00C57398" w:rsidP="00C57398">
      <w:pPr>
        <w:pStyle w:val="Teksttreci0"/>
        <w:shd w:val="clear" w:color="auto" w:fill="auto"/>
        <w:tabs>
          <w:tab w:val="left" w:pos="627"/>
        </w:tabs>
        <w:spacing w:line="283" w:lineRule="auto"/>
        <w:jc w:val="both"/>
      </w:pPr>
      <w:r>
        <w:t xml:space="preserve">3.   </w:t>
      </w:r>
      <w:r w:rsidR="00830813">
        <w:t>zmiany sposobu wykonania Umowy w razie, gdy jest niezbędna ze względów technicznych, technologicznych lub organizacyjnych, o ile zmiana taka jest korzystna dla Zamawiającego lub konieczna w celu prawidłowego wykonania Umowy, a brak zmiany sposobu wykonania umowy skutkowałby niewykonaniem lub wadliwym wykonaniem przedmiotu umowy pod warunkiem, że Wykonawca lub Projektant zaoferuje rozwiązania techniczne, technologiczne lub organizacyjne o równoważnych lub lepszych parametrach,</w:t>
      </w:r>
    </w:p>
    <w:p w:rsidR="00AF6467" w:rsidRDefault="00C57398" w:rsidP="00C57398">
      <w:pPr>
        <w:pStyle w:val="Teksttreci0"/>
        <w:shd w:val="clear" w:color="auto" w:fill="auto"/>
        <w:tabs>
          <w:tab w:val="left" w:pos="627"/>
        </w:tabs>
        <w:spacing w:line="283" w:lineRule="auto"/>
        <w:jc w:val="both"/>
      </w:pPr>
      <w:r>
        <w:t xml:space="preserve">1..     </w:t>
      </w:r>
      <w:r w:rsidR="00830813">
        <w:t>zmiany technologii wykonania, rezygnacji z wykonania części robót lub dostaw,</w:t>
      </w:r>
    </w:p>
    <w:p w:rsidR="00AF6467" w:rsidRDefault="00C57398" w:rsidP="00C57398">
      <w:pPr>
        <w:pStyle w:val="Teksttreci0"/>
        <w:shd w:val="clear" w:color="auto" w:fill="auto"/>
        <w:tabs>
          <w:tab w:val="left" w:pos="627"/>
        </w:tabs>
        <w:spacing w:line="283" w:lineRule="auto"/>
        <w:jc w:val="both"/>
      </w:pPr>
      <w:r>
        <w:t xml:space="preserve">2.     </w:t>
      </w:r>
      <w:r w:rsidR="00830813">
        <w:t>gdy konieczność wprowadzenia zmian będzie następstwem zmian, wytycznych lub zaleceń instytucji, która przyznała środki na sfinansowanie zamówienia.</w:t>
      </w:r>
    </w:p>
    <w:p w:rsidR="00AF6467" w:rsidRDefault="00C57398" w:rsidP="00C57398">
      <w:pPr>
        <w:pStyle w:val="Teksttreci0"/>
        <w:shd w:val="clear" w:color="auto" w:fill="auto"/>
        <w:tabs>
          <w:tab w:val="left" w:pos="627"/>
        </w:tabs>
        <w:spacing w:line="283" w:lineRule="auto"/>
        <w:jc w:val="both"/>
      </w:pPr>
      <w:r>
        <w:t xml:space="preserve">3.   </w:t>
      </w:r>
      <w:r w:rsidR="00830813">
        <w:t>zmiany terminów płatności wynikające z wszelkich zmian wprowadzonych do umowy.</w:t>
      </w:r>
    </w:p>
    <w:p w:rsidR="00AF6467" w:rsidRDefault="00C57398" w:rsidP="005A50D6">
      <w:pPr>
        <w:pStyle w:val="Teksttreci0"/>
        <w:numPr>
          <w:ilvl w:val="0"/>
          <w:numId w:val="96"/>
        </w:numPr>
        <w:shd w:val="clear" w:color="auto" w:fill="auto"/>
        <w:tabs>
          <w:tab w:val="left" w:pos="627"/>
        </w:tabs>
        <w:spacing w:line="283" w:lineRule="auto"/>
        <w:ind w:firstLine="300"/>
        <w:jc w:val="both"/>
      </w:pPr>
      <w:r>
        <w:t>walory</w:t>
      </w:r>
      <w:r w:rsidR="00830813">
        <w:t>zacja wynagrodzenia będzie mogła nastąpić od dnia wprowadzenia:</w:t>
      </w:r>
    </w:p>
    <w:p w:rsidR="00AF6467" w:rsidRDefault="00830813" w:rsidP="005A50D6">
      <w:pPr>
        <w:pStyle w:val="Teksttreci0"/>
        <w:numPr>
          <w:ilvl w:val="0"/>
          <w:numId w:val="97"/>
        </w:numPr>
        <w:shd w:val="clear" w:color="auto" w:fill="auto"/>
        <w:tabs>
          <w:tab w:val="left" w:pos="888"/>
        </w:tabs>
        <w:spacing w:line="283" w:lineRule="auto"/>
        <w:ind w:firstLine="580"/>
        <w:jc w:val="both"/>
      </w:pPr>
      <w:r>
        <w:t>nowych stawek podatku od towarów i usług.</w:t>
      </w:r>
    </w:p>
    <w:p w:rsidR="00AF6467" w:rsidRDefault="00830813" w:rsidP="005A50D6">
      <w:pPr>
        <w:pStyle w:val="Teksttreci0"/>
        <w:numPr>
          <w:ilvl w:val="0"/>
          <w:numId w:val="97"/>
        </w:numPr>
        <w:shd w:val="clear" w:color="auto" w:fill="auto"/>
        <w:tabs>
          <w:tab w:val="left" w:pos="902"/>
        </w:tabs>
        <w:spacing w:line="283" w:lineRule="auto"/>
        <w:ind w:left="880" w:hanging="300"/>
        <w:jc w:val="both"/>
      </w:pPr>
      <w:r>
        <w:t>nowej wysokości minimalnego wynagrodzenia za pracę albo wysokości minimalnej stawki godzinowej.</w:t>
      </w:r>
    </w:p>
    <w:p w:rsidR="00AF6467" w:rsidRDefault="00830813" w:rsidP="005A50D6">
      <w:pPr>
        <w:pStyle w:val="Teksttreci0"/>
        <w:numPr>
          <w:ilvl w:val="0"/>
          <w:numId w:val="97"/>
        </w:numPr>
        <w:shd w:val="clear" w:color="auto" w:fill="auto"/>
        <w:tabs>
          <w:tab w:val="left" w:pos="902"/>
        </w:tabs>
        <w:spacing w:line="283" w:lineRule="auto"/>
        <w:ind w:left="880" w:hanging="300"/>
        <w:jc w:val="both"/>
      </w:pPr>
      <w:r>
        <w:t xml:space="preserve">nowych zasad podlegania ubezpieczeniom społecznym, ubezpieczeniu zdrowotnemu lub wysokości stawki składki na </w:t>
      </w:r>
      <w:r>
        <w:lastRenderedPageBreak/>
        <w:t>ubezpieczenia społeczne lub zdrowotne.</w:t>
      </w:r>
    </w:p>
    <w:p w:rsidR="00AF6467" w:rsidRDefault="00830813" w:rsidP="005A50D6">
      <w:pPr>
        <w:pStyle w:val="Teksttreci0"/>
        <w:numPr>
          <w:ilvl w:val="0"/>
          <w:numId w:val="97"/>
        </w:numPr>
        <w:shd w:val="clear" w:color="auto" w:fill="auto"/>
        <w:tabs>
          <w:tab w:val="left" w:pos="902"/>
        </w:tabs>
        <w:spacing w:after="300" w:line="283" w:lineRule="auto"/>
        <w:ind w:firstLine="580"/>
        <w:jc w:val="both"/>
      </w:pPr>
      <w:r>
        <w:t>nowych zasad gromadzenia i wysokości wpłat do pracowniczych planów kapitałowych.</w:t>
      </w:r>
    </w:p>
    <w:p w:rsidR="00AF6467" w:rsidRDefault="00830813">
      <w:pPr>
        <w:pStyle w:val="Inne0"/>
        <w:shd w:val="clear" w:color="auto" w:fill="auto"/>
        <w:spacing w:line="240" w:lineRule="auto"/>
        <w:jc w:val="center"/>
        <w:rPr>
          <w:sz w:val="17"/>
          <w:szCs w:val="17"/>
        </w:rPr>
      </w:pPr>
      <w:r>
        <w:rPr>
          <w:sz w:val="17"/>
          <w:szCs w:val="17"/>
        </w:rPr>
        <w:t>§ 14</w:t>
      </w:r>
    </w:p>
    <w:p w:rsidR="00AF6467" w:rsidRDefault="00C57398">
      <w:pPr>
        <w:pStyle w:val="Teksttreci0"/>
        <w:shd w:val="clear" w:color="auto" w:fill="auto"/>
        <w:spacing w:after="160" w:line="288" w:lineRule="auto"/>
        <w:jc w:val="center"/>
      </w:pPr>
      <w:r>
        <w:rPr>
          <w:b/>
          <w:bCs/>
        </w:rPr>
        <w:t>Postanowienia doty</w:t>
      </w:r>
      <w:r w:rsidR="00830813">
        <w:rPr>
          <w:b/>
          <w:bCs/>
        </w:rPr>
        <w:t>czące informacji i danych przekazywanych w celu realizacji zadania</w:t>
      </w:r>
    </w:p>
    <w:p w:rsidR="00AF6467" w:rsidRDefault="00830813" w:rsidP="005A50D6">
      <w:pPr>
        <w:pStyle w:val="Teksttreci0"/>
        <w:numPr>
          <w:ilvl w:val="0"/>
          <w:numId w:val="98"/>
        </w:numPr>
        <w:shd w:val="clear" w:color="auto" w:fill="auto"/>
        <w:tabs>
          <w:tab w:val="left" w:pos="290"/>
        </w:tabs>
        <w:spacing w:line="288" w:lineRule="auto"/>
        <w:ind w:left="300" w:hanging="300"/>
        <w:jc w:val="both"/>
      </w:pPr>
      <w:r>
        <w:t>Wykonawca i Zamawiający zobowiązują się nie ujawniać, nie przekazywać, nie przetw</w:t>
      </w:r>
      <w:r w:rsidR="00C57398">
        <w:t>arzać, nie wykorzy</w:t>
      </w:r>
      <w:r w:rsidR="00614A1A">
        <w:t>stywać dla celów własnych lub os</w:t>
      </w:r>
      <w:r w:rsidR="00C57398">
        <w:t>ó</w:t>
      </w:r>
      <w:r>
        <w:t>b trzecich informacji lub danych przekazanych w związku lub w celu realizacji niniejszej umowy, chyba że stan tajemnicy wobec tych informacji lub danych ustał i są one znane publicznie lub ich ujawnienia z a żąda uprawniony organ w przewidzianej prawem formie i treści, jednakże wówczas tylko w niezbędnym zakresie. Obowiązek zachowania poufności nie ma ograniczeń czasowych i nie wygasa po rozwiązaniu umowy. Obowiązek ten obej</w:t>
      </w:r>
      <w:r w:rsidR="005C265E">
        <w:t>muje zaró</w:t>
      </w:r>
      <w:r>
        <w:t>wno informacje wyni</w:t>
      </w:r>
      <w:r w:rsidR="00C57398">
        <w:t>kające z niniejszej umowy jak ró</w:t>
      </w:r>
      <w:r>
        <w:t>wnież informacje uzyskane przez Wykonawcę lub pracowników Wykonawcy oraz osoby, którymi się posługuje w związku lub przy okazji wykonywania niniejszej umowy.</w:t>
      </w:r>
    </w:p>
    <w:p w:rsidR="00AF6467" w:rsidRDefault="00830813" w:rsidP="005A50D6">
      <w:pPr>
        <w:pStyle w:val="Teksttreci0"/>
        <w:numPr>
          <w:ilvl w:val="0"/>
          <w:numId w:val="98"/>
        </w:numPr>
        <w:shd w:val="clear" w:color="auto" w:fill="auto"/>
        <w:tabs>
          <w:tab w:val="left" w:pos="290"/>
        </w:tabs>
        <w:spacing w:line="298" w:lineRule="auto"/>
        <w:ind w:left="300" w:hanging="300"/>
        <w:jc w:val="both"/>
      </w:pPr>
      <w:r>
        <w:t>Wykonawca ponosi odpowiedzialność za ewentualne skutki udostępnienia, przekazania, przet</w:t>
      </w:r>
      <w:r w:rsidR="00C57398">
        <w:t>worzenia, wykorzystania dla    celów własnych lub osó</w:t>
      </w:r>
      <w:r>
        <w:t>b trzecich danych lub informacji opisanych w ust. 1. lub inne działania lub zaniechania skutkujące lub mogące skutkować wykorzystaniem tych danych w celu innym niż realizacja przedmiotu umowy.</w:t>
      </w:r>
    </w:p>
    <w:p w:rsidR="00AF6467" w:rsidRDefault="00830813" w:rsidP="005A50D6">
      <w:pPr>
        <w:pStyle w:val="Teksttreci0"/>
        <w:numPr>
          <w:ilvl w:val="0"/>
          <w:numId w:val="98"/>
        </w:numPr>
        <w:shd w:val="clear" w:color="auto" w:fill="auto"/>
        <w:tabs>
          <w:tab w:val="left" w:pos="290"/>
        </w:tabs>
        <w:spacing w:line="288" w:lineRule="auto"/>
        <w:ind w:left="300" w:hanging="300"/>
        <w:jc w:val="both"/>
      </w:pPr>
      <w:r>
        <w:t>W przypadku stwierdzenia przez Wykonawcę próby lub faktu naruszenia poufności przekazanych jemu danych lub informacji. Wykonawca zobowiązany jest do niezwłocznego pow</w:t>
      </w:r>
      <w:r w:rsidR="00C57398">
        <w:t>iadomienia Zamawiającego, nie póź</w:t>
      </w:r>
      <w:r w:rsidR="00B17F4D">
        <w:t>ni</w:t>
      </w:r>
      <w:r>
        <w:t>ej niż w dniu następnym po dniu w który m stwierdził ten fakt.</w:t>
      </w:r>
    </w:p>
    <w:p w:rsidR="00AF6467" w:rsidRDefault="00830813" w:rsidP="005A50D6">
      <w:pPr>
        <w:pStyle w:val="Teksttreci0"/>
        <w:numPr>
          <w:ilvl w:val="0"/>
          <w:numId w:val="98"/>
        </w:numPr>
        <w:shd w:val="clear" w:color="auto" w:fill="auto"/>
        <w:tabs>
          <w:tab w:val="left" w:pos="290"/>
        </w:tabs>
        <w:spacing w:after="300" w:line="288" w:lineRule="auto"/>
        <w:ind w:left="300" w:hanging="300"/>
        <w:jc w:val="both"/>
      </w:pPr>
      <w:r>
        <w:t>W przypadku naruszenia postanowień ust. 1 - 3 strona, która dokonała naruszenia zobowiązana jest do naprawienia szkody jaką druga strona poniosła na zasadach ogólnych.</w:t>
      </w:r>
    </w:p>
    <w:p w:rsidR="00AF6467" w:rsidRDefault="00830813">
      <w:pPr>
        <w:pStyle w:val="Inne0"/>
        <w:shd w:val="clear" w:color="auto" w:fill="auto"/>
        <w:spacing w:line="240" w:lineRule="auto"/>
        <w:jc w:val="center"/>
        <w:rPr>
          <w:sz w:val="17"/>
          <w:szCs w:val="17"/>
        </w:rPr>
      </w:pPr>
      <w:r>
        <w:rPr>
          <w:sz w:val="17"/>
          <w:szCs w:val="17"/>
        </w:rPr>
        <w:t>§ 15</w:t>
      </w:r>
    </w:p>
    <w:p w:rsidR="00AF6467" w:rsidRDefault="00830813">
      <w:pPr>
        <w:pStyle w:val="Teksttreci0"/>
        <w:shd w:val="clear" w:color="auto" w:fill="auto"/>
        <w:spacing w:after="200" w:line="240" w:lineRule="auto"/>
        <w:jc w:val="center"/>
      </w:pPr>
      <w:r>
        <w:rPr>
          <w:b/>
          <w:bCs/>
        </w:rPr>
        <w:t>Postanowienia końcowe</w:t>
      </w:r>
    </w:p>
    <w:p w:rsidR="00AF6467" w:rsidRDefault="00830813">
      <w:pPr>
        <w:pStyle w:val="Teksttreci0"/>
        <w:shd w:val="clear" w:color="auto" w:fill="auto"/>
        <w:spacing w:after="180" w:line="271" w:lineRule="auto"/>
        <w:ind w:left="300" w:hanging="300"/>
        <w:jc w:val="both"/>
      </w:pPr>
      <w:r>
        <w:t>1. Wszelkie spory, które mogą powstać podczas wykonywania niniejszej umowy o roszczenia cywilno</w:t>
      </w:r>
      <w:r>
        <w:softHyphen/>
        <w:t>prawne w sprawach, których zawarcie ugody jest dopuszczalne, mediacje lub inne polubowne rozwiązaniu sporu będą rozstrzygane przed Sądem Polubownym przy Prokuratorii Generalnej Rzeczypospolitej Polskiej, wybranym mediatorem albo osobą prowadzącą inne polubowne rozwiązanie sporu.</w:t>
      </w:r>
    </w:p>
    <w:p w:rsidR="00AF6467" w:rsidRDefault="00830813" w:rsidP="005A50D6">
      <w:pPr>
        <w:pStyle w:val="Teksttreci0"/>
        <w:numPr>
          <w:ilvl w:val="0"/>
          <w:numId w:val="99"/>
        </w:numPr>
        <w:shd w:val="clear" w:color="auto" w:fill="auto"/>
        <w:tabs>
          <w:tab w:val="left" w:pos="303"/>
        </w:tabs>
        <w:spacing w:line="276" w:lineRule="auto"/>
        <w:ind w:left="280" w:hanging="280"/>
        <w:jc w:val="both"/>
      </w:pPr>
      <w:r>
        <w:t>W przypadku niemożności ustalenia kompromisu sądem właściwym do rozstrzygania sporów wynikłych na tle stosowania niniejszej Umowy jest sąd powszechny właściwy dla siedziby Zamawiającego.</w:t>
      </w:r>
    </w:p>
    <w:p w:rsidR="00AF6467" w:rsidRDefault="00830813" w:rsidP="005A50D6">
      <w:pPr>
        <w:pStyle w:val="Teksttreci0"/>
        <w:numPr>
          <w:ilvl w:val="0"/>
          <w:numId w:val="99"/>
        </w:numPr>
        <w:shd w:val="clear" w:color="auto" w:fill="auto"/>
        <w:tabs>
          <w:tab w:val="left" w:pos="303"/>
        </w:tabs>
        <w:spacing w:line="276" w:lineRule="auto"/>
        <w:ind w:left="280" w:hanging="280"/>
        <w:jc w:val="both"/>
      </w:pPr>
      <w:r>
        <w:t>W sprawach nieuregulowanych przepisami niniejszej umowy odpowiednie zastosowanie będą miały przepisy Kodeksu cywilnego oraz innych obowiązujących przepisów.</w:t>
      </w:r>
    </w:p>
    <w:p w:rsidR="00AF6467" w:rsidRDefault="00830813" w:rsidP="005A50D6">
      <w:pPr>
        <w:pStyle w:val="Teksttreci0"/>
        <w:numPr>
          <w:ilvl w:val="0"/>
          <w:numId w:val="99"/>
        </w:numPr>
        <w:shd w:val="clear" w:color="auto" w:fill="auto"/>
        <w:tabs>
          <w:tab w:val="left" w:pos="303"/>
        </w:tabs>
        <w:spacing w:line="276" w:lineRule="auto"/>
        <w:ind w:left="280" w:hanging="280"/>
        <w:jc w:val="both"/>
      </w:pPr>
      <w:r>
        <w:t>Wykonawca nie może przenieść na osoby trzecie wierzytelności wynikających z Umowy bez uprzedniej pisemnej wyrażonej pod rygorem nieważności zgody Zamawiającego.</w:t>
      </w:r>
    </w:p>
    <w:p w:rsidR="00AF6467" w:rsidRDefault="00830813" w:rsidP="005A50D6">
      <w:pPr>
        <w:pStyle w:val="Teksttreci0"/>
        <w:numPr>
          <w:ilvl w:val="0"/>
          <w:numId w:val="99"/>
        </w:numPr>
        <w:shd w:val="clear" w:color="auto" w:fill="auto"/>
        <w:tabs>
          <w:tab w:val="left" w:pos="303"/>
        </w:tabs>
        <w:spacing w:line="276" w:lineRule="auto"/>
        <w:ind w:left="280" w:hanging="280"/>
        <w:jc w:val="both"/>
      </w:pPr>
      <w:r>
        <w:t>Strony zgodnie ustalają, iż nieważność lub bezskuteczność niektórych postanowień umowy nie powoduje nieważności lub bezskuteczności pozostałych jej po</w:t>
      </w:r>
      <w:r w:rsidR="00CF72E4">
        <w:t>stanow</w:t>
      </w:r>
      <w:r>
        <w:t>ień. Strony ustalają, iż w drodze negocjacji zastąpią taki zapis, innym skutecznym i zgodnym z prawem postanowieniem umowny m.</w:t>
      </w:r>
    </w:p>
    <w:p w:rsidR="00AF6467" w:rsidRDefault="00830813" w:rsidP="005A50D6">
      <w:pPr>
        <w:pStyle w:val="Teksttreci0"/>
        <w:numPr>
          <w:ilvl w:val="0"/>
          <w:numId w:val="99"/>
        </w:numPr>
        <w:shd w:val="clear" w:color="auto" w:fill="auto"/>
        <w:tabs>
          <w:tab w:val="left" w:pos="303"/>
        </w:tabs>
        <w:spacing w:line="276" w:lineRule="auto"/>
        <w:ind w:left="280" w:hanging="280"/>
        <w:jc w:val="both"/>
      </w:pPr>
      <w:r>
        <w:t>Umowę sporządzono w trzech jednobrzmiących egzemplarza</w:t>
      </w:r>
      <w:r w:rsidR="00B17F4D">
        <w:t>ch, z czego dwa otrzymuje Zamawiający, a jeden Wy</w:t>
      </w:r>
      <w:r>
        <w:t>konawca.</w:t>
      </w:r>
    </w:p>
    <w:p w:rsidR="00AF6467" w:rsidRDefault="00830813" w:rsidP="005A50D6">
      <w:pPr>
        <w:pStyle w:val="Teksttreci0"/>
        <w:numPr>
          <w:ilvl w:val="0"/>
          <w:numId w:val="99"/>
        </w:numPr>
        <w:shd w:val="clear" w:color="auto" w:fill="auto"/>
        <w:tabs>
          <w:tab w:val="left" w:pos="303"/>
        </w:tabs>
        <w:spacing w:line="276" w:lineRule="auto"/>
      </w:pPr>
      <w:r>
        <w:t>Integralną częścią umowy jest:</w:t>
      </w:r>
    </w:p>
    <w:p w:rsidR="00AF6467" w:rsidRDefault="00830813" w:rsidP="005A50D6">
      <w:pPr>
        <w:pStyle w:val="Teksttreci0"/>
        <w:numPr>
          <w:ilvl w:val="0"/>
          <w:numId w:val="100"/>
        </w:numPr>
        <w:shd w:val="clear" w:color="auto" w:fill="auto"/>
        <w:tabs>
          <w:tab w:val="left" w:pos="640"/>
        </w:tabs>
        <w:spacing w:line="276" w:lineRule="auto"/>
        <w:ind w:firstLine="280"/>
        <w:jc w:val="both"/>
      </w:pPr>
      <w:r>
        <w:t>SWZ z załącznikami,</w:t>
      </w:r>
    </w:p>
    <w:p w:rsidR="00AF6467" w:rsidRDefault="00830813" w:rsidP="005A50D6">
      <w:pPr>
        <w:pStyle w:val="Teksttreci0"/>
        <w:numPr>
          <w:ilvl w:val="0"/>
          <w:numId w:val="100"/>
        </w:numPr>
        <w:shd w:val="clear" w:color="auto" w:fill="auto"/>
        <w:tabs>
          <w:tab w:val="left" w:pos="645"/>
        </w:tabs>
        <w:spacing w:after="1300" w:line="276" w:lineRule="auto"/>
        <w:ind w:firstLine="280"/>
        <w:jc w:val="both"/>
      </w:pPr>
      <w:r>
        <w:t>oferta wraz z załącznikami Wykonawcy.</w:t>
      </w:r>
    </w:p>
    <w:p w:rsidR="00AF6467" w:rsidRDefault="00830813">
      <w:pPr>
        <w:pStyle w:val="Teksttreci0"/>
        <w:shd w:val="clear" w:color="auto" w:fill="auto"/>
        <w:spacing w:line="240" w:lineRule="auto"/>
        <w:ind w:right="740"/>
        <w:jc w:val="right"/>
        <w:rPr>
          <w:b/>
          <w:bCs/>
        </w:rPr>
      </w:pPr>
      <w:r>
        <w:rPr>
          <w:noProof/>
          <w:lang w:bidi="ar-SA"/>
        </w:rPr>
        <mc:AlternateContent>
          <mc:Choice Requires="wps">
            <w:drawing>
              <wp:anchor distT="0" distB="0" distL="114300" distR="114300" simplePos="0" relativeHeight="125829478" behindDoc="0" locked="0" layoutInCell="1" allowOverlap="1">
                <wp:simplePos x="0" y="0"/>
                <wp:positionH relativeFrom="page">
                  <wp:posOffset>1349375</wp:posOffset>
                </wp:positionH>
                <wp:positionV relativeFrom="paragraph">
                  <wp:posOffset>12700</wp:posOffset>
                </wp:positionV>
                <wp:extent cx="762000" cy="176530"/>
                <wp:effectExtent l="0" t="0" r="0" b="0"/>
                <wp:wrapSquare wrapText="right"/>
                <wp:docPr id="101" name="Shape 101"/>
                <wp:cNvGraphicFramePr/>
                <a:graphic xmlns:a="http://schemas.openxmlformats.org/drawingml/2006/main">
                  <a:graphicData uri="http://schemas.microsoft.com/office/word/2010/wordprocessingShape">
                    <wps:wsp>
                      <wps:cNvSpPr txBox="1"/>
                      <wps:spPr>
                        <a:xfrm>
                          <a:off x="0" y="0"/>
                          <a:ext cx="762000" cy="176530"/>
                        </a:xfrm>
                        <a:prstGeom prst="rect">
                          <a:avLst/>
                        </a:prstGeom>
                        <a:noFill/>
                      </wps:spPr>
                      <wps:txbx>
                        <w:txbxContent>
                          <w:p w:rsidR="0075190E" w:rsidRDefault="0075190E">
                            <w:pPr>
                              <w:pStyle w:val="Teksttreci0"/>
                              <w:shd w:val="clear" w:color="auto" w:fill="auto"/>
                              <w:spacing w:line="240" w:lineRule="auto"/>
                            </w:pPr>
                            <w:r>
                              <w:rPr>
                                <w:b/>
                                <w:bCs/>
                              </w:rPr>
                              <w:t>Wykonawca</w:t>
                            </w:r>
                          </w:p>
                        </w:txbxContent>
                      </wps:txbx>
                      <wps:bodyPr wrap="none" lIns="0" tIns="0" rIns="0" bIns="0"/>
                    </wps:wsp>
                  </a:graphicData>
                </a:graphic>
              </wp:anchor>
            </w:drawing>
          </mc:Choice>
          <mc:Fallback>
            <w:pict>
              <v:shape id="Shape 101" o:spid="_x0000_s1059" type="#_x0000_t202" style="position:absolute;left:0;text-align:left;margin-left:106.25pt;margin-top:1pt;width:60pt;height:13.9pt;z-index:1258294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" filled="f" stroked="f">
                <v:textbox inset="0,0,0,0">
                  <w:txbxContent>
                    <w:p w:rsidR="0075190E" w:rsidRDefault="0075190E">
                      <w:pPr>
                        <w:pStyle w:val="Teksttreci0"/>
                        <w:shd w:val="clear" w:color="auto" w:fill="auto"/>
                        <w:spacing w:line="240" w:lineRule="auto"/>
                      </w:pPr>
                      <w:r>
                        <w:rPr>
                          <w:b/>
                          <w:bCs/>
                        </w:rPr>
                        <w:t>Wykonawca</w:t>
                      </w:r>
                    </w:p>
                  </w:txbxContent>
                </v:textbox>
                <w10:wrap type="square" side="right" anchorx="page"/>
              </v:shape>
            </w:pict>
          </mc:Fallback>
        </mc:AlternateContent>
      </w:r>
      <w:r>
        <w:rPr>
          <w:b/>
          <w:bCs/>
        </w:rPr>
        <w:t>Zamawiający</w:t>
      </w:r>
    </w:p>
    <w:p w:rsidR="008C5BE8" w:rsidRDefault="008C5BE8">
      <w:pPr>
        <w:pStyle w:val="Teksttreci0"/>
        <w:shd w:val="clear" w:color="auto" w:fill="auto"/>
        <w:spacing w:line="240" w:lineRule="auto"/>
        <w:ind w:right="740"/>
        <w:jc w:val="right"/>
        <w:rPr>
          <w:b/>
          <w:bCs/>
        </w:rPr>
      </w:pPr>
    </w:p>
    <w:p w:rsidR="008C5BE8" w:rsidRDefault="008C5BE8">
      <w:pPr>
        <w:pStyle w:val="Teksttreci0"/>
        <w:shd w:val="clear" w:color="auto" w:fill="auto"/>
        <w:spacing w:line="240" w:lineRule="auto"/>
        <w:ind w:right="740"/>
        <w:jc w:val="right"/>
        <w:rPr>
          <w:b/>
          <w:bCs/>
        </w:rPr>
      </w:pPr>
    </w:p>
    <w:p w:rsidR="008C5BE8" w:rsidRDefault="008C5BE8">
      <w:pPr>
        <w:pStyle w:val="Teksttreci0"/>
        <w:shd w:val="clear" w:color="auto" w:fill="auto"/>
        <w:spacing w:line="240" w:lineRule="auto"/>
        <w:ind w:right="740"/>
        <w:jc w:val="right"/>
        <w:rPr>
          <w:b/>
          <w:bCs/>
        </w:rPr>
      </w:pPr>
    </w:p>
    <w:p w:rsidR="008C5BE8" w:rsidRDefault="008C5BE8">
      <w:pPr>
        <w:pStyle w:val="Teksttreci0"/>
        <w:shd w:val="clear" w:color="auto" w:fill="auto"/>
        <w:spacing w:line="240" w:lineRule="auto"/>
        <w:ind w:right="740"/>
        <w:jc w:val="right"/>
        <w:rPr>
          <w:b/>
          <w:bCs/>
        </w:rPr>
      </w:pPr>
    </w:p>
    <w:p w:rsidR="008C5BE8" w:rsidRDefault="008C5BE8">
      <w:pPr>
        <w:pStyle w:val="Teksttreci0"/>
        <w:shd w:val="clear" w:color="auto" w:fill="auto"/>
        <w:spacing w:line="240" w:lineRule="auto"/>
        <w:ind w:right="740"/>
        <w:jc w:val="right"/>
        <w:rPr>
          <w:b/>
          <w:bCs/>
        </w:rPr>
      </w:pPr>
    </w:p>
    <w:p w:rsidR="008C5BE8" w:rsidRDefault="008C5BE8">
      <w:pPr>
        <w:pStyle w:val="Teksttreci0"/>
        <w:shd w:val="clear" w:color="auto" w:fill="auto"/>
        <w:spacing w:line="240" w:lineRule="auto"/>
        <w:ind w:right="740"/>
        <w:jc w:val="right"/>
        <w:rPr>
          <w:b/>
          <w:bCs/>
        </w:rPr>
      </w:pPr>
    </w:p>
    <w:p w:rsidR="008C5BE8" w:rsidRPr="00EE2A6D" w:rsidRDefault="008C5BE8" w:rsidP="008C5BE8">
      <w:pPr>
        <w:jc w:val="both"/>
        <w:rPr>
          <w:b/>
          <w:bCs/>
          <w:sz w:val="22"/>
          <w:szCs w:val="22"/>
        </w:rPr>
      </w:pPr>
      <w:r>
        <w:rPr>
          <w:b/>
          <w:bCs/>
          <w:sz w:val="22"/>
          <w:szCs w:val="22"/>
        </w:rPr>
        <w:t xml:space="preserve">                                                                                                                  Załącznik  nr  7  </w:t>
      </w:r>
    </w:p>
    <w:p w:rsidR="008C5BE8" w:rsidRDefault="00D77484" w:rsidP="008C5BE8">
      <w:pPr>
        <w:jc w:val="center"/>
        <w:rPr>
          <w:rFonts w:cs="Times New Roman"/>
          <w:b/>
          <w:sz w:val="28"/>
          <w:szCs w:val="28"/>
        </w:rPr>
      </w:pPr>
      <w:r>
        <w:rPr>
          <w:rFonts w:cs="Times New Roman"/>
          <w:b/>
          <w:sz w:val="28"/>
          <w:szCs w:val="28"/>
        </w:rPr>
        <w:t xml:space="preserve">Specyfikacja techniczna </w:t>
      </w:r>
      <w:r w:rsidR="008C5BE8" w:rsidRPr="00535B28">
        <w:rPr>
          <w:rFonts w:cs="Times New Roman"/>
          <w:b/>
          <w:sz w:val="28"/>
          <w:szCs w:val="28"/>
        </w:rPr>
        <w:t xml:space="preserve"> dotycząca postępowania o udzielenie zamówienia publicznego w t</w:t>
      </w:r>
      <w:r w:rsidR="008C5BE8">
        <w:rPr>
          <w:rFonts w:cs="Times New Roman"/>
          <w:b/>
          <w:sz w:val="28"/>
          <w:szCs w:val="28"/>
        </w:rPr>
        <w:t xml:space="preserve">rybie przetargu podstawowego bez negocjacji </w:t>
      </w:r>
      <w:r w:rsidR="008C5BE8" w:rsidRPr="00535B28">
        <w:rPr>
          <w:rFonts w:cs="Times New Roman"/>
          <w:b/>
          <w:sz w:val="28"/>
          <w:szCs w:val="28"/>
        </w:rPr>
        <w:t xml:space="preserve"> pn.: </w:t>
      </w:r>
    </w:p>
    <w:p w:rsidR="008C5BE8" w:rsidRPr="00535B28" w:rsidRDefault="008C5BE8" w:rsidP="008C5BE8">
      <w:pPr>
        <w:jc w:val="center"/>
        <w:rPr>
          <w:rFonts w:cs="Times New Roman"/>
          <w:b/>
          <w:sz w:val="28"/>
          <w:szCs w:val="28"/>
        </w:rPr>
      </w:pPr>
      <w:r w:rsidRPr="00535B28">
        <w:rPr>
          <w:rFonts w:cs="Times New Roman"/>
          <w:b/>
          <w:sz w:val="28"/>
          <w:szCs w:val="28"/>
        </w:rPr>
        <w:t>„Dostawa samochodu asenizacyjnego do wywozu nieczystości płynnych”.</w:t>
      </w:r>
    </w:p>
    <w:p w:rsidR="008C5BE8" w:rsidRPr="00535B28" w:rsidRDefault="008C5BE8" w:rsidP="008C5BE8">
      <w:pPr>
        <w:jc w:val="both"/>
        <w:rPr>
          <w:rFonts w:cs="Times New Roman"/>
          <w:bCs/>
          <w:sz w:val="28"/>
          <w:szCs w:val="28"/>
        </w:rPr>
      </w:pPr>
    </w:p>
    <w:p w:rsidR="008C5BE8" w:rsidRPr="00535B28" w:rsidRDefault="008C5BE8" w:rsidP="008C5BE8">
      <w:pPr>
        <w:jc w:val="both"/>
        <w:rPr>
          <w:rFonts w:cs="Times New Roman"/>
          <w:bCs/>
          <w:sz w:val="28"/>
          <w:szCs w:val="28"/>
        </w:rPr>
      </w:pPr>
      <w:r w:rsidRPr="00535B28">
        <w:rPr>
          <w:rFonts w:cs="Times New Roman"/>
          <w:bCs/>
          <w:sz w:val="28"/>
          <w:szCs w:val="28"/>
        </w:rPr>
        <w:t>Dane techniczne pojazdu asenizacyjnego:</w:t>
      </w:r>
    </w:p>
    <w:p w:rsidR="008C5BE8" w:rsidRPr="00535B28" w:rsidRDefault="008C5BE8" w:rsidP="008C5BE8">
      <w:pPr>
        <w:pStyle w:val="Akapitzlist"/>
        <w:numPr>
          <w:ilvl w:val="0"/>
          <w:numId w:val="101"/>
        </w:numPr>
        <w:jc w:val="both"/>
        <w:rPr>
          <w:rFonts w:cs="Times New Roman"/>
          <w:bCs/>
          <w:sz w:val="28"/>
          <w:szCs w:val="28"/>
        </w:rPr>
      </w:pPr>
      <w:r w:rsidRPr="00535B28">
        <w:rPr>
          <w:rFonts w:cs="Times New Roman"/>
          <w:bCs/>
          <w:sz w:val="28"/>
          <w:szCs w:val="28"/>
        </w:rPr>
        <w:t>Pojemność  beczki 10.000 – 12.000 litrów</w:t>
      </w:r>
    </w:p>
    <w:p w:rsidR="008C5BE8" w:rsidRPr="00535B28" w:rsidRDefault="008C5BE8" w:rsidP="008C5BE8">
      <w:pPr>
        <w:pStyle w:val="Akapitzlist"/>
        <w:numPr>
          <w:ilvl w:val="0"/>
          <w:numId w:val="101"/>
        </w:numPr>
        <w:jc w:val="both"/>
        <w:rPr>
          <w:rFonts w:cs="Times New Roman"/>
          <w:bCs/>
          <w:sz w:val="28"/>
          <w:szCs w:val="28"/>
        </w:rPr>
      </w:pPr>
      <w:r w:rsidRPr="00535B28">
        <w:rPr>
          <w:rFonts w:cs="Times New Roman"/>
          <w:bCs/>
          <w:sz w:val="28"/>
          <w:szCs w:val="28"/>
        </w:rPr>
        <w:t>Stan techniczny – beczka i pompa nowe, nieużywane</w:t>
      </w:r>
    </w:p>
    <w:p w:rsidR="008C5BE8" w:rsidRPr="00535B28" w:rsidRDefault="008C5BE8" w:rsidP="008C5BE8">
      <w:pPr>
        <w:pStyle w:val="Akapitzlist"/>
        <w:numPr>
          <w:ilvl w:val="0"/>
          <w:numId w:val="101"/>
        </w:numPr>
        <w:jc w:val="both"/>
        <w:rPr>
          <w:rFonts w:cs="Times New Roman"/>
          <w:bCs/>
          <w:sz w:val="28"/>
          <w:szCs w:val="28"/>
        </w:rPr>
      </w:pPr>
      <w:r w:rsidRPr="00535B28">
        <w:rPr>
          <w:rFonts w:cs="Times New Roman"/>
          <w:bCs/>
          <w:sz w:val="28"/>
          <w:szCs w:val="28"/>
        </w:rPr>
        <w:t>Pompa ciśnieniowa min 200Bar</w:t>
      </w:r>
      <w:r>
        <w:rPr>
          <w:rFonts w:cs="Times New Roman"/>
          <w:bCs/>
          <w:sz w:val="28"/>
          <w:szCs w:val="28"/>
        </w:rPr>
        <w:t xml:space="preserve"> – myjka ciśnieniowa</w:t>
      </w:r>
    </w:p>
    <w:p w:rsidR="008C5BE8" w:rsidRPr="00535B28" w:rsidRDefault="008C5BE8" w:rsidP="008C5BE8">
      <w:pPr>
        <w:pStyle w:val="Akapitzlist"/>
        <w:numPr>
          <w:ilvl w:val="0"/>
          <w:numId w:val="101"/>
        </w:numPr>
        <w:jc w:val="both"/>
        <w:rPr>
          <w:rFonts w:cs="Times New Roman"/>
          <w:bCs/>
          <w:sz w:val="28"/>
          <w:szCs w:val="28"/>
        </w:rPr>
      </w:pPr>
      <w:r w:rsidRPr="00535B28">
        <w:rPr>
          <w:rFonts w:cs="Times New Roman"/>
          <w:bCs/>
          <w:sz w:val="28"/>
          <w:szCs w:val="28"/>
        </w:rPr>
        <w:t>Zbiornik na czystą wodę min 100l</w:t>
      </w:r>
    </w:p>
    <w:p w:rsidR="008C5BE8" w:rsidRPr="00535B28" w:rsidRDefault="008C5BE8" w:rsidP="008C5BE8">
      <w:pPr>
        <w:pStyle w:val="Akapitzlist"/>
        <w:numPr>
          <w:ilvl w:val="0"/>
          <w:numId w:val="101"/>
        </w:numPr>
        <w:jc w:val="both"/>
        <w:rPr>
          <w:rFonts w:cs="Times New Roman"/>
          <w:bCs/>
          <w:sz w:val="28"/>
          <w:szCs w:val="28"/>
        </w:rPr>
      </w:pPr>
      <w:r w:rsidRPr="00535B28">
        <w:rPr>
          <w:rFonts w:cs="Times New Roman"/>
          <w:bCs/>
          <w:sz w:val="28"/>
          <w:szCs w:val="28"/>
        </w:rPr>
        <w:t>Ilość zaworów zasuwowych przy beczce min 2szt.</w:t>
      </w:r>
    </w:p>
    <w:p w:rsidR="008C5BE8" w:rsidRPr="00535B28" w:rsidRDefault="008C5BE8" w:rsidP="008C5BE8">
      <w:pPr>
        <w:pStyle w:val="Akapitzlist"/>
        <w:numPr>
          <w:ilvl w:val="0"/>
          <w:numId w:val="101"/>
        </w:numPr>
        <w:jc w:val="both"/>
        <w:rPr>
          <w:rFonts w:cs="Times New Roman"/>
          <w:bCs/>
          <w:sz w:val="28"/>
          <w:szCs w:val="28"/>
        </w:rPr>
      </w:pPr>
      <w:r w:rsidRPr="00535B28">
        <w:rPr>
          <w:rFonts w:cs="Times New Roman"/>
          <w:bCs/>
          <w:sz w:val="28"/>
          <w:szCs w:val="28"/>
        </w:rPr>
        <w:t>Rynny na węże ssawne wykonane z materiałów nierdzewnych</w:t>
      </w:r>
    </w:p>
    <w:p w:rsidR="008C5BE8" w:rsidRPr="00535B28" w:rsidRDefault="008C5BE8" w:rsidP="008C5BE8">
      <w:pPr>
        <w:pStyle w:val="Akapitzlist"/>
        <w:numPr>
          <w:ilvl w:val="0"/>
          <w:numId w:val="101"/>
        </w:numPr>
        <w:jc w:val="both"/>
        <w:rPr>
          <w:rFonts w:cs="Times New Roman"/>
          <w:bCs/>
          <w:sz w:val="28"/>
          <w:szCs w:val="28"/>
        </w:rPr>
      </w:pPr>
      <w:r w:rsidRPr="00535B28">
        <w:rPr>
          <w:rFonts w:cs="Times New Roman"/>
          <w:bCs/>
          <w:sz w:val="28"/>
          <w:szCs w:val="28"/>
        </w:rPr>
        <w:t>Wąż ssawny – 8-10 m z przyłączem</w:t>
      </w:r>
    </w:p>
    <w:p w:rsidR="008C5BE8" w:rsidRPr="00535B28" w:rsidRDefault="008C5BE8" w:rsidP="008C5BE8">
      <w:pPr>
        <w:pStyle w:val="Akapitzlist"/>
        <w:numPr>
          <w:ilvl w:val="0"/>
          <w:numId w:val="101"/>
        </w:numPr>
        <w:jc w:val="both"/>
        <w:rPr>
          <w:rFonts w:cs="Times New Roman"/>
          <w:bCs/>
          <w:sz w:val="28"/>
          <w:szCs w:val="28"/>
        </w:rPr>
      </w:pPr>
      <w:r w:rsidRPr="00535B28">
        <w:rPr>
          <w:rFonts w:cs="Times New Roman"/>
          <w:bCs/>
          <w:sz w:val="28"/>
          <w:szCs w:val="28"/>
        </w:rPr>
        <w:t>Pełne oświetlenie robocze i ostrzegawcze</w:t>
      </w:r>
    </w:p>
    <w:p w:rsidR="008C5BE8" w:rsidRPr="00535B28" w:rsidRDefault="008C5BE8" w:rsidP="008C5BE8">
      <w:pPr>
        <w:pStyle w:val="Akapitzlist"/>
        <w:numPr>
          <w:ilvl w:val="0"/>
          <w:numId w:val="101"/>
        </w:numPr>
        <w:jc w:val="both"/>
        <w:rPr>
          <w:rFonts w:cs="Times New Roman"/>
          <w:bCs/>
          <w:sz w:val="28"/>
          <w:szCs w:val="28"/>
        </w:rPr>
      </w:pPr>
      <w:r w:rsidRPr="00535B28">
        <w:rPr>
          <w:rFonts w:cs="Times New Roman"/>
          <w:bCs/>
          <w:sz w:val="28"/>
          <w:szCs w:val="28"/>
        </w:rPr>
        <w:t>Samochód dwuosiowy</w:t>
      </w:r>
    </w:p>
    <w:p w:rsidR="008C5BE8" w:rsidRPr="00535B28" w:rsidRDefault="008C5BE8" w:rsidP="008C5BE8">
      <w:pPr>
        <w:pStyle w:val="Akapitzlist"/>
        <w:numPr>
          <w:ilvl w:val="0"/>
          <w:numId w:val="101"/>
        </w:numPr>
        <w:jc w:val="both"/>
        <w:rPr>
          <w:rFonts w:cs="Times New Roman"/>
          <w:bCs/>
          <w:sz w:val="28"/>
          <w:szCs w:val="28"/>
        </w:rPr>
      </w:pPr>
      <w:r w:rsidRPr="00535B28">
        <w:rPr>
          <w:rFonts w:cs="Times New Roman"/>
          <w:bCs/>
          <w:sz w:val="28"/>
          <w:szCs w:val="28"/>
        </w:rPr>
        <w:t>Samochód zarejestrowany jako specjalny</w:t>
      </w:r>
    </w:p>
    <w:p w:rsidR="008C5BE8" w:rsidRPr="00535B28" w:rsidRDefault="008C5BE8" w:rsidP="008C5BE8">
      <w:pPr>
        <w:pStyle w:val="Akapitzlist"/>
        <w:numPr>
          <w:ilvl w:val="0"/>
          <w:numId w:val="101"/>
        </w:numPr>
        <w:jc w:val="both"/>
        <w:rPr>
          <w:rFonts w:cs="Times New Roman"/>
          <w:bCs/>
          <w:sz w:val="28"/>
          <w:szCs w:val="28"/>
        </w:rPr>
      </w:pPr>
      <w:r w:rsidRPr="00535B28">
        <w:rPr>
          <w:rFonts w:cs="Times New Roman"/>
          <w:bCs/>
          <w:sz w:val="28"/>
          <w:szCs w:val="28"/>
        </w:rPr>
        <w:t>Rok produkcji nie starszy niż 2011rok</w:t>
      </w:r>
    </w:p>
    <w:p w:rsidR="008C5BE8" w:rsidRPr="00535B28" w:rsidRDefault="008C5BE8" w:rsidP="008C5BE8">
      <w:pPr>
        <w:pStyle w:val="Akapitzlist"/>
        <w:numPr>
          <w:ilvl w:val="0"/>
          <w:numId w:val="101"/>
        </w:numPr>
        <w:jc w:val="both"/>
        <w:rPr>
          <w:rFonts w:cs="Times New Roman"/>
          <w:bCs/>
          <w:sz w:val="28"/>
          <w:szCs w:val="28"/>
        </w:rPr>
      </w:pPr>
      <w:r w:rsidRPr="00535B28">
        <w:rPr>
          <w:rFonts w:cs="Times New Roman"/>
          <w:bCs/>
          <w:sz w:val="28"/>
          <w:szCs w:val="28"/>
        </w:rPr>
        <w:t>Skrzynia biegów automatyczna</w:t>
      </w:r>
    </w:p>
    <w:p w:rsidR="008C5BE8" w:rsidRPr="00535B28" w:rsidRDefault="008C5BE8" w:rsidP="008C5BE8">
      <w:pPr>
        <w:pStyle w:val="Akapitzlist"/>
        <w:numPr>
          <w:ilvl w:val="0"/>
          <w:numId w:val="101"/>
        </w:numPr>
        <w:jc w:val="both"/>
        <w:rPr>
          <w:rFonts w:cs="Times New Roman"/>
          <w:bCs/>
          <w:sz w:val="28"/>
          <w:szCs w:val="28"/>
        </w:rPr>
      </w:pPr>
      <w:r w:rsidRPr="00535B28">
        <w:rPr>
          <w:rFonts w:cs="Times New Roman"/>
          <w:bCs/>
          <w:sz w:val="28"/>
          <w:szCs w:val="28"/>
        </w:rPr>
        <w:t>Tempomat – Tak</w:t>
      </w:r>
    </w:p>
    <w:p w:rsidR="008C5BE8" w:rsidRPr="00535B28" w:rsidRDefault="008C5BE8" w:rsidP="008C5BE8">
      <w:pPr>
        <w:pStyle w:val="Akapitzlist"/>
        <w:numPr>
          <w:ilvl w:val="0"/>
          <w:numId w:val="101"/>
        </w:numPr>
        <w:jc w:val="both"/>
        <w:rPr>
          <w:rFonts w:cs="Times New Roman"/>
          <w:bCs/>
          <w:sz w:val="28"/>
          <w:szCs w:val="28"/>
        </w:rPr>
      </w:pPr>
      <w:r w:rsidRPr="00535B28">
        <w:rPr>
          <w:rFonts w:cs="Times New Roman"/>
          <w:bCs/>
          <w:sz w:val="28"/>
          <w:szCs w:val="28"/>
        </w:rPr>
        <w:t>Kluczyki – 2 szt</w:t>
      </w:r>
      <w:r>
        <w:rPr>
          <w:rFonts w:cs="Times New Roman"/>
          <w:bCs/>
          <w:sz w:val="28"/>
          <w:szCs w:val="28"/>
        </w:rPr>
        <w:t>.</w:t>
      </w:r>
    </w:p>
    <w:p w:rsidR="008C5BE8" w:rsidRPr="00535B28" w:rsidRDefault="008C5BE8" w:rsidP="008C5BE8">
      <w:pPr>
        <w:pStyle w:val="Akapitzlist"/>
        <w:numPr>
          <w:ilvl w:val="0"/>
          <w:numId w:val="101"/>
        </w:numPr>
        <w:jc w:val="both"/>
        <w:rPr>
          <w:rFonts w:cs="Times New Roman"/>
          <w:bCs/>
          <w:sz w:val="28"/>
          <w:szCs w:val="28"/>
        </w:rPr>
      </w:pPr>
      <w:r w:rsidRPr="00535B28">
        <w:rPr>
          <w:rFonts w:cs="Times New Roman"/>
          <w:bCs/>
          <w:sz w:val="28"/>
          <w:szCs w:val="28"/>
        </w:rPr>
        <w:t>Moc silnika nie mniej niż 180kW</w:t>
      </w:r>
    </w:p>
    <w:p w:rsidR="008C5BE8" w:rsidRPr="00535B28" w:rsidRDefault="008C5BE8" w:rsidP="008C5BE8">
      <w:pPr>
        <w:pStyle w:val="Akapitzlist"/>
        <w:widowControl/>
        <w:numPr>
          <w:ilvl w:val="0"/>
          <w:numId w:val="101"/>
        </w:numPr>
        <w:shd w:val="clear" w:color="auto" w:fill="FFFFFF"/>
        <w:suppressAutoHyphens w:val="0"/>
        <w:jc w:val="both"/>
        <w:rPr>
          <w:rFonts w:eastAsia="Times New Roman" w:cs="Times New Roman"/>
          <w:color w:val="222222"/>
          <w:kern w:val="0"/>
          <w:sz w:val="28"/>
          <w:szCs w:val="28"/>
          <w:lang w:eastAsia="pl-PL" w:bidi="ar-SA"/>
        </w:rPr>
      </w:pPr>
      <w:r w:rsidRPr="00535B28">
        <w:rPr>
          <w:rFonts w:eastAsia="Times New Roman" w:cs="Times New Roman"/>
          <w:color w:val="222222"/>
          <w:kern w:val="0"/>
          <w:sz w:val="28"/>
          <w:szCs w:val="28"/>
          <w:lang w:eastAsia="pl-PL" w:bidi="ar-SA"/>
        </w:rPr>
        <w:t>Pojemność silnika min. 6800 cm3</w:t>
      </w:r>
    </w:p>
    <w:p w:rsidR="008C5BE8" w:rsidRPr="00535B28" w:rsidRDefault="008C5BE8" w:rsidP="008C5BE8">
      <w:pPr>
        <w:pStyle w:val="Akapitzlist"/>
        <w:widowControl/>
        <w:numPr>
          <w:ilvl w:val="0"/>
          <w:numId w:val="101"/>
        </w:numPr>
        <w:shd w:val="clear" w:color="auto" w:fill="FFFFFF"/>
        <w:suppressAutoHyphens w:val="0"/>
        <w:jc w:val="both"/>
        <w:rPr>
          <w:rFonts w:eastAsia="Times New Roman" w:cs="Times New Roman"/>
          <w:color w:val="222222"/>
          <w:kern w:val="0"/>
          <w:sz w:val="28"/>
          <w:szCs w:val="28"/>
          <w:lang w:eastAsia="pl-PL" w:bidi="ar-SA"/>
        </w:rPr>
      </w:pPr>
      <w:r w:rsidRPr="00535B28">
        <w:rPr>
          <w:rFonts w:eastAsia="Times New Roman" w:cs="Times New Roman"/>
          <w:color w:val="222222"/>
          <w:kern w:val="0"/>
          <w:sz w:val="28"/>
          <w:szCs w:val="28"/>
          <w:lang w:eastAsia="pl-PL" w:bidi="ar-SA"/>
        </w:rPr>
        <w:t>Rozstaw osi: 3600-3700 mm</w:t>
      </w:r>
    </w:p>
    <w:p w:rsidR="008C5BE8" w:rsidRDefault="008C5BE8" w:rsidP="008C5BE8">
      <w:pPr>
        <w:pStyle w:val="Akapitzlist"/>
        <w:widowControl/>
        <w:numPr>
          <w:ilvl w:val="0"/>
          <w:numId w:val="101"/>
        </w:numPr>
        <w:shd w:val="clear" w:color="auto" w:fill="FFFFFF"/>
        <w:suppressAutoHyphens w:val="0"/>
        <w:jc w:val="both"/>
        <w:rPr>
          <w:rFonts w:eastAsia="Times New Roman" w:cs="Times New Roman"/>
          <w:color w:val="222222"/>
          <w:kern w:val="0"/>
          <w:sz w:val="28"/>
          <w:szCs w:val="28"/>
          <w:lang w:eastAsia="pl-PL" w:bidi="ar-SA"/>
        </w:rPr>
      </w:pPr>
      <w:r w:rsidRPr="00535B28">
        <w:rPr>
          <w:rFonts w:eastAsia="Times New Roman" w:cs="Times New Roman"/>
          <w:color w:val="222222"/>
          <w:kern w:val="0"/>
          <w:sz w:val="28"/>
          <w:szCs w:val="28"/>
          <w:lang w:eastAsia="pl-PL" w:bidi="ar-SA"/>
        </w:rPr>
        <w:t>Pompa próżniowa: do pracy ciągłej z napędem paskowym</w:t>
      </w:r>
    </w:p>
    <w:p w:rsidR="008C5BE8" w:rsidRDefault="008C5BE8" w:rsidP="008C5BE8">
      <w:pPr>
        <w:pStyle w:val="Akapitzlist"/>
        <w:widowControl/>
        <w:numPr>
          <w:ilvl w:val="0"/>
          <w:numId w:val="101"/>
        </w:numPr>
        <w:shd w:val="clear" w:color="auto" w:fill="FFFFFF"/>
        <w:suppressAutoHyphens w:val="0"/>
        <w:jc w:val="both"/>
        <w:rPr>
          <w:rFonts w:eastAsia="Times New Roman" w:cs="Times New Roman"/>
          <w:color w:val="222222"/>
          <w:kern w:val="0"/>
          <w:sz w:val="28"/>
          <w:szCs w:val="28"/>
          <w:lang w:eastAsia="pl-PL" w:bidi="ar-SA"/>
        </w:rPr>
      </w:pPr>
      <w:r>
        <w:rPr>
          <w:rFonts w:eastAsia="Times New Roman" w:cs="Times New Roman"/>
          <w:color w:val="222222"/>
          <w:kern w:val="0"/>
          <w:sz w:val="28"/>
          <w:szCs w:val="28"/>
          <w:lang w:eastAsia="pl-PL" w:bidi="ar-SA"/>
        </w:rPr>
        <w:t>Wydajność pompy ssawnej min 10 000 l/min</w:t>
      </w:r>
    </w:p>
    <w:p w:rsidR="008C5BE8" w:rsidRPr="00535B28" w:rsidRDefault="008C5BE8" w:rsidP="008C5BE8">
      <w:pPr>
        <w:pStyle w:val="Akapitzlist"/>
        <w:widowControl/>
        <w:numPr>
          <w:ilvl w:val="0"/>
          <w:numId w:val="101"/>
        </w:numPr>
        <w:shd w:val="clear" w:color="auto" w:fill="FFFFFF"/>
        <w:suppressAutoHyphens w:val="0"/>
        <w:jc w:val="both"/>
        <w:rPr>
          <w:rFonts w:eastAsia="Times New Roman" w:cs="Times New Roman"/>
          <w:color w:val="222222"/>
          <w:kern w:val="0"/>
          <w:sz w:val="28"/>
          <w:szCs w:val="28"/>
          <w:lang w:eastAsia="pl-PL" w:bidi="ar-SA"/>
        </w:rPr>
      </w:pPr>
      <w:r>
        <w:rPr>
          <w:rFonts w:eastAsia="Times New Roman" w:cs="Times New Roman"/>
          <w:color w:val="222222"/>
          <w:kern w:val="0"/>
          <w:sz w:val="28"/>
          <w:szCs w:val="28"/>
          <w:lang w:eastAsia="pl-PL" w:bidi="ar-SA"/>
        </w:rPr>
        <w:t>Stopień zużycia ogumienia nie większy niż 20-30%.</w:t>
      </w:r>
    </w:p>
    <w:p w:rsidR="008C5BE8" w:rsidRDefault="008C5BE8">
      <w:pPr>
        <w:pStyle w:val="Teksttreci0"/>
        <w:shd w:val="clear" w:color="auto" w:fill="auto"/>
        <w:spacing w:line="240" w:lineRule="auto"/>
        <w:ind w:right="740"/>
        <w:jc w:val="right"/>
      </w:pPr>
    </w:p>
    <w:sectPr w:rsidR="008C5BE8">
      <w:pgSz w:w="11900" w:h="16840"/>
      <w:pgMar w:top="1328" w:right="833" w:bottom="1387" w:left="84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4E0" w:rsidRDefault="005764E0">
      <w:r>
        <w:separator/>
      </w:r>
    </w:p>
  </w:endnote>
  <w:endnote w:type="continuationSeparator" w:id="0">
    <w:p w:rsidR="005764E0" w:rsidRDefault="0057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4E0" w:rsidRDefault="005764E0"/>
  </w:footnote>
  <w:footnote w:type="continuationSeparator" w:id="0">
    <w:p w:rsidR="005764E0" w:rsidRDefault="005764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BF1"/>
    <w:multiLevelType w:val="multilevel"/>
    <w:tmpl w:val="3EEE98E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B0E83"/>
    <w:multiLevelType w:val="hybridMultilevel"/>
    <w:tmpl w:val="7F30C4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78061B"/>
    <w:multiLevelType w:val="multilevel"/>
    <w:tmpl w:val="DEC27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B23342"/>
    <w:multiLevelType w:val="multilevel"/>
    <w:tmpl w:val="772E9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784073"/>
    <w:multiLevelType w:val="multilevel"/>
    <w:tmpl w:val="6A3AC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DC7A09"/>
    <w:multiLevelType w:val="multilevel"/>
    <w:tmpl w:val="EF2CE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155374"/>
    <w:multiLevelType w:val="multilevel"/>
    <w:tmpl w:val="BEDA6B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050058"/>
    <w:multiLevelType w:val="multilevel"/>
    <w:tmpl w:val="DECCD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EE5E12"/>
    <w:multiLevelType w:val="multilevel"/>
    <w:tmpl w:val="21EA6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901D59"/>
    <w:multiLevelType w:val="multilevel"/>
    <w:tmpl w:val="18B05D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D2C09B2"/>
    <w:multiLevelType w:val="multilevel"/>
    <w:tmpl w:val="2E725A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A91E2E"/>
    <w:multiLevelType w:val="multilevel"/>
    <w:tmpl w:val="FAA401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083290F"/>
    <w:multiLevelType w:val="multilevel"/>
    <w:tmpl w:val="A8F2C9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6B3719"/>
    <w:multiLevelType w:val="multilevel"/>
    <w:tmpl w:val="EE54D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5F42D7"/>
    <w:multiLevelType w:val="multilevel"/>
    <w:tmpl w:val="DAC0B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C43A5A"/>
    <w:multiLevelType w:val="multilevel"/>
    <w:tmpl w:val="9202C09E"/>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A655ADF"/>
    <w:multiLevelType w:val="multilevel"/>
    <w:tmpl w:val="E70E84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9F5141"/>
    <w:multiLevelType w:val="multilevel"/>
    <w:tmpl w:val="0600902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BC744BB"/>
    <w:multiLevelType w:val="multilevel"/>
    <w:tmpl w:val="1652CC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7A2715"/>
    <w:multiLevelType w:val="multilevel"/>
    <w:tmpl w:val="11F4102C"/>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11B4CBF"/>
    <w:multiLevelType w:val="multilevel"/>
    <w:tmpl w:val="102CC5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1E46251"/>
    <w:multiLevelType w:val="multilevel"/>
    <w:tmpl w:val="2E886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2FF54F3"/>
    <w:multiLevelType w:val="multilevel"/>
    <w:tmpl w:val="71321B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59879F4"/>
    <w:multiLevelType w:val="multilevel"/>
    <w:tmpl w:val="AA26E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054FD0"/>
    <w:multiLevelType w:val="multilevel"/>
    <w:tmpl w:val="44061C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62816C8"/>
    <w:multiLevelType w:val="multilevel"/>
    <w:tmpl w:val="372AA9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6583003"/>
    <w:multiLevelType w:val="multilevel"/>
    <w:tmpl w:val="424CC9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8881CED"/>
    <w:multiLevelType w:val="multilevel"/>
    <w:tmpl w:val="A8648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8EB04DF"/>
    <w:multiLevelType w:val="multilevel"/>
    <w:tmpl w:val="1BCCB4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A6C23CE"/>
    <w:multiLevelType w:val="multilevel"/>
    <w:tmpl w:val="A47CA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B9D5C8B"/>
    <w:multiLevelType w:val="multilevel"/>
    <w:tmpl w:val="3626A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C88068F"/>
    <w:multiLevelType w:val="multilevel"/>
    <w:tmpl w:val="B5980D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CE74CFE"/>
    <w:multiLevelType w:val="multilevel"/>
    <w:tmpl w:val="D250E4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D066823"/>
    <w:multiLevelType w:val="multilevel"/>
    <w:tmpl w:val="A1722E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F6F7110"/>
    <w:multiLevelType w:val="multilevel"/>
    <w:tmpl w:val="9E0846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AB7505"/>
    <w:multiLevelType w:val="multilevel"/>
    <w:tmpl w:val="48AC5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1204D64"/>
    <w:multiLevelType w:val="multilevel"/>
    <w:tmpl w:val="5D54ED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246548E"/>
    <w:multiLevelType w:val="multilevel"/>
    <w:tmpl w:val="0250F5EE"/>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4013539"/>
    <w:multiLevelType w:val="multilevel"/>
    <w:tmpl w:val="191488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72830AE"/>
    <w:multiLevelType w:val="multilevel"/>
    <w:tmpl w:val="A53EB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80302A6"/>
    <w:multiLevelType w:val="multilevel"/>
    <w:tmpl w:val="7F9E59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81E1B0D"/>
    <w:multiLevelType w:val="multilevel"/>
    <w:tmpl w:val="154C6A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8F3085B"/>
    <w:multiLevelType w:val="multilevel"/>
    <w:tmpl w:val="51AA6B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96D4498"/>
    <w:multiLevelType w:val="multilevel"/>
    <w:tmpl w:val="6D6E6D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9D85712"/>
    <w:multiLevelType w:val="multilevel"/>
    <w:tmpl w:val="1F009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C4F6F6E"/>
    <w:multiLevelType w:val="multilevel"/>
    <w:tmpl w:val="43EE7B9C"/>
    <w:lvl w:ilvl="0">
      <w:start w:val="1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DFB0B29"/>
    <w:multiLevelType w:val="multilevel"/>
    <w:tmpl w:val="B538B2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F5D03A7"/>
    <w:multiLevelType w:val="multilevel"/>
    <w:tmpl w:val="826CF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F6A113C"/>
    <w:multiLevelType w:val="multilevel"/>
    <w:tmpl w:val="B9B2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FBC56EA"/>
    <w:multiLevelType w:val="multilevel"/>
    <w:tmpl w:val="16C6F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0F36C7A"/>
    <w:multiLevelType w:val="multilevel"/>
    <w:tmpl w:val="B8D44B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18A1061"/>
    <w:multiLevelType w:val="multilevel"/>
    <w:tmpl w:val="0728D0C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21D0D26"/>
    <w:multiLevelType w:val="multilevel"/>
    <w:tmpl w:val="14EA9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3AA0D01"/>
    <w:multiLevelType w:val="multilevel"/>
    <w:tmpl w:val="1F8828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4C57677"/>
    <w:multiLevelType w:val="multilevel"/>
    <w:tmpl w:val="0E901D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5E5185E"/>
    <w:multiLevelType w:val="multilevel"/>
    <w:tmpl w:val="2DA205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8D42A93"/>
    <w:multiLevelType w:val="multilevel"/>
    <w:tmpl w:val="FD2E6C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A195EC1"/>
    <w:multiLevelType w:val="multilevel"/>
    <w:tmpl w:val="A6E41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E7D68E5"/>
    <w:multiLevelType w:val="multilevel"/>
    <w:tmpl w:val="E2E27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F0539C8"/>
    <w:multiLevelType w:val="multilevel"/>
    <w:tmpl w:val="CB0032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F4B4683"/>
    <w:multiLevelType w:val="multilevel"/>
    <w:tmpl w:val="B5865F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F7627BB"/>
    <w:multiLevelType w:val="multilevel"/>
    <w:tmpl w:val="E2A0AC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0E35082"/>
    <w:multiLevelType w:val="multilevel"/>
    <w:tmpl w:val="9F2CC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1711489"/>
    <w:multiLevelType w:val="multilevel"/>
    <w:tmpl w:val="DA62A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20F3EB9"/>
    <w:multiLevelType w:val="multilevel"/>
    <w:tmpl w:val="03CC03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3120FBA"/>
    <w:multiLevelType w:val="multilevel"/>
    <w:tmpl w:val="FB92B1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42C658D"/>
    <w:multiLevelType w:val="multilevel"/>
    <w:tmpl w:val="633A3E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6C22B9D"/>
    <w:multiLevelType w:val="multilevel"/>
    <w:tmpl w:val="A85AF07A"/>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8F44F9C"/>
    <w:multiLevelType w:val="multilevel"/>
    <w:tmpl w:val="99CCD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8F909FC"/>
    <w:multiLevelType w:val="multilevel"/>
    <w:tmpl w:val="91306C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97478AC"/>
    <w:multiLevelType w:val="multilevel"/>
    <w:tmpl w:val="82268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A12227F"/>
    <w:multiLevelType w:val="multilevel"/>
    <w:tmpl w:val="29924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E88565A"/>
    <w:multiLevelType w:val="multilevel"/>
    <w:tmpl w:val="2A0EC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0C94355"/>
    <w:multiLevelType w:val="multilevel"/>
    <w:tmpl w:val="B240C3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0C953F5"/>
    <w:multiLevelType w:val="multilevel"/>
    <w:tmpl w:val="54F000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4247AA9"/>
    <w:multiLevelType w:val="multilevel"/>
    <w:tmpl w:val="D72E9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4D47367"/>
    <w:multiLevelType w:val="multilevel"/>
    <w:tmpl w:val="2A3488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65B71F8"/>
    <w:multiLevelType w:val="multilevel"/>
    <w:tmpl w:val="00D64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7D22FB1"/>
    <w:multiLevelType w:val="multilevel"/>
    <w:tmpl w:val="CA442D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AB3143F"/>
    <w:multiLevelType w:val="multilevel"/>
    <w:tmpl w:val="EDA8E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CA41A0A"/>
    <w:multiLevelType w:val="multilevel"/>
    <w:tmpl w:val="38B26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DD72D43"/>
    <w:multiLevelType w:val="multilevel"/>
    <w:tmpl w:val="5B507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E854464"/>
    <w:multiLevelType w:val="multilevel"/>
    <w:tmpl w:val="EC96FA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0A372E3"/>
    <w:multiLevelType w:val="multilevel"/>
    <w:tmpl w:val="9600EF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1242FF7"/>
    <w:multiLevelType w:val="multilevel"/>
    <w:tmpl w:val="8D7A03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1300AAF"/>
    <w:multiLevelType w:val="multilevel"/>
    <w:tmpl w:val="FD4011E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13A027D"/>
    <w:multiLevelType w:val="multilevel"/>
    <w:tmpl w:val="59B6FB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3914C57"/>
    <w:multiLevelType w:val="multilevel"/>
    <w:tmpl w:val="C82831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4A47C21"/>
    <w:multiLevelType w:val="multilevel"/>
    <w:tmpl w:val="A7722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73C1C75"/>
    <w:multiLevelType w:val="multilevel"/>
    <w:tmpl w:val="BB74C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77F04D4"/>
    <w:multiLevelType w:val="multilevel"/>
    <w:tmpl w:val="DFC05A38"/>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7C93218"/>
    <w:multiLevelType w:val="multilevel"/>
    <w:tmpl w:val="F156120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7F54E0E"/>
    <w:multiLevelType w:val="multilevel"/>
    <w:tmpl w:val="74382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8813C2F"/>
    <w:multiLevelType w:val="multilevel"/>
    <w:tmpl w:val="2EEC8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B7B6C74"/>
    <w:multiLevelType w:val="multilevel"/>
    <w:tmpl w:val="BB343C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D43CA2"/>
    <w:multiLevelType w:val="multilevel"/>
    <w:tmpl w:val="BFDAC11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C5D5556"/>
    <w:multiLevelType w:val="multilevel"/>
    <w:tmpl w:val="F1FCD5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DBF64D6"/>
    <w:multiLevelType w:val="multilevel"/>
    <w:tmpl w:val="72825B4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E487638"/>
    <w:multiLevelType w:val="multilevel"/>
    <w:tmpl w:val="4ADAE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E4E5AB6"/>
    <w:multiLevelType w:val="multilevel"/>
    <w:tmpl w:val="982C7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F1D4679"/>
    <w:multiLevelType w:val="multilevel"/>
    <w:tmpl w:val="C83EA0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6"/>
  </w:num>
  <w:num w:numId="2">
    <w:abstractNumId w:val="45"/>
  </w:num>
  <w:num w:numId="3">
    <w:abstractNumId w:val="40"/>
  </w:num>
  <w:num w:numId="4">
    <w:abstractNumId w:val="37"/>
  </w:num>
  <w:num w:numId="5">
    <w:abstractNumId w:val="34"/>
  </w:num>
  <w:num w:numId="6">
    <w:abstractNumId w:val="64"/>
  </w:num>
  <w:num w:numId="7">
    <w:abstractNumId w:val="94"/>
  </w:num>
  <w:num w:numId="8">
    <w:abstractNumId w:val="35"/>
  </w:num>
  <w:num w:numId="9">
    <w:abstractNumId w:val="84"/>
  </w:num>
  <w:num w:numId="10">
    <w:abstractNumId w:val="39"/>
  </w:num>
  <w:num w:numId="11">
    <w:abstractNumId w:val="87"/>
  </w:num>
  <w:num w:numId="12">
    <w:abstractNumId w:val="78"/>
  </w:num>
  <w:num w:numId="13">
    <w:abstractNumId w:val="62"/>
  </w:num>
  <w:num w:numId="14">
    <w:abstractNumId w:val="48"/>
  </w:num>
  <w:num w:numId="15">
    <w:abstractNumId w:val="3"/>
  </w:num>
  <w:num w:numId="16">
    <w:abstractNumId w:val="75"/>
  </w:num>
  <w:num w:numId="17">
    <w:abstractNumId w:val="89"/>
  </w:num>
  <w:num w:numId="18">
    <w:abstractNumId w:val="72"/>
  </w:num>
  <w:num w:numId="19">
    <w:abstractNumId w:val="97"/>
  </w:num>
  <w:num w:numId="20">
    <w:abstractNumId w:val="26"/>
  </w:num>
  <w:num w:numId="21">
    <w:abstractNumId w:val="2"/>
  </w:num>
  <w:num w:numId="22">
    <w:abstractNumId w:val="20"/>
  </w:num>
  <w:num w:numId="23">
    <w:abstractNumId w:val="30"/>
  </w:num>
  <w:num w:numId="24">
    <w:abstractNumId w:val="80"/>
  </w:num>
  <w:num w:numId="25">
    <w:abstractNumId w:val="56"/>
  </w:num>
  <w:num w:numId="26">
    <w:abstractNumId w:val="43"/>
  </w:num>
  <w:num w:numId="27">
    <w:abstractNumId w:val="32"/>
  </w:num>
  <w:num w:numId="28">
    <w:abstractNumId w:val="92"/>
  </w:num>
  <w:num w:numId="29">
    <w:abstractNumId w:val="22"/>
  </w:num>
  <w:num w:numId="30">
    <w:abstractNumId w:val="66"/>
  </w:num>
  <w:num w:numId="31">
    <w:abstractNumId w:val="55"/>
  </w:num>
  <w:num w:numId="32">
    <w:abstractNumId w:val="73"/>
  </w:num>
  <w:num w:numId="33">
    <w:abstractNumId w:val="91"/>
  </w:num>
  <w:num w:numId="34">
    <w:abstractNumId w:val="13"/>
  </w:num>
  <w:num w:numId="35">
    <w:abstractNumId w:val="11"/>
  </w:num>
  <w:num w:numId="36">
    <w:abstractNumId w:val="74"/>
  </w:num>
  <w:num w:numId="37">
    <w:abstractNumId w:val="28"/>
  </w:num>
  <w:num w:numId="38">
    <w:abstractNumId w:val="82"/>
  </w:num>
  <w:num w:numId="39">
    <w:abstractNumId w:val="60"/>
  </w:num>
  <w:num w:numId="40">
    <w:abstractNumId w:val="96"/>
  </w:num>
  <w:num w:numId="41">
    <w:abstractNumId w:val="58"/>
  </w:num>
  <w:num w:numId="42">
    <w:abstractNumId w:val="31"/>
  </w:num>
  <w:num w:numId="43">
    <w:abstractNumId w:val="33"/>
  </w:num>
  <w:num w:numId="44">
    <w:abstractNumId w:val="46"/>
  </w:num>
  <w:num w:numId="45">
    <w:abstractNumId w:val="15"/>
  </w:num>
  <w:num w:numId="46">
    <w:abstractNumId w:val="9"/>
  </w:num>
  <w:num w:numId="47">
    <w:abstractNumId w:val="90"/>
  </w:num>
  <w:num w:numId="48">
    <w:abstractNumId w:val="50"/>
  </w:num>
  <w:num w:numId="49">
    <w:abstractNumId w:val="38"/>
  </w:num>
  <w:num w:numId="50">
    <w:abstractNumId w:val="10"/>
  </w:num>
  <w:num w:numId="51">
    <w:abstractNumId w:val="41"/>
  </w:num>
  <w:num w:numId="52">
    <w:abstractNumId w:val="51"/>
  </w:num>
  <w:num w:numId="53">
    <w:abstractNumId w:val="99"/>
  </w:num>
  <w:num w:numId="54">
    <w:abstractNumId w:val="12"/>
  </w:num>
  <w:num w:numId="55">
    <w:abstractNumId w:val="21"/>
  </w:num>
  <w:num w:numId="56">
    <w:abstractNumId w:val="53"/>
  </w:num>
  <w:num w:numId="57">
    <w:abstractNumId w:val="98"/>
  </w:num>
  <w:num w:numId="58">
    <w:abstractNumId w:val="54"/>
  </w:num>
  <w:num w:numId="59">
    <w:abstractNumId w:val="88"/>
  </w:num>
  <w:num w:numId="60">
    <w:abstractNumId w:val="79"/>
  </w:num>
  <w:num w:numId="61">
    <w:abstractNumId w:val="69"/>
  </w:num>
  <w:num w:numId="62">
    <w:abstractNumId w:val="52"/>
  </w:num>
  <w:num w:numId="63">
    <w:abstractNumId w:val="29"/>
  </w:num>
  <w:num w:numId="64">
    <w:abstractNumId w:val="47"/>
  </w:num>
  <w:num w:numId="65">
    <w:abstractNumId w:val="95"/>
  </w:num>
  <w:num w:numId="66">
    <w:abstractNumId w:val="14"/>
  </w:num>
  <w:num w:numId="67">
    <w:abstractNumId w:val="19"/>
  </w:num>
  <w:num w:numId="68">
    <w:abstractNumId w:val="68"/>
  </w:num>
  <w:num w:numId="69">
    <w:abstractNumId w:val="44"/>
  </w:num>
  <w:num w:numId="70">
    <w:abstractNumId w:val="25"/>
  </w:num>
  <w:num w:numId="71">
    <w:abstractNumId w:val="85"/>
  </w:num>
  <w:num w:numId="72">
    <w:abstractNumId w:val="83"/>
  </w:num>
  <w:num w:numId="73">
    <w:abstractNumId w:val="71"/>
  </w:num>
  <w:num w:numId="74">
    <w:abstractNumId w:val="7"/>
  </w:num>
  <w:num w:numId="75">
    <w:abstractNumId w:val="81"/>
  </w:num>
  <w:num w:numId="76">
    <w:abstractNumId w:val="4"/>
  </w:num>
  <w:num w:numId="77">
    <w:abstractNumId w:val="8"/>
  </w:num>
  <w:num w:numId="78">
    <w:abstractNumId w:val="63"/>
  </w:num>
  <w:num w:numId="79">
    <w:abstractNumId w:val="16"/>
  </w:num>
  <w:num w:numId="80">
    <w:abstractNumId w:val="67"/>
  </w:num>
  <w:num w:numId="81">
    <w:abstractNumId w:val="5"/>
  </w:num>
  <w:num w:numId="82">
    <w:abstractNumId w:val="93"/>
  </w:num>
  <w:num w:numId="83">
    <w:abstractNumId w:val="24"/>
  </w:num>
  <w:num w:numId="84">
    <w:abstractNumId w:val="77"/>
  </w:num>
  <w:num w:numId="85">
    <w:abstractNumId w:val="18"/>
  </w:num>
  <w:num w:numId="86">
    <w:abstractNumId w:val="36"/>
  </w:num>
  <w:num w:numId="87">
    <w:abstractNumId w:val="6"/>
  </w:num>
  <w:num w:numId="88">
    <w:abstractNumId w:val="17"/>
  </w:num>
  <w:num w:numId="89">
    <w:abstractNumId w:val="59"/>
  </w:num>
  <w:num w:numId="90">
    <w:abstractNumId w:val="70"/>
  </w:num>
  <w:num w:numId="91">
    <w:abstractNumId w:val="57"/>
  </w:num>
  <w:num w:numId="92">
    <w:abstractNumId w:val="86"/>
  </w:num>
  <w:num w:numId="93">
    <w:abstractNumId w:val="27"/>
  </w:num>
  <w:num w:numId="94">
    <w:abstractNumId w:val="23"/>
  </w:num>
  <w:num w:numId="95">
    <w:abstractNumId w:val="65"/>
  </w:num>
  <w:num w:numId="96">
    <w:abstractNumId w:val="0"/>
  </w:num>
  <w:num w:numId="97">
    <w:abstractNumId w:val="61"/>
  </w:num>
  <w:num w:numId="98">
    <w:abstractNumId w:val="49"/>
  </w:num>
  <w:num w:numId="99">
    <w:abstractNumId w:val="100"/>
  </w:num>
  <w:num w:numId="100">
    <w:abstractNumId w:val="42"/>
  </w:num>
  <w:num w:numId="101">
    <w:abstractNumId w:val="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AF6467"/>
    <w:rsid w:val="0000688E"/>
    <w:rsid w:val="0004491D"/>
    <w:rsid w:val="00075DAA"/>
    <w:rsid w:val="00087364"/>
    <w:rsid w:val="000B59B7"/>
    <w:rsid w:val="000B706C"/>
    <w:rsid w:val="001F0501"/>
    <w:rsid w:val="0020046B"/>
    <w:rsid w:val="0020158B"/>
    <w:rsid w:val="00205C25"/>
    <w:rsid w:val="002176F5"/>
    <w:rsid w:val="0022637C"/>
    <w:rsid w:val="00246F42"/>
    <w:rsid w:val="00252D74"/>
    <w:rsid w:val="00302750"/>
    <w:rsid w:val="00313400"/>
    <w:rsid w:val="003931F5"/>
    <w:rsid w:val="003A3C06"/>
    <w:rsid w:val="003A5C1B"/>
    <w:rsid w:val="004079DF"/>
    <w:rsid w:val="00423C5E"/>
    <w:rsid w:val="00427D8D"/>
    <w:rsid w:val="004427EC"/>
    <w:rsid w:val="00446BAE"/>
    <w:rsid w:val="004677BC"/>
    <w:rsid w:val="00476B74"/>
    <w:rsid w:val="00483706"/>
    <w:rsid w:val="004A1591"/>
    <w:rsid w:val="004B41F9"/>
    <w:rsid w:val="004B6DE0"/>
    <w:rsid w:val="005274EA"/>
    <w:rsid w:val="00544F09"/>
    <w:rsid w:val="0055300D"/>
    <w:rsid w:val="0056511D"/>
    <w:rsid w:val="005764E0"/>
    <w:rsid w:val="005775AA"/>
    <w:rsid w:val="00596241"/>
    <w:rsid w:val="005A50D6"/>
    <w:rsid w:val="005B1396"/>
    <w:rsid w:val="005C265E"/>
    <w:rsid w:val="005E3078"/>
    <w:rsid w:val="005F5EFD"/>
    <w:rsid w:val="00603E79"/>
    <w:rsid w:val="00604DD7"/>
    <w:rsid w:val="006062D7"/>
    <w:rsid w:val="00614A1A"/>
    <w:rsid w:val="00620CF1"/>
    <w:rsid w:val="006255D5"/>
    <w:rsid w:val="00643AB8"/>
    <w:rsid w:val="00662939"/>
    <w:rsid w:val="006839DE"/>
    <w:rsid w:val="007354B0"/>
    <w:rsid w:val="0074052B"/>
    <w:rsid w:val="0075190E"/>
    <w:rsid w:val="0079798D"/>
    <w:rsid w:val="007B1E5C"/>
    <w:rsid w:val="007F77C8"/>
    <w:rsid w:val="00810F61"/>
    <w:rsid w:val="00813E50"/>
    <w:rsid w:val="008268E9"/>
    <w:rsid w:val="00830813"/>
    <w:rsid w:val="008679E6"/>
    <w:rsid w:val="008772A9"/>
    <w:rsid w:val="008C5BE8"/>
    <w:rsid w:val="008E49A2"/>
    <w:rsid w:val="009064F1"/>
    <w:rsid w:val="00907B3B"/>
    <w:rsid w:val="0092446C"/>
    <w:rsid w:val="00953D52"/>
    <w:rsid w:val="009601EA"/>
    <w:rsid w:val="00976B0A"/>
    <w:rsid w:val="009B3AE6"/>
    <w:rsid w:val="00A007FF"/>
    <w:rsid w:val="00A43469"/>
    <w:rsid w:val="00A569AF"/>
    <w:rsid w:val="00A63686"/>
    <w:rsid w:val="00A66C92"/>
    <w:rsid w:val="00A70B0C"/>
    <w:rsid w:val="00AD3985"/>
    <w:rsid w:val="00AF6467"/>
    <w:rsid w:val="00B17F4D"/>
    <w:rsid w:val="00B26B29"/>
    <w:rsid w:val="00B53800"/>
    <w:rsid w:val="00BA5738"/>
    <w:rsid w:val="00BA66DE"/>
    <w:rsid w:val="00BC4C8B"/>
    <w:rsid w:val="00BD41A0"/>
    <w:rsid w:val="00C06F6D"/>
    <w:rsid w:val="00C121B4"/>
    <w:rsid w:val="00C32D15"/>
    <w:rsid w:val="00C41BFE"/>
    <w:rsid w:val="00C57398"/>
    <w:rsid w:val="00CA7C46"/>
    <w:rsid w:val="00CC52B7"/>
    <w:rsid w:val="00CF72E4"/>
    <w:rsid w:val="00D31ADE"/>
    <w:rsid w:val="00D445CE"/>
    <w:rsid w:val="00D77484"/>
    <w:rsid w:val="00E04CAF"/>
    <w:rsid w:val="00E14C97"/>
    <w:rsid w:val="00E15C38"/>
    <w:rsid w:val="00E72180"/>
    <w:rsid w:val="00EA2271"/>
    <w:rsid w:val="00EB2626"/>
    <w:rsid w:val="00EF62AF"/>
    <w:rsid w:val="00F20F9A"/>
    <w:rsid w:val="00FA17D6"/>
    <w:rsid w:val="00FB5204"/>
    <w:rsid w:val="00FC14F6"/>
    <w:rsid w:val="00FC790F"/>
    <w:rsid w:val="00FD1E42"/>
    <w:rsid w:val="00FD4468"/>
    <w:rsid w:val="00FE0EFD"/>
    <w:rsid w:val="00FE7E43"/>
    <w:rsid w:val="00FF2C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Pr>
      <w:rFonts w:ascii="Calibri" w:eastAsia="Calibri" w:hAnsi="Calibri" w:cs="Calibri"/>
      <w:b w:val="0"/>
      <w:bCs w:val="0"/>
      <w:i w:val="0"/>
      <w:iCs w:val="0"/>
      <w:smallCaps w:val="0"/>
      <w:strike w:val="0"/>
      <w:color w:val="C2D5F0"/>
      <w:sz w:val="20"/>
      <w:szCs w:val="20"/>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z w:val="20"/>
      <w:szCs w:val="20"/>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Nagwek3">
    <w:name w:val="Nagłówek #3_"/>
    <w:basedOn w:val="Domylnaczcionkaakapitu"/>
    <w:link w:val="Nagwek30"/>
    <w:rPr>
      <w:rFonts w:ascii="Times New Roman" w:eastAsia="Times New Roman" w:hAnsi="Times New Roman" w:cs="Times New Roman"/>
      <w:b/>
      <w:bCs/>
      <w:i w:val="0"/>
      <w:iCs w:val="0"/>
      <w:smallCaps w:val="0"/>
      <w:strike w:val="0"/>
      <w:sz w:val="22"/>
      <w:szCs w:val="22"/>
      <w:u w:val="none"/>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sz w:val="26"/>
      <w:szCs w:val="26"/>
      <w:u w:val="none"/>
    </w:rPr>
  </w:style>
  <w:style w:type="character" w:customStyle="1" w:styleId="Nagwek1">
    <w:name w:val="Nagłówek #1_"/>
    <w:basedOn w:val="Domylnaczcionkaakapitu"/>
    <w:link w:val="Nagwek10"/>
    <w:rPr>
      <w:rFonts w:ascii="Arial" w:eastAsia="Arial" w:hAnsi="Arial" w:cs="Arial"/>
      <w:b w:val="0"/>
      <w:bCs w:val="0"/>
      <w:i w:val="0"/>
      <w:iCs w:val="0"/>
      <w:smallCaps w:val="0"/>
      <w:strike w:val="0"/>
      <w:color w:val="AD212E"/>
      <w:sz w:val="56"/>
      <w:szCs w:val="56"/>
      <w:u w:val="none"/>
    </w:rPr>
  </w:style>
  <w:style w:type="character" w:customStyle="1" w:styleId="Teksttreci5">
    <w:name w:val="Tekst treści (5)_"/>
    <w:basedOn w:val="Domylnaczcionkaakapitu"/>
    <w:link w:val="Teksttreci50"/>
    <w:rPr>
      <w:rFonts w:ascii="Times New Roman" w:eastAsia="Times New Roman" w:hAnsi="Times New Roman" w:cs="Times New Roman"/>
      <w:b w:val="0"/>
      <w:bCs w:val="0"/>
      <w:i/>
      <w:iCs/>
      <w:smallCaps w:val="0"/>
      <w:strike w:val="0"/>
      <w:sz w:val="15"/>
      <w:szCs w:val="15"/>
      <w:u w:val="none"/>
    </w:rPr>
  </w:style>
  <w:style w:type="character" w:customStyle="1" w:styleId="Podpistabeli">
    <w:name w:val="Podpis tabeli_"/>
    <w:basedOn w:val="Domylnaczcionkaakapitu"/>
    <w:link w:val="Podpistabeli0"/>
    <w:rPr>
      <w:rFonts w:ascii="Times New Roman" w:eastAsia="Times New Roman" w:hAnsi="Times New Roman" w:cs="Times New Roman"/>
      <w:b w:val="0"/>
      <w:bCs w:val="0"/>
      <w:i/>
      <w:iCs/>
      <w:smallCaps w:val="0"/>
      <w:strike w:val="0"/>
      <w:sz w:val="19"/>
      <w:szCs w:val="19"/>
      <w:u w:val="none"/>
    </w:rPr>
  </w:style>
  <w:style w:type="paragraph" w:customStyle="1" w:styleId="Teksttreci20">
    <w:name w:val="Tekst treści (2)"/>
    <w:basedOn w:val="Normalny"/>
    <w:link w:val="Teksttreci2"/>
    <w:pPr>
      <w:shd w:val="clear" w:color="auto" w:fill="FFFFFF"/>
      <w:spacing w:line="194" w:lineRule="auto"/>
      <w:ind w:firstLine="120"/>
    </w:pPr>
    <w:rPr>
      <w:rFonts w:ascii="Calibri" w:eastAsia="Calibri" w:hAnsi="Calibri" w:cs="Calibri"/>
      <w:color w:val="C2D5F0"/>
      <w:sz w:val="20"/>
      <w:szCs w:val="20"/>
    </w:rPr>
  </w:style>
  <w:style w:type="paragraph" w:customStyle="1" w:styleId="Teksttreci0">
    <w:name w:val="Tekst treści"/>
    <w:basedOn w:val="Normalny"/>
    <w:link w:val="Teksttreci"/>
    <w:pPr>
      <w:shd w:val="clear" w:color="auto" w:fill="FFFFFF"/>
      <w:spacing w:line="312" w:lineRule="auto"/>
    </w:pPr>
    <w:rPr>
      <w:rFonts w:ascii="Times New Roman" w:eastAsia="Times New Roman" w:hAnsi="Times New Roman" w:cs="Times New Roman"/>
      <w:sz w:val="20"/>
      <w:szCs w:val="20"/>
    </w:rPr>
  </w:style>
  <w:style w:type="paragraph" w:customStyle="1" w:styleId="Inne0">
    <w:name w:val="Inne"/>
    <w:basedOn w:val="Normalny"/>
    <w:link w:val="Inne"/>
    <w:pPr>
      <w:shd w:val="clear" w:color="auto" w:fill="FFFFFF"/>
      <w:spacing w:line="312" w:lineRule="auto"/>
    </w:pPr>
    <w:rPr>
      <w:rFonts w:ascii="Times New Roman" w:eastAsia="Times New Roman" w:hAnsi="Times New Roman" w:cs="Times New Roman"/>
      <w:sz w:val="20"/>
      <w:szCs w:val="20"/>
    </w:rPr>
  </w:style>
  <w:style w:type="paragraph" w:customStyle="1" w:styleId="Nagwek30">
    <w:name w:val="Nagłówek #3"/>
    <w:basedOn w:val="Normalny"/>
    <w:link w:val="Nagwek3"/>
    <w:pPr>
      <w:shd w:val="clear" w:color="auto" w:fill="FFFFFF"/>
      <w:spacing w:after="100" w:line="283" w:lineRule="auto"/>
      <w:outlineLvl w:val="2"/>
    </w:pPr>
    <w:rPr>
      <w:rFonts w:ascii="Times New Roman" w:eastAsia="Times New Roman" w:hAnsi="Times New Roman" w:cs="Times New Roman"/>
      <w:b/>
      <w:bCs/>
      <w:sz w:val="22"/>
      <w:szCs w:val="22"/>
    </w:rPr>
  </w:style>
  <w:style w:type="paragraph" w:customStyle="1" w:styleId="Nagwek20">
    <w:name w:val="Nagłówek #2"/>
    <w:basedOn w:val="Normalny"/>
    <w:link w:val="Nagwek2"/>
    <w:pPr>
      <w:shd w:val="clear" w:color="auto" w:fill="FFFFFF"/>
      <w:spacing w:after="510"/>
      <w:jc w:val="center"/>
      <w:outlineLvl w:val="1"/>
    </w:pPr>
    <w:rPr>
      <w:rFonts w:ascii="Times New Roman" w:eastAsia="Times New Roman" w:hAnsi="Times New Roman" w:cs="Times New Roman"/>
      <w:b/>
      <w:bCs/>
      <w:sz w:val="26"/>
      <w:szCs w:val="26"/>
    </w:rPr>
  </w:style>
  <w:style w:type="paragraph" w:customStyle="1" w:styleId="Nagwek10">
    <w:name w:val="Nagłówek #1"/>
    <w:basedOn w:val="Normalny"/>
    <w:link w:val="Nagwek1"/>
    <w:pPr>
      <w:shd w:val="clear" w:color="auto" w:fill="FFFFFF"/>
      <w:spacing w:after="330"/>
      <w:ind w:left="960"/>
      <w:jc w:val="right"/>
      <w:outlineLvl w:val="0"/>
    </w:pPr>
    <w:rPr>
      <w:rFonts w:ascii="Arial" w:eastAsia="Arial" w:hAnsi="Arial" w:cs="Arial"/>
      <w:color w:val="AD212E"/>
      <w:sz w:val="56"/>
      <w:szCs w:val="56"/>
    </w:rPr>
  </w:style>
  <w:style w:type="paragraph" w:customStyle="1" w:styleId="Teksttreci50">
    <w:name w:val="Tekst treści (5)"/>
    <w:basedOn w:val="Normalny"/>
    <w:link w:val="Teksttreci5"/>
    <w:pPr>
      <w:shd w:val="clear" w:color="auto" w:fill="FFFFFF"/>
      <w:spacing w:after="240" w:line="262" w:lineRule="auto"/>
    </w:pPr>
    <w:rPr>
      <w:rFonts w:ascii="Times New Roman" w:eastAsia="Times New Roman" w:hAnsi="Times New Roman" w:cs="Times New Roman"/>
      <w:i/>
      <w:iCs/>
      <w:sz w:val="15"/>
      <w:szCs w:val="15"/>
    </w:rPr>
  </w:style>
  <w:style w:type="paragraph" w:customStyle="1" w:styleId="Podpistabeli0">
    <w:name w:val="Podpis tabeli"/>
    <w:basedOn w:val="Normalny"/>
    <w:link w:val="Podpistabeli"/>
    <w:pPr>
      <w:shd w:val="clear" w:color="auto" w:fill="FFFFFF"/>
    </w:pPr>
    <w:rPr>
      <w:rFonts w:ascii="Times New Roman" w:eastAsia="Times New Roman" w:hAnsi="Times New Roman" w:cs="Times New Roman"/>
      <w:i/>
      <w:iCs/>
      <w:sz w:val="19"/>
      <w:szCs w:val="19"/>
    </w:rPr>
  </w:style>
  <w:style w:type="character" w:styleId="Hipercze">
    <w:name w:val="Hyperlink"/>
    <w:basedOn w:val="Domylnaczcionkaakapitu"/>
    <w:uiPriority w:val="99"/>
    <w:unhideWhenUsed/>
    <w:rsid w:val="00A569AF"/>
    <w:rPr>
      <w:color w:val="0000FF" w:themeColor="hyperlink"/>
      <w:u w:val="single"/>
    </w:rPr>
  </w:style>
  <w:style w:type="paragraph" w:styleId="Nagwek">
    <w:name w:val="header"/>
    <w:basedOn w:val="Normalny"/>
    <w:link w:val="NagwekZnak"/>
    <w:uiPriority w:val="99"/>
    <w:unhideWhenUsed/>
    <w:rsid w:val="008C5BE8"/>
    <w:pPr>
      <w:tabs>
        <w:tab w:val="center" w:pos="4536"/>
        <w:tab w:val="right" w:pos="9072"/>
      </w:tabs>
    </w:pPr>
  </w:style>
  <w:style w:type="character" w:customStyle="1" w:styleId="NagwekZnak">
    <w:name w:val="Nagłówek Znak"/>
    <w:basedOn w:val="Domylnaczcionkaakapitu"/>
    <w:link w:val="Nagwek"/>
    <w:uiPriority w:val="99"/>
    <w:rsid w:val="008C5BE8"/>
    <w:rPr>
      <w:color w:val="000000"/>
    </w:rPr>
  </w:style>
  <w:style w:type="paragraph" w:styleId="Stopka">
    <w:name w:val="footer"/>
    <w:basedOn w:val="Normalny"/>
    <w:link w:val="StopkaZnak"/>
    <w:uiPriority w:val="99"/>
    <w:unhideWhenUsed/>
    <w:rsid w:val="008C5BE8"/>
    <w:pPr>
      <w:tabs>
        <w:tab w:val="center" w:pos="4536"/>
        <w:tab w:val="right" w:pos="9072"/>
      </w:tabs>
    </w:pPr>
  </w:style>
  <w:style w:type="character" w:customStyle="1" w:styleId="StopkaZnak">
    <w:name w:val="Stopka Znak"/>
    <w:basedOn w:val="Domylnaczcionkaakapitu"/>
    <w:link w:val="Stopka"/>
    <w:uiPriority w:val="99"/>
    <w:rsid w:val="008C5BE8"/>
    <w:rPr>
      <w:color w:val="000000"/>
    </w:rPr>
  </w:style>
  <w:style w:type="paragraph" w:styleId="Akapitzlist">
    <w:name w:val="List Paragraph"/>
    <w:basedOn w:val="Normalny"/>
    <w:uiPriority w:val="34"/>
    <w:qFormat/>
    <w:rsid w:val="008C5BE8"/>
    <w:pPr>
      <w:suppressAutoHyphens/>
      <w:ind w:left="720"/>
      <w:contextualSpacing/>
    </w:pPr>
    <w:rPr>
      <w:rFonts w:ascii="Times New Roman" w:eastAsia="SimSun" w:hAnsi="Times New Roman" w:cs="Mangal"/>
      <w:color w:val="auto"/>
      <w:kern w:val="1"/>
      <w:szCs w:val="21"/>
      <w:lang w:eastAsia="hi-IN" w:bidi="hi-IN"/>
    </w:rPr>
  </w:style>
  <w:style w:type="paragraph" w:styleId="Tekstdymka">
    <w:name w:val="Balloon Text"/>
    <w:basedOn w:val="Normalny"/>
    <w:link w:val="TekstdymkaZnak"/>
    <w:uiPriority w:val="99"/>
    <w:semiHidden/>
    <w:unhideWhenUsed/>
    <w:rsid w:val="00FB5204"/>
    <w:rPr>
      <w:rFonts w:ascii="Tahoma" w:hAnsi="Tahoma" w:cs="Tahoma"/>
      <w:sz w:val="16"/>
      <w:szCs w:val="16"/>
    </w:rPr>
  </w:style>
  <w:style w:type="character" w:customStyle="1" w:styleId="TekstdymkaZnak">
    <w:name w:val="Tekst dymka Znak"/>
    <w:basedOn w:val="Domylnaczcionkaakapitu"/>
    <w:link w:val="Tekstdymka"/>
    <w:uiPriority w:val="99"/>
    <w:semiHidden/>
    <w:rsid w:val="00FB520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Pr>
      <w:rFonts w:ascii="Calibri" w:eastAsia="Calibri" w:hAnsi="Calibri" w:cs="Calibri"/>
      <w:b w:val="0"/>
      <w:bCs w:val="0"/>
      <w:i w:val="0"/>
      <w:iCs w:val="0"/>
      <w:smallCaps w:val="0"/>
      <w:strike w:val="0"/>
      <w:color w:val="C2D5F0"/>
      <w:sz w:val="20"/>
      <w:szCs w:val="20"/>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z w:val="20"/>
      <w:szCs w:val="20"/>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Nagwek3">
    <w:name w:val="Nagłówek #3_"/>
    <w:basedOn w:val="Domylnaczcionkaakapitu"/>
    <w:link w:val="Nagwek30"/>
    <w:rPr>
      <w:rFonts w:ascii="Times New Roman" w:eastAsia="Times New Roman" w:hAnsi="Times New Roman" w:cs="Times New Roman"/>
      <w:b/>
      <w:bCs/>
      <w:i w:val="0"/>
      <w:iCs w:val="0"/>
      <w:smallCaps w:val="0"/>
      <w:strike w:val="0"/>
      <w:sz w:val="22"/>
      <w:szCs w:val="22"/>
      <w:u w:val="none"/>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sz w:val="26"/>
      <w:szCs w:val="26"/>
      <w:u w:val="none"/>
    </w:rPr>
  </w:style>
  <w:style w:type="character" w:customStyle="1" w:styleId="Nagwek1">
    <w:name w:val="Nagłówek #1_"/>
    <w:basedOn w:val="Domylnaczcionkaakapitu"/>
    <w:link w:val="Nagwek10"/>
    <w:rPr>
      <w:rFonts w:ascii="Arial" w:eastAsia="Arial" w:hAnsi="Arial" w:cs="Arial"/>
      <w:b w:val="0"/>
      <w:bCs w:val="0"/>
      <w:i w:val="0"/>
      <w:iCs w:val="0"/>
      <w:smallCaps w:val="0"/>
      <w:strike w:val="0"/>
      <w:color w:val="AD212E"/>
      <w:sz w:val="56"/>
      <w:szCs w:val="56"/>
      <w:u w:val="none"/>
    </w:rPr>
  </w:style>
  <w:style w:type="character" w:customStyle="1" w:styleId="Teksttreci5">
    <w:name w:val="Tekst treści (5)_"/>
    <w:basedOn w:val="Domylnaczcionkaakapitu"/>
    <w:link w:val="Teksttreci50"/>
    <w:rPr>
      <w:rFonts w:ascii="Times New Roman" w:eastAsia="Times New Roman" w:hAnsi="Times New Roman" w:cs="Times New Roman"/>
      <w:b w:val="0"/>
      <w:bCs w:val="0"/>
      <w:i/>
      <w:iCs/>
      <w:smallCaps w:val="0"/>
      <w:strike w:val="0"/>
      <w:sz w:val="15"/>
      <w:szCs w:val="15"/>
      <w:u w:val="none"/>
    </w:rPr>
  </w:style>
  <w:style w:type="character" w:customStyle="1" w:styleId="Podpistabeli">
    <w:name w:val="Podpis tabeli_"/>
    <w:basedOn w:val="Domylnaczcionkaakapitu"/>
    <w:link w:val="Podpistabeli0"/>
    <w:rPr>
      <w:rFonts w:ascii="Times New Roman" w:eastAsia="Times New Roman" w:hAnsi="Times New Roman" w:cs="Times New Roman"/>
      <w:b w:val="0"/>
      <w:bCs w:val="0"/>
      <w:i/>
      <w:iCs/>
      <w:smallCaps w:val="0"/>
      <w:strike w:val="0"/>
      <w:sz w:val="19"/>
      <w:szCs w:val="19"/>
      <w:u w:val="none"/>
    </w:rPr>
  </w:style>
  <w:style w:type="paragraph" w:customStyle="1" w:styleId="Teksttreci20">
    <w:name w:val="Tekst treści (2)"/>
    <w:basedOn w:val="Normalny"/>
    <w:link w:val="Teksttreci2"/>
    <w:pPr>
      <w:shd w:val="clear" w:color="auto" w:fill="FFFFFF"/>
      <w:spacing w:line="194" w:lineRule="auto"/>
      <w:ind w:firstLine="120"/>
    </w:pPr>
    <w:rPr>
      <w:rFonts w:ascii="Calibri" w:eastAsia="Calibri" w:hAnsi="Calibri" w:cs="Calibri"/>
      <w:color w:val="C2D5F0"/>
      <w:sz w:val="20"/>
      <w:szCs w:val="20"/>
    </w:rPr>
  </w:style>
  <w:style w:type="paragraph" w:customStyle="1" w:styleId="Teksttreci0">
    <w:name w:val="Tekst treści"/>
    <w:basedOn w:val="Normalny"/>
    <w:link w:val="Teksttreci"/>
    <w:pPr>
      <w:shd w:val="clear" w:color="auto" w:fill="FFFFFF"/>
      <w:spacing w:line="312" w:lineRule="auto"/>
    </w:pPr>
    <w:rPr>
      <w:rFonts w:ascii="Times New Roman" w:eastAsia="Times New Roman" w:hAnsi="Times New Roman" w:cs="Times New Roman"/>
      <w:sz w:val="20"/>
      <w:szCs w:val="20"/>
    </w:rPr>
  </w:style>
  <w:style w:type="paragraph" w:customStyle="1" w:styleId="Inne0">
    <w:name w:val="Inne"/>
    <w:basedOn w:val="Normalny"/>
    <w:link w:val="Inne"/>
    <w:pPr>
      <w:shd w:val="clear" w:color="auto" w:fill="FFFFFF"/>
      <w:spacing w:line="312" w:lineRule="auto"/>
    </w:pPr>
    <w:rPr>
      <w:rFonts w:ascii="Times New Roman" w:eastAsia="Times New Roman" w:hAnsi="Times New Roman" w:cs="Times New Roman"/>
      <w:sz w:val="20"/>
      <w:szCs w:val="20"/>
    </w:rPr>
  </w:style>
  <w:style w:type="paragraph" w:customStyle="1" w:styleId="Nagwek30">
    <w:name w:val="Nagłówek #3"/>
    <w:basedOn w:val="Normalny"/>
    <w:link w:val="Nagwek3"/>
    <w:pPr>
      <w:shd w:val="clear" w:color="auto" w:fill="FFFFFF"/>
      <w:spacing w:after="100" w:line="283" w:lineRule="auto"/>
      <w:outlineLvl w:val="2"/>
    </w:pPr>
    <w:rPr>
      <w:rFonts w:ascii="Times New Roman" w:eastAsia="Times New Roman" w:hAnsi="Times New Roman" w:cs="Times New Roman"/>
      <w:b/>
      <w:bCs/>
      <w:sz w:val="22"/>
      <w:szCs w:val="22"/>
    </w:rPr>
  </w:style>
  <w:style w:type="paragraph" w:customStyle="1" w:styleId="Nagwek20">
    <w:name w:val="Nagłówek #2"/>
    <w:basedOn w:val="Normalny"/>
    <w:link w:val="Nagwek2"/>
    <w:pPr>
      <w:shd w:val="clear" w:color="auto" w:fill="FFFFFF"/>
      <w:spacing w:after="510"/>
      <w:jc w:val="center"/>
      <w:outlineLvl w:val="1"/>
    </w:pPr>
    <w:rPr>
      <w:rFonts w:ascii="Times New Roman" w:eastAsia="Times New Roman" w:hAnsi="Times New Roman" w:cs="Times New Roman"/>
      <w:b/>
      <w:bCs/>
      <w:sz w:val="26"/>
      <w:szCs w:val="26"/>
    </w:rPr>
  </w:style>
  <w:style w:type="paragraph" w:customStyle="1" w:styleId="Nagwek10">
    <w:name w:val="Nagłówek #1"/>
    <w:basedOn w:val="Normalny"/>
    <w:link w:val="Nagwek1"/>
    <w:pPr>
      <w:shd w:val="clear" w:color="auto" w:fill="FFFFFF"/>
      <w:spacing w:after="330"/>
      <w:ind w:left="960"/>
      <w:jc w:val="right"/>
      <w:outlineLvl w:val="0"/>
    </w:pPr>
    <w:rPr>
      <w:rFonts w:ascii="Arial" w:eastAsia="Arial" w:hAnsi="Arial" w:cs="Arial"/>
      <w:color w:val="AD212E"/>
      <w:sz w:val="56"/>
      <w:szCs w:val="56"/>
    </w:rPr>
  </w:style>
  <w:style w:type="paragraph" w:customStyle="1" w:styleId="Teksttreci50">
    <w:name w:val="Tekst treści (5)"/>
    <w:basedOn w:val="Normalny"/>
    <w:link w:val="Teksttreci5"/>
    <w:pPr>
      <w:shd w:val="clear" w:color="auto" w:fill="FFFFFF"/>
      <w:spacing w:after="240" w:line="262" w:lineRule="auto"/>
    </w:pPr>
    <w:rPr>
      <w:rFonts w:ascii="Times New Roman" w:eastAsia="Times New Roman" w:hAnsi="Times New Roman" w:cs="Times New Roman"/>
      <w:i/>
      <w:iCs/>
      <w:sz w:val="15"/>
      <w:szCs w:val="15"/>
    </w:rPr>
  </w:style>
  <w:style w:type="paragraph" w:customStyle="1" w:styleId="Podpistabeli0">
    <w:name w:val="Podpis tabeli"/>
    <w:basedOn w:val="Normalny"/>
    <w:link w:val="Podpistabeli"/>
    <w:pPr>
      <w:shd w:val="clear" w:color="auto" w:fill="FFFFFF"/>
    </w:pPr>
    <w:rPr>
      <w:rFonts w:ascii="Times New Roman" w:eastAsia="Times New Roman" w:hAnsi="Times New Roman" w:cs="Times New Roman"/>
      <w:i/>
      <w:iCs/>
      <w:sz w:val="19"/>
      <w:szCs w:val="19"/>
    </w:rPr>
  </w:style>
  <w:style w:type="character" w:styleId="Hipercze">
    <w:name w:val="Hyperlink"/>
    <w:basedOn w:val="Domylnaczcionkaakapitu"/>
    <w:uiPriority w:val="99"/>
    <w:unhideWhenUsed/>
    <w:rsid w:val="00A569AF"/>
    <w:rPr>
      <w:color w:val="0000FF" w:themeColor="hyperlink"/>
      <w:u w:val="single"/>
    </w:rPr>
  </w:style>
  <w:style w:type="paragraph" w:styleId="Nagwek">
    <w:name w:val="header"/>
    <w:basedOn w:val="Normalny"/>
    <w:link w:val="NagwekZnak"/>
    <w:uiPriority w:val="99"/>
    <w:unhideWhenUsed/>
    <w:rsid w:val="008C5BE8"/>
    <w:pPr>
      <w:tabs>
        <w:tab w:val="center" w:pos="4536"/>
        <w:tab w:val="right" w:pos="9072"/>
      </w:tabs>
    </w:pPr>
  </w:style>
  <w:style w:type="character" w:customStyle="1" w:styleId="NagwekZnak">
    <w:name w:val="Nagłówek Znak"/>
    <w:basedOn w:val="Domylnaczcionkaakapitu"/>
    <w:link w:val="Nagwek"/>
    <w:uiPriority w:val="99"/>
    <w:rsid w:val="008C5BE8"/>
    <w:rPr>
      <w:color w:val="000000"/>
    </w:rPr>
  </w:style>
  <w:style w:type="paragraph" w:styleId="Stopka">
    <w:name w:val="footer"/>
    <w:basedOn w:val="Normalny"/>
    <w:link w:val="StopkaZnak"/>
    <w:uiPriority w:val="99"/>
    <w:unhideWhenUsed/>
    <w:rsid w:val="008C5BE8"/>
    <w:pPr>
      <w:tabs>
        <w:tab w:val="center" w:pos="4536"/>
        <w:tab w:val="right" w:pos="9072"/>
      </w:tabs>
    </w:pPr>
  </w:style>
  <w:style w:type="character" w:customStyle="1" w:styleId="StopkaZnak">
    <w:name w:val="Stopka Znak"/>
    <w:basedOn w:val="Domylnaczcionkaakapitu"/>
    <w:link w:val="Stopka"/>
    <w:uiPriority w:val="99"/>
    <w:rsid w:val="008C5BE8"/>
    <w:rPr>
      <w:color w:val="000000"/>
    </w:rPr>
  </w:style>
  <w:style w:type="paragraph" w:styleId="Akapitzlist">
    <w:name w:val="List Paragraph"/>
    <w:basedOn w:val="Normalny"/>
    <w:uiPriority w:val="34"/>
    <w:qFormat/>
    <w:rsid w:val="008C5BE8"/>
    <w:pPr>
      <w:suppressAutoHyphens/>
      <w:ind w:left="720"/>
      <w:contextualSpacing/>
    </w:pPr>
    <w:rPr>
      <w:rFonts w:ascii="Times New Roman" w:eastAsia="SimSun" w:hAnsi="Times New Roman" w:cs="Mangal"/>
      <w:color w:val="auto"/>
      <w:kern w:val="1"/>
      <w:szCs w:val="21"/>
      <w:lang w:eastAsia="hi-IN" w:bidi="hi-IN"/>
    </w:rPr>
  </w:style>
  <w:style w:type="paragraph" w:styleId="Tekstdymka">
    <w:name w:val="Balloon Text"/>
    <w:basedOn w:val="Normalny"/>
    <w:link w:val="TekstdymkaZnak"/>
    <w:uiPriority w:val="99"/>
    <w:semiHidden/>
    <w:unhideWhenUsed/>
    <w:rsid w:val="00FB5204"/>
    <w:rPr>
      <w:rFonts w:ascii="Tahoma" w:hAnsi="Tahoma" w:cs="Tahoma"/>
      <w:sz w:val="16"/>
      <w:szCs w:val="16"/>
    </w:rPr>
  </w:style>
  <w:style w:type="character" w:customStyle="1" w:styleId="TekstdymkaZnak">
    <w:name w:val="Tekst dymka Znak"/>
    <w:basedOn w:val="Domylnaczcionkaakapitu"/>
    <w:link w:val="Tekstdymka"/>
    <w:uiPriority w:val="99"/>
    <w:semiHidden/>
    <w:rsid w:val="00FB520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zamowienia.gov.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zamowienia.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zamowienia.gov.pl" TargetMode="External"/><Relationship Id="rId5" Type="http://schemas.openxmlformats.org/officeDocument/2006/relationships/settings" Target="settings.xml"/><Relationship Id="rId15" Type="http://schemas.openxmlformats.org/officeDocument/2006/relationships/hyperlink" Target="mailto:referatkomunalny@zawidz.pl" TargetMode="External"/><Relationship Id="rId10" Type="http://schemas.openxmlformats.org/officeDocument/2006/relationships/hyperlink" Target="https://ezamowienia.gov.pl" TargetMode="External"/><Relationship Id="rId4" Type="http://schemas.microsoft.com/office/2007/relationships/stylesWithEffects" Target="stylesWithEffects.xml"/><Relationship Id="rId9" Type="http://schemas.openxmlformats.org/officeDocument/2006/relationships/hyperlink" Target="mailto:referatkomunalny@zawidz.pl" TargetMode="External"/><Relationship Id="rId14" Type="http://schemas.openxmlformats.org/officeDocument/2006/relationships/hyperlink" Target="mailto:referatkomunalny@zawi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C4696-732A-44BA-8640-31D504BC4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17043</Words>
  <Characters>102260</Characters>
  <Application>Microsoft Office Word</Application>
  <DocSecurity>0</DocSecurity>
  <Lines>852</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L.Brodowski</dc:creator>
  <cp:lastModifiedBy>L.Brodowski</cp:lastModifiedBy>
  <cp:revision>110</cp:revision>
  <cp:lastPrinted>2024-03-20T11:13:00Z</cp:lastPrinted>
  <dcterms:created xsi:type="dcterms:W3CDTF">2024-03-18T10:18:00Z</dcterms:created>
  <dcterms:modified xsi:type="dcterms:W3CDTF">2024-03-20T11:13:00Z</dcterms:modified>
</cp:coreProperties>
</file>