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EA" w:rsidRPr="00D479EA" w:rsidRDefault="00D479EA" w:rsidP="00D479EA">
      <w:pPr>
        <w:spacing w:after="0" w:line="0" w:lineRule="atLeast"/>
        <w:rPr>
          <w:rFonts w:ascii="Arial" w:eastAsia="Arial" w:hAnsi="Arial" w:cs="Arial"/>
          <w:sz w:val="24"/>
          <w:szCs w:val="20"/>
          <w:lang w:eastAsia="pl-PL"/>
        </w:rPr>
      </w:pPr>
    </w:p>
    <w:p w:rsidR="00FB60B0" w:rsidRPr="00FB60B0" w:rsidRDefault="00FB60B0" w:rsidP="00FB60B0">
      <w:pPr>
        <w:spacing w:before="480" w:after="480" w:line="360" w:lineRule="auto"/>
        <w:jc w:val="center"/>
        <w:rPr>
          <w:rFonts w:ascii="Arial" w:eastAsia="Times New Roman" w:hAnsi="Arial" w:cs="Arial"/>
          <w:b/>
          <w:caps/>
          <w:sz w:val="32"/>
          <w:szCs w:val="32"/>
          <w:lang w:eastAsia="pl-PL"/>
        </w:rPr>
      </w:pPr>
      <w:r w:rsidRPr="00FB60B0">
        <w:rPr>
          <w:rFonts w:ascii="Arial" w:eastAsia="Times New Roman" w:hAnsi="Arial" w:cs="Arial"/>
          <w:b/>
          <w:caps/>
          <w:sz w:val="32"/>
          <w:szCs w:val="32"/>
          <w:lang w:eastAsia="pl-PL"/>
        </w:rPr>
        <w:t>specyfikacja warunków zamówienia</w:t>
      </w:r>
    </w:p>
    <w:p w:rsidR="00FB60B0" w:rsidRPr="00FB60B0" w:rsidRDefault="00FB60B0" w:rsidP="00FB60B0">
      <w:pPr>
        <w:spacing w:before="40" w:after="0" w:line="360" w:lineRule="auto"/>
        <w:jc w:val="center"/>
        <w:rPr>
          <w:rFonts w:ascii="Arial" w:eastAsia="Times New Roman" w:hAnsi="Arial" w:cs="Arial"/>
          <w:b/>
          <w:bCs/>
          <w:caps/>
          <w:sz w:val="24"/>
          <w:szCs w:val="24"/>
          <w:lang w:eastAsia="pl-PL"/>
        </w:rPr>
      </w:pPr>
      <w:r w:rsidRPr="00FB60B0">
        <w:rPr>
          <w:rFonts w:ascii="Arial" w:eastAsia="Times New Roman" w:hAnsi="Arial" w:cs="Arial"/>
          <w:bCs/>
          <w:caps/>
          <w:sz w:val="24"/>
          <w:szCs w:val="24"/>
          <w:lang w:eastAsia="pl-PL"/>
        </w:rPr>
        <w:t xml:space="preserve">zAMAWIAJĄCY: </w:t>
      </w:r>
      <w:r w:rsidRPr="00FB60B0">
        <w:rPr>
          <w:rFonts w:ascii="Arial" w:eastAsia="Times New Roman" w:hAnsi="Arial" w:cs="Arial"/>
          <w:b/>
          <w:bCs/>
          <w:caps/>
          <w:sz w:val="24"/>
          <w:szCs w:val="24"/>
          <w:lang w:eastAsia="pl-PL"/>
        </w:rPr>
        <w:t xml:space="preserve">GMINA ZAWIDZ </w:t>
      </w:r>
    </w:p>
    <w:p w:rsidR="00FB60B0" w:rsidRPr="00FB60B0" w:rsidRDefault="00FB60B0" w:rsidP="00FB60B0">
      <w:pPr>
        <w:spacing w:before="40" w:after="0" w:line="360" w:lineRule="auto"/>
        <w:jc w:val="center"/>
        <w:rPr>
          <w:rFonts w:ascii="Arial" w:eastAsia="Times New Roman" w:hAnsi="Arial" w:cs="Arial"/>
          <w:bCs/>
          <w:caps/>
          <w:sz w:val="24"/>
          <w:szCs w:val="24"/>
          <w:lang w:eastAsia="pl-PL"/>
        </w:rPr>
      </w:pPr>
    </w:p>
    <w:p w:rsidR="00FB60B0" w:rsidRDefault="00FB60B0" w:rsidP="00FB60B0">
      <w:pPr>
        <w:spacing w:after="0" w:line="360" w:lineRule="auto"/>
        <w:jc w:val="center"/>
        <w:rPr>
          <w:rFonts w:ascii="Arial" w:eastAsia="Times New Roman" w:hAnsi="Arial" w:cs="Arial"/>
          <w:sz w:val="20"/>
          <w:szCs w:val="20"/>
          <w:lang w:eastAsia="pl-PL"/>
        </w:rPr>
      </w:pPr>
      <w:r w:rsidRPr="00FB60B0">
        <w:rPr>
          <w:rFonts w:ascii="Arial" w:eastAsia="Times New Roman" w:hAnsi="Arial" w:cs="Arial"/>
          <w:sz w:val="20"/>
          <w:szCs w:val="20"/>
          <w:lang w:eastAsia="pl-PL"/>
        </w:rPr>
        <w:t xml:space="preserve">Zaprasza do złożenia oferty w postępowaniu o udzielenie zamówienia publicznego prowadzonego </w:t>
      </w:r>
      <w:r w:rsidRPr="00FB60B0">
        <w:rPr>
          <w:rFonts w:ascii="Arial" w:eastAsia="Times New Roman" w:hAnsi="Arial" w:cs="Arial"/>
          <w:b/>
          <w:bCs/>
          <w:sz w:val="20"/>
          <w:szCs w:val="20"/>
          <w:lang w:eastAsia="pl-PL"/>
        </w:rPr>
        <w:t xml:space="preserve">w trybie podstawowym bez negocjacji </w:t>
      </w:r>
      <w:r w:rsidRPr="00FB60B0">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w:t>
      </w:r>
      <w:r w:rsidR="006E0144">
        <w:rPr>
          <w:rFonts w:ascii="Arial" w:eastAsia="Times New Roman" w:hAnsi="Arial" w:cs="Arial"/>
          <w:sz w:val="20"/>
          <w:szCs w:val="20"/>
          <w:lang w:eastAsia="pl-PL"/>
        </w:rPr>
        <w:t xml:space="preserve">dalej </w:t>
      </w:r>
      <w:proofErr w:type="spellStart"/>
      <w:r w:rsidR="006E0144">
        <w:rPr>
          <w:rFonts w:ascii="Arial" w:eastAsia="Times New Roman" w:hAnsi="Arial" w:cs="Arial"/>
          <w:sz w:val="20"/>
          <w:szCs w:val="20"/>
          <w:lang w:eastAsia="pl-PL"/>
        </w:rPr>
        <w:t>p.z.p</w:t>
      </w:r>
      <w:proofErr w:type="spellEnd"/>
      <w:r w:rsidR="006E0144">
        <w:rPr>
          <w:rFonts w:ascii="Arial" w:eastAsia="Times New Roman" w:hAnsi="Arial" w:cs="Arial"/>
          <w:sz w:val="20"/>
          <w:szCs w:val="20"/>
          <w:lang w:eastAsia="pl-PL"/>
        </w:rPr>
        <w:t xml:space="preserve">. na  </w:t>
      </w:r>
      <w:r w:rsidRPr="00FB60B0">
        <w:rPr>
          <w:rFonts w:ascii="Arial" w:eastAsia="Times New Roman" w:hAnsi="Arial" w:cs="Arial"/>
          <w:sz w:val="20"/>
          <w:szCs w:val="20"/>
          <w:lang w:eastAsia="pl-PL"/>
        </w:rPr>
        <w:t>:</w:t>
      </w:r>
    </w:p>
    <w:p w:rsidR="00FB60B0" w:rsidRPr="00FB60B0" w:rsidRDefault="006E0144" w:rsidP="00FB60B0">
      <w:pPr>
        <w:spacing w:after="0" w:line="360" w:lineRule="auto"/>
        <w:jc w:val="center"/>
        <w:rPr>
          <w:rFonts w:ascii="Arial" w:eastAsia="Times New Roman" w:hAnsi="Arial" w:cs="Arial"/>
          <w:sz w:val="20"/>
          <w:szCs w:val="20"/>
          <w:lang w:eastAsia="pl-PL"/>
        </w:rPr>
      </w:pPr>
      <w:r>
        <w:rPr>
          <w:rFonts w:ascii="Times New Roman" w:eastAsia="Times New Roman" w:hAnsi="Times New Roman" w:cs="Times New Roman"/>
          <w:b/>
          <w:bCs/>
          <w:sz w:val="36"/>
          <w:szCs w:val="36"/>
          <w:lang w:eastAsia="pl-PL"/>
        </w:rPr>
        <w:t>Dostawy</w:t>
      </w:r>
      <w:r w:rsidR="00FB60B0" w:rsidRPr="00F10E9D">
        <w:rPr>
          <w:rFonts w:ascii="Times New Roman" w:eastAsia="Times New Roman" w:hAnsi="Times New Roman" w:cs="Times New Roman"/>
          <w:b/>
          <w:bCs/>
          <w:sz w:val="36"/>
          <w:szCs w:val="36"/>
          <w:lang w:eastAsia="pl-PL"/>
        </w:rPr>
        <w:t xml:space="preserve"> oleju opałowego d</w:t>
      </w:r>
      <w:r w:rsidR="00FB60B0">
        <w:rPr>
          <w:rFonts w:ascii="Times New Roman" w:eastAsia="Times New Roman" w:hAnsi="Times New Roman" w:cs="Times New Roman"/>
          <w:b/>
          <w:bCs/>
          <w:sz w:val="36"/>
          <w:szCs w:val="36"/>
          <w:lang w:eastAsia="pl-PL"/>
        </w:rPr>
        <w:t xml:space="preserve">o  obiektów  podległych gminie Zawidz i </w:t>
      </w:r>
      <w:r w:rsidR="00FB60B0" w:rsidRPr="00F10E9D">
        <w:rPr>
          <w:rFonts w:ascii="Times New Roman" w:eastAsia="Times New Roman" w:hAnsi="Times New Roman" w:cs="Times New Roman"/>
          <w:b/>
          <w:bCs/>
          <w:sz w:val="36"/>
          <w:szCs w:val="36"/>
          <w:lang w:eastAsia="pl-PL"/>
        </w:rPr>
        <w:t xml:space="preserve">oleju napędowego dla </w:t>
      </w:r>
      <w:r w:rsidR="00FB60B0">
        <w:rPr>
          <w:rFonts w:ascii="Times New Roman" w:eastAsia="Times New Roman" w:hAnsi="Times New Roman" w:cs="Times New Roman"/>
          <w:b/>
          <w:bCs/>
          <w:sz w:val="36"/>
          <w:szCs w:val="36"/>
          <w:lang w:eastAsia="pl-PL"/>
        </w:rPr>
        <w:t xml:space="preserve">pojazdów gminnych w  roku </w:t>
      </w:r>
      <w:r w:rsidR="00546234">
        <w:rPr>
          <w:rFonts w:ascii="Times New Roman" w:eastAsia="Times New Roman" w:hAnsi="Times New Roman" w:cs="Times New Roman"/>
          <w:b/>
          <w:bCs/>
          <w:sz w:val="36"/>
          <w:szCs w:val="36"/>
          <w:lang w:eastAsia="pl-PL"/>
        </w:rPr>
        <w:t>2022</w:t>
      </w:r>
      <w:r w:rsidR="00FB60B0" w:rsidRPr="00F10E9D">
        <w:rPr>
          <w:rFonts w:ascii="Times New Roman" w:eastAsia="Times New Roman" w:hAnsi="Times New Roman" w:cs="Times New Roman"/>
          <w:b/>
          <w:bCs/>
          <w:sz w:val="36"/>
          <w:szCs w:val="36"/>
          <w:lang w:eastAsia="pl-PL"/>
        </w:rPr>
        <w:t>.</w:t>
      </w:r>
    </w:p>
    <w:p w:rsidR="00FB60B0" w:rsidRPr="00FB60B0" w:rsidRDefault="00FB60B0" w:rsidP="00FB60B0">
      <w:pPr>
        <w:keepNext/>
        <w:spacing w:after="0" w:line="244" w:lineRule="auto"/>
        <w:ind w:left="1199" w:right="3" w:hanging="1057"/>
        <w:jc w:val="center"/>
        <w:outlineLvl w:val="5"/>
        <w:rPr>
          <w:rFonts w:ascii="Arial" w:eastAsia="Times New Roman" w:hAnsi="Arial" w:cs="Arial"/>
          <w:b/>
          <w:sz w:val="20"/>
          <w:szCs w:val="20"/>
          <w:lang w:eastAsia="pl-PL"/>
        </w:rPr>
      </w:pPr>
      <w:r w:rsidRPr="00FB60B0">
        <w:rPr>
          <w:rFonts w:ascii="Arial" w:eastAsia="Times New Roman" w:hAnsi="Arial" w:cs="Arial"/>
          <w:b/>
          <w:sz w:val="20"/>
          <w:szCs w:val="20"/>
          <w:lang w:eastAsia="pl-PL"/>
        </w:rPr>
        <w:t>Przedmiotowe postępowanie prowadzone jest przy użyciu</w:t>
      </w:r>
    </w:p>
    <w:p w:rsidR="00FB60B0" w:rsidRPr="00FB60B0" w:rsidRDefault="00FB60B0" w:rsidP="00FB60B0">
      <w:pPr>
        <w:keepNext/>
        <w:spacing w:after="0" w:line="244" w:lineRule="auto"/>
        <w:ind w:left="1199" w:right="3" w:hanging="1057"/>
        <w:jc w:val="center"/>
        <w:outlineLvl w:val="5"/>
        <w:rPr>
          <w:rFonts w:ascii="Arial" w:eastAsia="Times New Roman" w:hAnsi="Arial" w:cs="Arial"/>
          <w:b/>
          <w:sz w:val="20"/>
          <w:szCs w:val="20"/>
          <w:lang w:eastAsia="pl-PL"/>
        </w:rPr>
      </w:pPr>
      <w:r w:rsidRPr="00FB60B0">
        <w:rPr>
          <w:rFonts w:ascii="Arial" w:eastAsia="Times New Roman" w:hAnsi="Arial" w:cs="Arial"/>
          <w:b/>
          <w:sz w:val="20"/>
          <w:szCs w:val="20"/>
          <w:lang w:eastAsia="pl-PL"/>
        </w:rPr>
        <w:t xml:space="preserve"> środków komunikacji elektronicznej.</w:t>
      </w:r>
    </w:p>
    <w:p w:rsidR="00FB60B0" w:rsidRPr="00FB60B0" w:rsidRDefault="00FB60B0" w:rsidP="00FB60B0">
      <w:pPr>
        <w:spacing w:after="0" w:line="244" w:lineRule="auto"/>
        <w:ind w:left="1199" w:right="3" w:hanging="1057"/>
        <w:jc w:val="center"/>
        <w:rPr>
          <w:rFonts w:ascii="Arial" w:eastAsia="Times New Roman" w:hAnsi="Arial" w:cs="Arial"/>
          <w:b/>
          <w:sz w:val="20"/>
          <w:szCs w:val="20"/>
          <w:lang w:eastAsia="pl-PL"/>
        </w:rPr>
      </w:pPr>
      <w:r w:rsidRPr="00FB60B0">
        <w:rPr>
          <w:rFonts w:ascii="Arial" w:eastAsia="Times New Roman" w:hAnsi="Arial" w:cs="Arial"/>
          <w:b/>
          <w:sz w:val="20"/>
          <w:szCs w:val="20"/>
          <w:lang w:eastAsia="pl-PL"/>
        </w:rPr>
        <w:t>Składanie ofert następuje za pośrednictwem platformy zakupowej</w:t>
      </w:r>
    </w:p>
    <w:p w:rsidR="00FB60B0" w:rsidRPr="00FB60B0" w:rsidRDefault="00FB60B0" w:rsidP="00FB60B0">
      <w:pPr>
        <w:tabs>
          <w:tab w:val="left" w:pos="540"/>
        </w:tabs>
        <w:spacing w:before="60" w:after="60" w:line="360" w:lineRule="auto"/>
        <w:ind w:left="284"/>
        <w:jc w:val="center"/>
        <w:rPr>
          <w:rFonts w:ascii="Arial" w:eastAsia="Times New Roman" w:hAnsi="Arial" w:cs="Arial"/>
          <w:b/>
          <w:color w:val="FF0000"/>
          <w:sz w:val="20"/>
          <w:szCs w:val="20"/>
          <w:lang w:eastAsia="pl-PL"/>
        </w:rPr>
      </w:pPr>
      <w:r w:rsidRPr="00FB60B0">
        <w:rPr>
          <w:rFonts w:ascii="Arial" w:eastAsia="Times New Roman" w:hAnsi="Arial" w:cs="Arial"/>
          <w:b/>
          <w:sz w:val="20"/>
          <w:szCs w:val="20"/>
          <w:lang w:eastAsia="pl-PL"/>
        </w:rPr>
        <w:t xml:space="preserve">dostępnej pod adresem internetowym: </w:t>
      </w:r>
      <w:bookmarkStart w:id="0" w:name="_Hlk65654045"/>
      <w:r w:rsidRPr="00FB60B0">
        <w:rPr>
          <w:rFonts w:ascii="Arial" w:eastAsia="Times New Roman" w:hAnsi="Arial" w:cs="Arial"/>
          <w:b/>
          <w:color w:val="FF0000"/>
          <w:sz w:val="20"/>
          <w:szCs w:val="20"/>
          <w:lang w:eastAsia="pl-PL"/>
        </w:rPr>
        <w:t xml:space="preserve">http: </w:t>
      </w:r>
      <w:hyperlink r:id="rId8" w:history="1">
        <w:r w:rsidRPr="00FB60B0">
          <w:rPr>
            <w:rFonts w:ascii="Arial" w:eastAsia="Times New Roman" w:hAnsi="Arial" w:cs="Arial"/>
            <w:b/>
            <w:color w:val="FF0000"/>
            <w:sz w:val="20"/>
            <w:szCs w:val="20"/>
            <w:u w:val="single"/>
            <w:lang w:eastAsia="pl-PL"/>
          </w:rPr>
          <w:t>www.zawidz.bip.org.pl</w:t>
        </w:r>
      </w:hyperlink>
    </w:p>
    <w:p w:rsidR="00FB60B0" w:rsidRPr="00FB60B0" w:rsidRDefault="00FB60B0" w:rsidP="00FB60B0">
      <w:pPr>
        <w:spacing w:after="0" w:line="244" w:lineRule="auto"/>
        <w:ind w:left="1199" w:right="3" w:hanging="1057"/>
        <w:jc w:val="center"/>
        <w:rPr>
          <w:rFonts w:ascii="Arial" w:eastAsia="Times New Roman" w:hAnsi="Arial" w:cs="Arial"/>
          <w:b/>
          <w:bCs/>
          <w:color w:val="C00000"/>
          <w:lang w:eastAsia="pl-PL"/>
        </w:rPr>
      </w:pPr>
    </w:p>
    <w:bookmarkEnd w:id="0"/>
    <w:p w:rsidR="00FB60B0" w:rsidRPr="00FB60B0" w:rsidRDefault="00FB60B0" w:rsidP="00FB60B0">
      <w:pPr>
        <w:spacing w:after="0" w:line="244" w:lineRule="auto"/>
        <w:ind w:left="1199" w:right="3" w:hanging="1057"/>
        <w:jc w:val="center"/>
        <w:rPr>
          <w:rFonts w:ascii="Times New Roman" w:eastAsia="Times New Roman" w:hAnsi="Times New Roman" w:cs="Times New Roman"/>
          <w:sz w:val="24"/>
          <w:szCs w:val="24"/>
          <w:lang w:eastAsia="pl-PL"/>
        </w:rPr>
      </w:pPr>
    </w:p>
    <w:p w:rsidR="00FB60B0" w:rsidRPr="00FB60B0" w:rsidRDefault="00FB60B0" w:rsidP="00FB60B0">
      <w:pPr>
        <w:spacing w:after="0" w:line="244" w:lineRule="auto"/>
        <w:ind w:left="142" w:right="3"/>
        <w:jc w:val="both"/>
        <w:rPr>
          <w:rFonts w:ascii="Arial" w:eastAsia="Avenir-Light" w:hAnsi="Arial" w:cs="Arial"/>
          <w:i/>
          <w:iCs/>
          <w:sz w:val="20"/>
          <w:szCs w:val="20"/>
        </w:rPr>
      </w:pPr>
      <w:r w:rsidRPr="00FB60B0">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D479EA" w:rsidRPr="00D479EA" w:rsidRDefault="00D479EA" w:rsidP="00D479EA">
      <w:pPr>
        <w:spacing w:after="0" w:line="279" w:lineRule="exact"/>
        <w:rPr>
          <w:rFonts w:ascii="Times New Roman" w:eastAsia="Times New Roman" w:hAnsi="Times New Roman" w:cs="Arial"/>
          <w:sz w:val="24"/>
          <w:szCs w:val="20"/>
          <w:lang w:eastAsia="pl-PL"/>
        </w:rPr>
      </w:pPr>
    </w:p>
    <w:p w:rsidR="00D479EA" w:rsidRPr="00D479EA" w:rsidRDefault="00FB60B0" w:rsidP="00D479EA">
      <w:pPr>
        <w:spacing w:after="0" w:line="0" w:lineRule="atLeast"/>
        <w:rPr>
          <w:rFonts w:ascii="Arial" w:eastAsia="Arial" w:hAnsi="Arial" w:cs="Arial"/>
          <w:b/>
          <w:sz w:val="24"/>
          <w:szCs w:val="20"/>
          <w:lang w:eastAsia="pl-PL"/>
        </w:rPr>
      </w:pPr>
      <w:r>
        <w:rPr>
          <w:rFonts w:ascii="Arial" w:eastAsia="Arial" w:hAnsi="Arial" w:cs="Arial"/>
          <w:b/>
          <w:sz w:val="24"/>
          <w:szCs w:val="20"/>
          <w:lang w:eastAsia="pl-PL"/>
        </w:rPr>
        <w:t>nr RGK.271.18.2021</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52"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Rodzaj zamówienia</w:t>
      </w:r>
      <w:r w:rsidRPr="00D479EA">
        <w:rPr>
          <w:rFonts w:ascii="Arial" w:eastAsia="Arial" w:hAnsi="Arial" w:cs="Arial"/>
          <w:b/>
          <w:sz w:val="24"/>
          <w:szCs w:val="20"/>
          <w:lang w:eastAsia="pl-PL"/>
        </w:rPr>
        <w:t>: DOSTAWA</w:t>
      </w: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Kod- CPV 09135100-5</w:t>
      </w:r>
    </w:p>
    <w:p w:rsidR="00D479EA" w:rsidRPr="00D479EA" w:rsidRDefault="00D479EA" w:rsidP="00D479EA">
      <w:pPr>
        <w:spacing w:after="0" w:line="286" w:lineRule="exact"/>
        <w:rPr>
          <w:rFonts w:ascii="Times New Roman" w:eastAsia="Times New Roman" w:hAnsi="Times New Roman" w:cs="Arial"/>
          <w:sz w:val="24"/>
          <w:szCs w:val="20"/>
          <w:lang w:eastAsia="pl-PL"/>
        </w:rPr>
      </w:pPr>
    </w:p>
    <w:p w:rsidR="00D479EA" w:rsidRPr="00F10E9D" w:rsidRDefault="00D479EA" w:rsidP="00D479EA">
      <w:pPr>
        <w:spacing w:after="0" w:line="235" w:lineRule="auto"/>
        <w:ind w:right="60"/>
        <w:rPr>
          <w:rFonts w:ascii="Times New Roman" w:eastAsia="Arial" w:hAnsi="Times New Roman" w:cs="Times New Roman"/>
          <w:sz w:val="24"/>
          <w:szCs w:val="20"/>
          <w:lang w:eastAsia="pl-PL"/>
        </w:rPr>
      </w:pPr>
      <w:r w:rsidRPr="00F10E9D">
        <w:rPr>
          <w:rFonts w:ascii="Times New Roman" w:eastAsia="Arial" w:hAnsi="Times New Roman" w:cs="Times New Roman"/>
          <w:b/>
          <w:sz w:val="28"/>
          <w:szCs w:val="20"/>
          <w:lang w:eastAsia="pl-PL"/>
        </w:rPr>
        <w:t xml:space="preserve">Nazwa: </w:t>
      </w:r>
      <w:r w:rsidRPr="00F10E9D">
        <w:rPr>
          <w:rFonts w:ascii="Times New Roman" w:eastAsia="Times New Roman" w:hAnsi="Times New Roman" w:cs="Times New Roman"/>
          <w:b/>
          <w:bCs/>
          <w:sz w:val="36"/>
          <w:szCs w:val="36"/>
          <w:lang w:eastAsia="pl-PL"/>
        </w:rPr>
        <w:t>Dostawa oleju opałowego d</w:t>
      </w:r>
      <w:r w:rsidR="00F10E9D">
        <w:rPr>
          <w:rFonts w:ascii="Times New Roman" w:eastAsia="Times New Roman" w:hAnsi="Times New Roman" w:cs="Times New Roman"/>
          <w:b/>
          <w:bCs/>
          <w:sz w:val="36"/>
          <w:szCs w:val="36"/>
          <w:lang w:eastAsia="pl-PL"/>
        </w:rPr>
        <w:t xml:space="preserve">o  obiektów  podległych gminie Zawidz i </w:t>
      </w:r>
      <w:r w:rsidRPr="00F10E9D">
        <w:rPr>
          <w:rFonts w:ascii="Times New Roman" w:eastAsia="Times New Roman" w:hAnsi="Times New Roman" w:cs="Times New Roman"/>
          <w:b/>
          <w:bCs/>
          <w:sz w:val="36"/>
          <w:szCs w:val="36"/>
          <w:lang w:eastAsia="pl-PL"/>
        </w:rPr>
        <w:t xml:space="preserve">oleju napędowego dla </w:t>
      </w:r>
      <w:r w:rsidR="00F10E9D">
        <w:rPr>
          <w:rFonts w:ascii="Times New Roman" w:eastAsia="Times New Roman" w:hAnsi="Times New Roman" w:cs="Times New Roman"/>
          <w:b/>
          <w:bCs/>
          <w:sz w:val="36"/>
          <w:szCs w:val="36"/>
          <w:lang w:eastAsia="pl-PL"/>
        </w:rPr>
        <w:t xml:space="preserve">pojazdów gminnych w  roku </w:t>
      </w:r>
      <w:r w:rsidR="00524883">
        <w:rPr>
          <w:rFonts w:ascii="Times New Roman" w:eastAsia="Times New Roman" w:hAnsi="Times New Roman" w:cs="Times New Roman"/>
          <w:b/>
          <w:bCs/>
          <w:sz w:val="36"/>
          <w:szCs w:val="36"/>
          <w:lang w:eastAsia="pl-PL"/>
        </w:rPr>
        <w:t>2022</w:t>
      </w:r>
      <w:r w:rsidRPr="00F10E9D">
        <w:rPr>
          <w:rFonts w:ascii="Times New Roman" w:eastAsia="Times New Roman" w:hAnsi="Times New Roman" w:cs="Times New Roman"/>
          <w:b/>
          <w:bCs/>
          <w:sz w:val="36"/>
          <w:szCs w:val="36"/>
          <w:lang w:eastAsia="pl-PL"/>
        </w:rPr>
        <w:t>.</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44"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FB60B0" w:rsidRPr="00FB60B0" w:rsidRDefault="00FB60B0" w:rsidP="005E566B">
      <w:pPr>
        <w:numPr>
          <w:ilvl w:val="0"/>
          <w:numId w:val="53"/>
        </w:numPr>
        <w:pBdr>
          <w:bottom w:val="double" w:sz="4" w:space="1" w:color="auto"/>
        </w:pBdr>
        <w:shd w:val="clear" w:color="auto" w:fill="DAEEF3"/>
        <w:spacing w:before="360" w:after="40" w:line="360" w:lineRule="auto"/>
        <w:ind w:left="284" w:hanging="284"/>
        <w:jc w:val="both"/>
        <w:rPr>
          <w:rFonts w:ascii="Arial" w:eastAsia="Times New Roman" w:hAnsi="Arial" w:cs="Arial"/>
          <w:sz w:val="24"/>
          <w:szCs w:val="24"/>
          <w:lang w:eastAsia="pl-PL"/>
        </w:rPr>
      </w:pPr>
      <w:r w:rsidRPr="00FB60B0">
        <w:rPr>
          <w:rFonts w:ascii="Arial" w:eastAsia="Times New Roman" w:hAnsi="Arial" w:cs="Arial"/>
          <w:b/>
          <w:bCs/>
          <w:kern w:val="32"/>
          <w:sz w:val="24"/>
          <w:szCs w:val="24"/>
          <w:lang w:eastAsia="pl-PL"/>
        </w:rPr>
        <w:lastRenderedPageBreak/>
        <w:t>AZWA ORAZ ADRES ZAMAWIAJĄCEGO</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caps/>
          <w:sz w:val="24"/>
          <w:szCs w:val="24"/>
          <w:lang w:eastAsia="pl-PL"/>
        </w:rPr>
        <w:t>GMINA    ZAWIDZ</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ul. </w:t>
      </w:r>
      <w:r w:rsidRPr="00FB60B0">
        <w:rPr>
          <w:rFonts w:ascii="Arial" w:eastAsia="Times New Roman" w:hAnsi="Arial" w:cs="Arial"/>
          <w:caps/>
          <w:sz w:val="24"/>
          <w:szCs w:val="24"/>
          <w:lang w:eastAsia="pl-PL"/>
        </w:rPr>
        <w:t>mazowiecka  24</w:t>
      </w:r>
      <w:r w:rsidRPr="00FB60B0">
        <w:rPr>
          <w:rFonts w:ascii="Arial" w:eastAsia="Times New Roman" w:hAnsi="Arial" w:cs="Arial"/>
          <w:sz w:val="24"/>
          <w:szCs w:val="24"/>
          <w:lang w:eastAsia="pl-PL"/>
        </w:rPr>
        <w:t xml:space="preserve">, </w:t>
      </w:r>
      <w:r w:rsidRPr="00FB60B0">
        <w:rPr>
          <w:rFonts w:ascii="Arial" w:eastAsia="Times New Roman" w:hAnsi="Arial" w:cs="Arial"/>
          <w:caps/>
          <w:sz w:val="24"/>
          <w:szCs w:val="24"/>
          <w:lang w:eastAsia="pl-PL"/>
        </w:rPr>
        <w:t xml:space="preserve">09- 226  ZAWIDZ  KOŚCIELNY </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Tel.: </w:t>
      </w:r>
      <w:r w:rsidRPr="00FB60B0">
        <w:rPr>
          <w:rFonts w:ascii="Arial" w:eastAsia="Times New Roman" w:hAnsi="Arial" w:cs="Arial"/>
          <w:caps/>
          <w:sz w:val="24"/>
          <w:szCs w:val="24"/>
          <w:lang w:eastAsia="pl-PL"/>
        </w:rPr>
        <w:t>24 / 276 61 58</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NIP: </w:t>
      </w:r>
      <w:r w:rsidRPr="00FB60B0">
        <w:rPr>
          <w:rFonts w:ascii="Arial" w:eastAsia="Times New Roman" w:hAnsi="Arial" w:cs="Arial"/>
          <w:caps/>
          <w:sz w:val="24"/>
          <w:szCs w:val="24"/>
          <w:lang w:eastAsia="pl-PL"/>
        </w:rPr>
        <w:t>776 –169 -88 - 45</w:t>
      </w:r>
    </w:p>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Adres e-mail: </w:t>
      </w:r>
      <w:r w:rsidRPr="00FB60B0">
        <w:rPr>
          <w:rFonts w:ascii="Arial" w:eastAsia="Times New Roman" w:hAnsi="Arial" w:cs="Arial"/>
          <w:sz w:val="24"/>
          <w:szCs w:val="24"/>
          <w:u w:color="FF0000"/>
          <w:lang w:eastAsia="pl-PL"/>
        </w:rPr>
        <w:t>referatkomunalny@zawidz.pl</w:t>
      </w:r>
    </w:p>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b/>
          <w:sz w:val="24"/>
          <w:szCs w:val="24"/>
          <w:lang w:eastAsia="pl-PL"/>
        </w:rPr>
        <w:t>Adres strony internetowej, na której jest prowadzone postępowanie i na której będą dostępne wszelkie dokumenty związane z prowadzoną procedurą:</w:t>
      </w:r>
    </w:p>
    <w:p w:rsidR="00FB60B0" w:rsidRPr="00FB60B0" w:rsidRDefault="00FB60B0" w:rsidP="00FB60B0">
      <w:pPr>
        <w:tabs>
          <w:tab w:val="left" w:pos="540"/>
        </w:tabs>
        <w:spacing w:before="60" w:after="60" w:line="360" w:lineRule="auto"/>
        <w:ind w:left="284"/>
        <w:jc w:val="center"/>
        <w:rPr>
          <w:rFonts w:ascii="Arial" w:eastAsia="Times New Roman" w:hAnsi="Arial" w:cs="Arial"/>
          <w:b/>
          <w:color w:val="FF0000"/>
          <w:sz w:val="24"/>
          <w:szCs w:val="24"/>
          <w:lang w:eastAsia="pl-PL"/>
        </w:rPr>
      </w:pPr>
      <w:r w:rsidRPr="00FB60B0">
        <w:rPr>
          <w:rFonts w:ascii="Arial" w:eastAsia="Times New Roman" w:hAnsi="Arial" w:cs="Arial"/>
          <w:b/>
          <w:color w:val="FF0000"/>
          <w:sz w:val="24"/>
          <w:szCs w:val="24"/>
          <w:lang w:eastAsia="pl-PL"/>
        </w:rPr>
        <w:t xml:space="preserve">http: </w:t>
      </w:r>
      <w:bookmarkStart w:id="1" w:name="_Hlk65831696"/>
      <w:r w:rsidRPr="00FB60B0">
        <w:rPr>
          <w:rFonts w:ascii="Arial" w:eastAsia="Times New Roman" w:hAnsi="Arial" w:cs="Arial"/>
          <w:b/>
          <w:color w:val="FF0000"/>
          <w:sz w:val="24"/>
          <w:szCs w:val="24"/>
          <w:lang w:eastAsia="pl-PL"/>
        </w:rPr>
        <w:fldChar w:fldCharType="begin"/>
      </w:r>
      <w:r w:rsidRPr="00FB60B0">
        <w:rPr>
          <w:rFonts w:ascii="Arial" w:eastAsia="Times New Roman" w:hAnsi="Arial" w:cs="Arial"/>
          <w:b/>
          <w:color w:val="FF0000"/>
          <w:sz w:val="24"/>
          <w:szCs w:val="24"/>
          <w:lang w:eastAsia="pl-PL"/>
        </w:rPr>
        <w:instrText xml:space="preserve"> HYPERLINK "http://www.zawidz.bip.org.pl" </w:instrText>
      </w:r>
      <w:r w:rsidRPr="00FB60B0">
        <w:rPr>
          <w:rFonts w:ascii="Arial" w:eastAsia="Times New Roman" w:hAnsi="Arial" w:cs="Arial"/>
          <w:b/>
          <w:color w:val="FF0000"/>
          <w:sz w:val="24"/>
          <w:szCs w:val="24"/>
          <w:lang w:eastAsia="pl-PL"/>
        </w:rPr>
        <w:fldChar w:fldCharType="separate"/>
      </w:r>
      <w:r w:rsidRPr="00FB60B0">
        <w:rPr>
          <w:rFonts w:ascii="Arial" w:eastAsia="Times New Roman" w:hAnsi="Arial" w:cs="Arial"/>
          <w:b/>
          <w:color w:val="FF0000"/>
          <w:sz w:val="24"/>
          <w:szCs w:val="24"/>
          <w:u w:val="single"/>
          <w:lang w:eastAsia="pl-PL"/>
        </w:rPr>
        <w:t>www.zawidz.bip.org.pl</w:t>
      </w:r>
      <w:r w:rsidRPr="00FB60B0">
        <w:rPr>
          <w:rFonts w:ascii="Arial" w:eastAsia="Times New Roman" w:hAnsi="Arial" w:cs="Arial"/>
          <w:b/>
          <w:color w:val="FF0000"/>
          <w:sz w:val="24"/>
          <w:szCs w:val="24"/>
          <w:lang w:eastAsia="pl-PL"/>
        </w:rPr>
        <w:fldChar w:fldCharType="end"/>
      </w:r>
    </w:p>
    <w:p w:rsidR="00FB60B0" w:rsidRPr="00FB60B0" w:rsidRDefault="00FB60B0" w:rsidP="00FB60B0">
      <w:pPr>
        <w:widowControl w:val="0"/>
        <w:suppressAutoHyphens/>
        <w:spacing w:after="0" w:line="240" w:lineRule="auto"/>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2. </w:t>
      </w:r>
      <w:proofErr w:type="spellStart"/>
      <w:r w:rsidRPr="00FB60B0">
        <w:rPr>
          <w:rFonts w:ascii="Arial" w:eastAsia="Tahoma" w:hAnsi="Arial" w:cs="Arial"/>
          <w:sz w:val="24"/>
          <w:szCs w:val="24"/>
          <w:lang w:val="en-US" w:eastAsia="pl-PL"/>
        </w:rPr>
        <w:t>Adres</w:t>
      </w:r>
      <w:proofErr w:type="spellEnd"/>
      <w:r w:rsidRPr="00FB60B0">
        <w:rPr>
          <w:rFonts w:ascii="Arial" w:eastAsia="Tahoma" w:hAnsi="Arial" w:cs="Arial"/>
          <w:sz w:val="24"/>
          <w:szCs w:val="24"/>
          <w:lang w:val="en-US" w:eastAsia="pl-PL"/>
        </w:rPr>
        <w:t xml:space="preserve">  </w:t>
      </w:r>
      <w:proofErr w:type="spellStart"/>
      <w:r w:rsidRPr="00FB60B0">
        <w:rPr>
          <w:rFonts w:ascii="Arial" w:eastAsia="Tahoma" w:hAnsi="Arial" w:cs="Arial"/>
          <w:sz w:val="24"/>
          <w:szCs w:val="24"/>
          <w:lang w:val="en-US" w:eastAsia="pl-PL"/>
        </w:rPr>
        <w:t>poczty</w:t>
      </w:r>
      <w:proofErr w:type="spellEnd"/>
      <w:r w:rsidRPr="00FB60B0">
        <w:rPr>
          <w:rFonts w:ascii="Arial" w:eastAsia="Tahoma" w:hAnsi="Arial" w:cs="Arial"/>
          <w:sz w:val="24"/>
          <w:szCs w:val="24"/>
          <w:lang w:val="en-US" w:eastAsia="pl-PL"/>
        </w:rPr>
        <w:t xml:space="preserve">  </w:t>
      </w:r>
      <w:proofErr w:type="spellStart"/>
      <w:r w:rsidRPr="00FB60B0">
        <w:rPr>
          <w:rFonts w:ascii="Arial" w:eastAsia="Tahoma" w:hAnsi="Arial" w:cs="Arial"/>
          <w:sz w:val="24"/>
          <w:szCs w:val="24"/>
          <w:lang w:val="en-US" w:eastAsia="pl-PL"/>
        </w:rPr>
        <w:t>elektronicznej</w:t>
      </w:r>
      <w:proofErr w:type="spellEnd"/>
      <w:r w:rsidRPr="00FB60B0">
        <w:rPr>
          <w:rFonts w:ascii="Arial" w:eastAsia="Tahoma" w:hAnsi="Arial" w:cs="Arial"/>
          <w:sz w:val="24"/>
          <w:szCs w:val="24"/>
          <w:lang w:val="en-US" w:eastAsia="pl-PL"/>
        </w:rPr>
        <w:t xml:space="preserve"> :  referatkomunalny@zawidz.pl </w:t>
      </w:r>
    </w:p>
    <w:p w:rsidR="00FB60B0" w:rsidRPr="00FB60B0" w:rsidRDefault="00FB60B0" w:rsidP="00FB60B0">
      <w:pPr>
        <w:widowControl w:val="0"/>
        <w:suppressAutoHyphens/>
        <w:spacing w:after="0" w:line="240" w:lineRule="auto"/>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3.  tel. 24/276-61-58  , fax  24 276 – 61- 44 </w:t>
      </w:r>
    </w:p>
    <w:p w:rsidR="00FB60B0" w:rsidRPr="00FB60B0"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4. </w:t>
      </w:r>
      <w:proofErr w:type="spellStart"/>
      <w:r w:rsidRPr="00FB60B0">
        <w:rPr>
          <w:rFonts w:ascii="Arial" w:eastAsia="Tahoma" w:hAnsi="Arial" w:cs="Arial"/>
          <w:sz w:val="24"/>
          <w:szCs w:val="24"/>
          <w:lang w:val="en-US" w:eastAsia="pl-PL"/>
        </w:rPr>
        <w:t>Adres</w:t>
      </w:r>
      <w:proofErr w:type="spellEnd"/>
      <w:r w:rsidRPr="00FB60B0">
        <w:rPr>
          <w:rFonts w:ascii="Arial" w:eastAsia="Tahoma" w:hAnsi="Arial" w:cs="Arial"/>
          <w:sz w:val="24"/>
          <w:szCs w:val="24"/>
          <w:lang w:val="en-US" w:eastAsia="pl-PL"/>
        </w:rPr>
        <w:t xml:space="preserve">  </w:t>
      </w:r>
      <w:proofErr w:type="spellStart"/>
      <w:r w:rsidRPr="00FB60B0">
        <w:rPr>
          <w:rFonts w:ascii="Arial" w:eastAsia="Tahoma" w:hAnsi="Arial" w:cs="Arial"/>
          <w:sz w:val="24"/>
          <w:szCs w:val="24"/>
          <w:lang w:val="en-US" w:eastAsia="pl-PL"/>
        </w:rPr>
        <w:t>skrzynki</w:t>
      </w:r>
      <w:proofErr w:type="spellEnd"/>
      <w:r w:rsidRPr="00FB60B0">
        <w:rPr>
          <w:rFonts w:ascii="Arial" w:eastAsia="Tahoma" w:hAnsi="Arial" w:cs="Arial"/>
          <w:sz w:val="24"/>
          <w:szCs w:val="24"/>
          <w:lang w:val="en-US" w:eastAsia="pl-PL"/>
        </w:rPr>
        <w:t xml:space="preserve">  EPUAP: (/</w:t>
      </w:r>
      <w:proofErr w:type="spellStart"/>
      <w:r w:rsidRPr="00FB60B0">
        <w:rPr>
          <w:rFonts w:ascii="Arial" w:eastAsia="Tahoma" w:hAnsi="Arial" w:cs="Arial"/>
          <w:sz w:val="24"/>
          <w:szCs w:val="24"/>
          <w:lang w:val="en-US" w:eastAsia="pl-PL"/>
        </w:rPr>
        <w:t>ugzawidz</w:t>
      </w:r>
      <w:proofErr w:type="spellEnd"/>
      <w:r w:rsidRPr="00FB60B0">
        <w:rPr>
          <w:rFonts w:ascii="Arial" w:eastAsia="Tahoma" w:hAnsi="Arial" w:cs="Arial"/>
          <w:sz w:val="24"/>
          <w:szCs w:val="24"/>
          <w:lang w:val="en-US" w:eastAsia="pl-PL"/>
        </w:rPr>
        <w:t>/</w:t>
      </w:r>
      <w:proofErr w:type="spellStart"/>
      <w:r w:rsidRPr="00FB60B0">
        <w:rPr>
          <w:rFonts w:ascii="Arial" w:eastAsia="Tahoma" w:hAnsi="Arial" w:cs="Arial"/>
          <w:sz w:val="24"/>
          <w:szCs w:val="24"/>
          <w:lang w:val="en-US" w:eastAsia="pl-PL"/>
        </w:rPr>
        <w:t>skrytka</w:t>
      </w:r>
      <w:proofErr w:type="spellEnd"/>
      <w:r w:rsidRPr="00FB60B0">
        <w:rPr>
          <w:rFonts w:ascii="Arial" w:eastAsia="Tahoma" w:hAnsi="Arial" w:cs="Arial"/>
          <w:sz w:val="24"/>
          <w:szCs w:val="24"/>
          <w:lang w:val="en-US" w:eastAsia="pl-PL"/>
        </w:rPr>
        <w:t>)</w:t>
      </w:r>
    </w:p>
    <w:p w:rsidR="00FB60B0" w:rsidRPr="00FB60B0"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5. </w:t>
      </w:r>
      <w:proofErr w:type="spellStart"/>
      <w:r w:rsidRPr="00FB60B0">
        <w:rPr>
          <w:rFonts w:ascii="Arial" w:eastAsia="Tahoma" w:hAnsi="Arial" w:cs="Arial"/>
          <w:sz w:val="24"/>
          <w:szCs w:val="24"/>
          <w:lang w:val="en-US" w:eastAsia="pl-PL"/>
        </w:rPr>
        <w:t>Numer</w:t>
      </w:r>
      <w:proofErr w:type="spellEnd"/>
      <w:r w:rsidRPr="00FB60B0">
        <w:rPr>
          <w:rFonts w:ascii="Arial" w:eastAsia="Tahoma" w:hAnsi="Arial" w:cs="Arial"/>
          <w:sz w:val="24"/>
          <w:szCs w:val="24"/>
          <w:lang w:val="en-US" w:eastAsia="pl-PL"/>
        </w:rPr>
        <w:t xml:space="preserve">  </w:t>
      </w:r>
      <w:proofErr w:type="spellStart"/>
      <w:r w:rsidRPr="00FB60B0">
        <w:rPr>
          <w:rFonts w:ascii="Arial" w:eastAsia="Tahoma" w:hAnsi="Arial" w:cs="Arial"/>
          <w:sz w:val="24"/>
          <w:szCs w:val="24"/>
          <w:lang w:val="en-US" w:eastAsia="pl-PL"/>
        </w:rPr>
        <w:t>ogłoszenia</w:t>
      </w:r>
      <w:proofErr w:type="spellEnd"/>
      <w:r w:rsidRPr="00FB60B0">
        <w:rPr>
          <w:rFonts w:ascii="Arial" w:eastAsia="Tahoma" w:hAnsi="Arial" w:cs="Arial"/>
          <w:sz w:val="24"/>
          <w:szCs w:val="24"/>
          <w:lang w:val="en-US" w:eastAsia="pl-PL"/>
        </w:rPr>
        <w:t xml:space="preserve">  : </w:t>
      </w:r>
      <w:r w:rsidR="000820DE" w:rsidRPr="000820DE">
        <w:rPr>
          <w:rFonts w:ascii="Arial" w:eastAsia="Tahoma" w:hAnsi="Arial" w:cs="Arial"/>
          <w:sz w:val="24"/>
          <w:szCs w:val="24"/>
          <w:lang w:eastAsia="pl-PL"/>
        </w:rPr>
        <w:t>2021/BZP 00282155/01</w:t>
      </w:r>
    </w:p>
    <w:p w:rsidR="00FB60B0" w:rsidRPr="00FB60B0"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6. </w:t>
      </w:r>
      <w:proofErr w:type="spellStart"/>
      <w:r w:rsidRPr="00FB60B0">
        <w:rPr>
          <w:rFonts w:ascii="Arial" w:eastAsia="Tahoma" w:hAnsi="Arial" w:cs="Arial"/>
          <w:sz w:val="24"/>
          <w:szCs w:val="24"/>
          <w:lang w:val="en-US" w:eastAsia="pl-PL"/>
        </w:rPr>
        <w:t>Identyfikator</w:t>
      </w:r>
      <w:proofErr w:type="spellEnd"/>
      <w:r w:rsidRPr="00FB60B0">
        <w:rPr>
          <w:rFonts w:ascii="Arial" w:eastAsia="Tahoma" w:hAnsi="Arial" w:cs="Arial"/>
          <w:sz w:val="24"/>
          <w:szCs w:val="24"/>
          <w:lang w:val="en-US" w:eastAsia="pl-PL"/>
        </w:rPr>
        <w:t xml:space="preserve">  </w:t>
      </w:r>
      <w:proofErr w:type="spellStart"/>
      <w:r w:rsidRPr="00FB60B0">
        <w:rPr>
          <w:rFonts w:ascii="Arial" w:eastAsia="Tahoma" w:hAnsi="Arial" w:cs="Arial"/>
          <w:sz w:val="24"/>
          <w:szCs w:val="24"/>
          <w:lang w:val="en-US" w:eastAsia="pl-PL"/>
        </w:rPr>
        <w:t>postępowania</w:t>
      </w:r>
      <w:proofErr w:type="spellEnd"/>
      <w:r w:rsidRPr="00FB60B0">
        <w:rPr>
          <w:rFonts w:ascii="Arial" w:eastAsia="Tahoma" w:hAnsi="Arial" w:cs="Arial"/>
          <w:sz w:val="24"/>
          <w:szCs w:val="24"/>
          <w:lang w:val="en-US" w:eastAsia="pl-PL"/>
        </w:rPr>
        <w:t xml:space="preserve">: </w:t>
      </w:r>
      <w:r w:rsidR="00000C7A">
        <w:rPr>
          <w:rFonts w:ascii="Segoe UI" w:hAnsi="Segoe UI" w:cs="Segoe UI"/>
          <w:color w:val="111111"/>
          <w:shd w:val="clear" w:color="auto" w:fill="FFFFFF"/>
        </w:rPr>
        <w:t>e9515629-1f48-4a0a-8e2c-3818000d803c</w:t>
      </w:r>
      <w:bookmarkStart w:id="2" w:name="_GoBack"/>
      <w:bookmarkEnd w:id="2"/>
    </w:p>
    <w:p w:rsidR="00FB60B0" w:rsidRPr="00FB60B0" w:rsidRDefault="00FB60B0" w:rsidP="00FB60B0">
      <w:pPr>
        <w:tabs>
          <w:tab w:val="left" w:pos="540"/>
        </w:tabs>
        <w:spacing w:before="60" w:after="60" w:line="360" w:lineRule="auto"/>
        <w:ind w:left="284"/>
        <w:jc w:val="center"/>
        <w:rPr>
          <w:rFonts w:ascii="Arial" w:eastAsia="Times New Roman" w:hAnsi="Arial" w:cs="Arial"/>
          <w:color w:val="FF0000"/>
          <w:sz w:val="24"/>
          <w:szCs w:val="24"/>
          <w:lang w:eastAsia="pl-PL"/>
        </w:rPr>
      </w:pPr>
    </w:p>
    <w:bookmarkEnd w:id="1"/>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Godziny pracy: </w:t>
      </w:r>
      <w:r w:rsidRPr="00FB60B0">
        <w:rPr>
          <w:rFonts w:ascii="Arial" w:eastAsia="Times New Roman" w:hAnsi="Arial" w:cs="Arial"/>
          <w:caps/>
          <w:sz w:val="24"/>
          <w:szCs w:val="24"/>
          <w:lang w:eastAsia="pl-PL"/>
        </w:rPr>
        <w:t xml:space="preserve">8.00 – 14.00  </w:t>
      </w:r>
      <w:r w:rsidRPr="00FB60B0">
        <w:rPr>
          <w:rFonts w:ascii="Arial" w:eastAsia="Times New Roman" w:hAnsi="Arial" w:cs="Arial"/>
          <w:sz w:val="24"/>
          <w:szCs w:val="24"/>
          <w:lang w:eastAsia="pl-PL"/>
        </w:rPr>
        <w:t>od poniedziałku do piątku.</w:t>
      </w:r>
    </w:p>
    <w:p w:rsidR="00FB60B0" w:rsidRPr="00FB60B0" w:rsidRDefault="00FB60B0" w:rsidP="005E566B">
      <w:pPr>
        <w:numPr>
          <w:ilvl w:val="0"/>
          <w:numId w:val="53"/>
        </w:numPr>
        <w:pBdr>
          <w:bottom w:val="double" w:sz="4" w:space="1" w:color="auto"/>
        </w:pBdr>
        <w:shd w:val="clear" w:color="auto" w:fill="DAEEF3"/>
        <w:spacing w:before="360" w:after="40" w:line="360" w:lineRule="auto"/>
        <w:ind w:left="284" w:hanging="284"/>
        <w:jc w:val="both"/>
        <w:rPr>
          <w:rFonts w:ascii="Arial" w:eastAsia="Times New Roman" w:hAnsi="Arial" w:cs="Arial"/>
          <w:b/>
          <w:sz w:val="24"/>
          <w:szCs w:val="24"/>
          <w:lang w:eastAsia="pl-PL"/>
        </w:rPr>
      </w:pPr>
      <w:r w:rsidRPr="00FB60B0">
        <w:rPr>
          <w:rFonts w:ascii="Arial" w:eastAsia="Times New Roman" w:hAnsi="Arial" w:cs="Arial"/>
          <w:b/>
          <w:sz w:val="24"/>
          <w:szCs w:val="24"/>
          <w:lang w:eastAsia="pl-PL"/>
        </w:rPr>
        <w:tab/>
        <w:t>OCHRONA DANYCH OSOBOWYCH</w:t>
      </w:r>
    </w:p>
    <w:p w:rsidR="00FB60B0" w:rsidRPr="00FB60B0" w:rsidRDefault="00FB60B0" w:rsidP="005E566B">
      <w:pPr>
        <w:numPr>
          <w:ilvl w:val="0"/>
          <w:numId w:val="54"/>
        </w:numPr>
        <w:tabs>
          <w:tab w:val="num" w:pos="284"/>
        </w:tabs>
        <w:spacing w:before="240" w:after="0" w:line="360" w:lineRule="auto"/>
        <w:ind w:left="284" w:hanging="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Administratorem Pani/Pana danych osobowych jest Wójt Gminy Zawidz. Adres Urzędu Gminy Zawidz:  ul. Mazowiecka 24, 09- 226 Zawidz Kościelny, tel. 24  276-61-58</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administrator wyznaczył Inspektora Danych Osobowych, z którym można się kontaktować pod adresem e-mail:  </w:t>
      </w:r>
      <w:hyperlink r:id="rId9" w:history="1">
        <w:r w:rsidRPr="00FB60B0">
          <w:rPr>
            <w:rFonts w:ascii="Arial" w:eastAsia="PalatinoLinotype-Bold" w:hAnsi="Arial" w:cs="Arial"/>
            <w:bCs/>
            <w:color w:val="000080"/>
            <w:sz w:val="24"/>
            <w:szCs w:val="24"/>
            <w:u w:val="single"/>
          </w:rPr>
          <w:t>rodo.iodo@zawidz.pl</w:t>
        </w:r>
      </w:hyperlink>
      <w:r w:rsidRPr="00FB60B0">
        <w:rPr>
          <w:rFonts w:ascii="Arial" w:eastAsia="PalatinoLinotype-Bold" w:hAnsi="Arial" w:cs="Arial"/>
          <w:bCs/>
          <w:color w:val="000000"/>
          <w:sz w:val="24"/>
          <w:szCs w:val="24"/>
        </w:rPr>
        <w:t>.</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Pani/Pana dane osobowe przetwarzane będą na podstawie art. 6 ust. 1 lit. c RODO w celu związanym z przedmiotowym postępowaniem o udzielenie zamówienia publicznego, prowadzonym w trybie przetargu nieograniczonego.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odbiorcami Pani/Pana danych osobowych będą osoby lub podmioty, którym udostępniona zostanie dokumentacja postępowania w oparciu o art. 74 ustawy </w:t>
      </w:r>
      <w:proofErr w:type="spellStart"/>
      <w:r w:rsidRPr="00FB60B0">
        <w:rPr>
          <w:rFonts w:ascii="Arial" w:eastAsia="Times New Roman" w:hAnsi="Arial" w:cs="Arial"/>
          <w:sz w:val="24"/>
          <w:szCs w:val="24"/>
          <w:lang w:eastAsia="pl-PL"/>
        </w:rPr>
        <w:t>p.z.p</w:t>
      </w:r>
      <w:proofErr w:type="spellEnd"/>
      <w:r w:rsidRPr="00FB60B0">
        <w:rPr>
          <w:rFonts w:ascii="Arial" w:eastAsia="Times New Roman" w:hAnsi="Arial" w:cs="Arial"/>
          <w:sz w:val="24"/>
          <w:szCs w:val="24"/>
          <w:lang w:eastAsia="pl-PL"/>
        </w:rPr>
        <w:t>.</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 xml:space="preserve">   Pani/Pana dane osobowe będą przechowywane, zgodnie z art. 78 ust. 1 P.Z.P. przez okres 4</w:t>
      </w:r>
    </w:p>
    <w:p w:rsidR="00FB60B0" w:rsidRPr="00FB60B0" w:rsidRDefault="00FB60B0" w:rsidP="00FB60B0">
      <w:pPr>
        <w:spacing w:after="0" w:line="360" w:lineRule="auto"/>
        <w:ind w:left="851" w:hanging="295"/>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lat od dnia zakończenia postępowania o udzielenie zamówienia, a jeżeli czas trwania umowy</w:t>
      </w:r>
    </w:p>
    <w:p w:rsidR="00FB60B0" w:rsidRPr="00FB60B0" w:rsidRDefault="00FB60B0" w:rsidP="00FB60B0">
      <w:pPr>
        <w:spacing w:after="0" w:line="360" w:lineRule="auto"/>
        <w:ind w:left="709" w:hanging="153"/>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przekracza 4 lata, okres przechowywania obejmuje cały czas trwania umowy;</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obowiązek podania przez Panią/Pana danych osobowych bezpośrednio Pani/Pana dotyczących jest wymogiem ustawowym określonym w przepisanych ustawy </w:t>
      </w:r>
      <w:proofErr w:type="spellStart"/>
      <w:r w:rsidRPr="00FB60B0">
        <w:rPr>
          <w:rFonts w:ascii="Arial" w:eastAsia="Times New Roman" w:hAnsi="Arial" w:cs="Arial"/>
          <w:sz w:val="24"/>
          <w:szCs w:val="24"/>
          <w:lang w:eastAsia="pl-PL"/>
        </w:rPr>
        <w:t>p.z.p</w:t>
      </w:r>
      <w:proofErr w:type="spellEnd"/>
      <w:r w:rsidRPr="00FB60B0">
        <w:rPr>
          <w:rFonts w:ascii="Arial" w:eastAsia="Times New Roman" w:hAnsi="Arial" w:cs="Arial"/>
          <w:sz w:val="24"/>
          <w:szCs w:val="24"/>
          <w:lang w:eastAsia="pl-PL"/>
        </w:rPr>
        <w:t>, związanym z udziałem w postępowaniu o udzielenie zamówienia publicznego.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w odniesieniu do Pani/Pana danych osobowych decyzje nie będą podejmowane w sposób zautomatyzowany, stosownie do art. 22 RODO.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posiada Pani/Pan:</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16 RODO prawo do sprostowania Pani/Pana danych osobowych (</w:t>
      </w:r>
      <w:r w:rsidRPr="00FB60B0">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B60B0">
        <w:rPr>
          <w:rFonts w:ascii="Arial" w:eastAsia="Times New Roman" w:hAnsi="Arial" w:cs="Arial"/>
          <w:sz w:val="24"/>
          <w:szCs w:val="24"/>
          <w:lang w:eastAsia="pl-PL"/>
        </w:rPr>
        <w:t>);</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FB60B0">
        <w:rPr>
          <w:rFonts w:ascii="Arial" w:eastAsia="Times New Roman" w:hAnsi="Arial" w:cs="Arial"/>
          <w:i/>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B60B0">
        <w:rPr>
          <w:rFonts w:ascii="Arial" w:eastAsia="Times New Roman" w:hAnsi="Arial" w:cs="Arial"/>
          <w:sz w:val="24"/>
          <w:szCs w:val="24"/>
          <w:lang w:eastAsia="pl-PL"/>
        </w:rPr>
        <w:t>);</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ab/>
        <w:t xml:space="preserve">prawo do wniesienia skargi do Prezesa Urzędu Ochrony Danych Osobowych, gdy uzna Pani/Pan, że przetwarzanie danych osobowych Pani/Pana dotyczących narusza przepisy RODO; </w:t>
      </w:r>
      <w:r w:rsidRPr="00FB60B0">
        <w:rPr>
          <w:rFonts w:ascii="Arial" w:eastAsia="Times New Roman" w:hAnsi="Arial" w:cs="Arial"/>
          <w:i/>
          <w:sz w:val="24"/>
          <w:szCs w:val="24"/>
          <w:lang w:eastAsia="pl-PL"/>
        </w:rPr>
        <w:t xml:space="preserve"> </w:t>
      </w:r>
    </w:p>
    <w:p w:rsidR="00FB60B0" w:rsidRPr="00FB60B0" w:rsidRDefault="00FB60B0" w:rsidP="005E566B">
      <w:pPr>
        <w:numPr>
          <w:ilvl w:val="0"/>
          <w:numId w:val="59"/>
        </w:numPr>
        <w:spacing w:after="0" w:line="360" w:lineRule="auto"/>
        <w:ind w:left="709" w:hanging="401"/>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nie przysługuje Pani/Panu:</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w związku z art. 17 ust. 3 lit. b, d lub e RODO prawo do usunięcia danych osobowych;</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prawo do przenoszenia danych osobowych, o którym mowa w art. 20 RODO;</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na podstawie art. 21 RODO prawo sprzeciwu, wobec przetwarzania danych osobowych, gdyż podstawą prawną przetwarzania Pani/Pana danych osobowych jest art. 6 ust. 1 lit. c RODO; </w:t>
      </w:r>
    </w:p>
    <w:p w:rsidR="00FB60B0" w:rsidRPr="00FB60B0" w:rsidRDefault="00FB60B0" w:rsidP="005E566B">
      <w:pPr>
        <w:numPr>
          <w:ilvl w:val="0"/>
          <w:numId w:val="59"/>
        </w:numPr>
        <w:spacing w:after="0" w:line="360" w:lineRule="auto"/>
        <w:ind w:left="709" w:hanging="401"/>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FB60B0" w:rsidRPr="00FB60B0" w:rsidRDefault="00FB60B0" w:rsidP="005E566B">
      <w:pPr>
        <w:numPr>
          <w:ilvl w:val="0"/>
          <w:numId w:val="53"/>
        </w:numPr>
        <w:pBdr>
          <w:bottom w:val="double" w:sz="4" w:space="1" w:color="auto"/>
        </w:pBdr>
        <w:shd w:val="clear" w:color="auto" w:fill="DAEEF3"/>
        <w:spacing w:before="360" w:after="40" w:line="360" w:lineRule="auto"/>
        <w:ind w:left="426" w:hanging="426"/>
        <w:jc w:val="both"/>
        <w:rPr>
          <w:rFonts w:ascii="Arial" w:eastAsia="Times New Roman" w:hAnsi="Arial" w:cs="Arial"/>
          <w:b/>
          <w:sz w:val="24"/>
          <w:szCs w:val="24"/>
          <w:lang w:eastAsia="pl-PL"/>
        </w:rPr>
      </w:pPr>
      <w:r w:rsidRPr="00FB60B0">
        <w:rPr>
          <w:rFonts w:ascii="Arial" w:eastAsia="Times New Roman" w:hAnsi="Arial" w:cs="Arial"/>
          <w:b/>
          <w:sz w:val="24"/>
          <w:szCs w:val="24"/>
          <w:lang w:eastAsia="pl-PL"/>
        </w:rPr>
        <w:tab/>
        <w:t>TRYB UDZIELENIA ZAMÓWIENIA</w:t>
      </w:r>
    </w:p>
    <w:p w:rsidR="00FB60B0" w:rsidRPr="00FB60B0" w:rsidRDefault="00FB60B0" w:rsidP="005E566B">
      <w:pPr>
        <w:numPr>
          <w:ilvl w:val="0"/>
          <w:numId w:val="57"/>
        </w:numPr>
        <w:spacing w:before="240"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Niniejsze postępowanie prowadzone jest w </w:t>
      </w:r>
      <w:r w:rsidRPr="00FB60B0">
        <w:rPr>
          <w:rFonts w:ascii="Arial" w:eastAsia="Times New Roman" w:hAnsi="Arial" w:cs="Arial"/>
          <w:b/>
          <w:sz w:val="24"/>
          <w:szCs w:val="24"/>
          <w:lang w:eastAsia="pl-PL"/>
        </w:rPr>
        <w:t>trybie podstawowym</w:t>
      </w:r>
      <w:r w:rsidRPr="00FB60B0">
        <w:rPr>
          <w:rFonts w:ascii="Arial" w:eastAsia="Times New Roman" w:hAnsi="Arial" w:cs="Arial"/>
          <w:sz w:val="24"/>
          <w:szCs w:val="24"/>
          <w:lang w:eastAsia="pl-PL"/>
        </w:rPr>
        <w:t xml:space="preserve"> o jakim stanowi art. 275 pkt 1 </w:t>
      </w:r>
      <w:proofErr w:type="spellStart"/>
      <w:r w:rsidRPr="00FB60B0">
        <w:rPr>
          <w:rFonts w:ascii="Arial" w:eastAsia="Times New Roman" w:hAnsi="Arial" w:cs="Arial"/>
          <w:sz w:val="24"/>
          <w:szCs w:val="24"/>
          <w:lang w:eastAsia="pl-PL"/>
        </w:rPr>
        <w:t>p.z.p</w:t>
      </w:r>
      <w:proofErr w:type="spellEnd"/>
      <w:r w:rsidRPr="00FB60B0">
        <w:rPr>
          <w:rFonts w:ascii="Arial" w:eastAsia="Times New Roman" w:hAnsi="Arial" w:cs="Arial"/>
          <w:sz w:val="24"/>
          <w:szCs w:val="24"/>
          <w:lang w:eastAsia="pl-PL"/>
        </w:rPr>
        <w:t xml:space="preserve">. oraz niniejszej Specyfikacji Warunków Zamówienia, zwaną dalej „SWZ”. </w:t>
      </w:r>
    </w:p>
    <w:p w:rsidR="00FB60B0" w:rsidRPr="00FB60B0" w:rsidRDefault="00FB60B0" w:rsidP="005E566B">
      <w:pPr>
        <w:numPr>
          <w:ilvl w:val="0"/>
          <w:numId w:val="57"/>
        </w:numPr>
        <w:spacing w:after="0" w:line="360" w:lineRule="auto"/>
        <w:ind w:left="426" w:hanging="426"/>
        <w:jc w:val="both"/>
        <w:rPr>
          <w:rFonts w:ascii="Arial" w:eastAsia="Times New Roman" w:hAnsi="Arial" w:cs="Arial"/>
          <w:b/>
          <w:sz w:val="24"/>
          <w:szCs w:val="24"/>
          <w:lang w:eastAsia="pl-PL"/>
        </w:rPr>
      </w:pPr>
      <w:r w:rsidRPr="00FB60B0">
        <w:rPr>
          <w:rFonts w:ascii="Arial" w:eastAsia="Times New Roman" w:hAnsi="Arial" w:cs="Arial"/>
          <w:sz w:val="24"/>
          <w:szCs w:val="24"/>
          <w:lang w:eastAsia="pl-PL"/>
        </w:rPr>
        <w:tab/>
      </w:r>
      <w:r w:rsidRPr="00FB60B0">
        <w:rPr>
          <w:rFonts w:ascii="Arial" w:eastAsia="Times New Roman" w:hAnsi="Arial" w:cs="Arial"/>
          <w:b/>
          <w:sz w:val="24"/>
          <w:szCs w:val="24"/>
          <w:lang w:eastAsia="pl-PL"/>
        </w:rPr>
        <w:t xml:space="preserve">Zamawiający nie przewiduje wyboru najkorzystniejszej oferty z możliwością prowadzenia negocjacji. </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Szacunkowa wartość przedmiotowego zamówienia nie przekracza progów unijnych o jakich mowa w art. 3 ustawy </w:t>
      </w:r>
      <w:proofErr w:type="spellStart"/>
      <w:r w:rsidRPr="00FB60B0">
        <w:rPr>
          <w:rFonts w:ascii="Arial" w:eastAsia="Times New Roman" w:hAnsi="Arial" w:cs="Arial"/>
          <w:sz w:val="24"/>
          <w:szCs w:val="24"/>
          <w:lang w:eastAsia="pl-PL"/>
        </w:rPr>
        <w:t>p.z.p</w:t>
      </w:r>
      <w:proofErr w:type="spellEnd"/>
      <w:r w:rsidRPr="00FB60B0">
        <w:rPr>
          <w:rFonts w:ascii="Arial" w:eastAsia="Times New Roman" w:hAnsi="Arial" w:cs="Arial"/>
          <w:sz w:val="24"/>
          <w:szCs w:val="24"/>
          <w:lang w:eastAsia="pl-PL"/>
        </w:rPr>
        <w:t xml:space="preserve">.  </w:t>
      </w:r>
    </w:p>
    <w:p w:rsidR="00FB60B0" w:rsidRPr="00FB60B0" w:rsidRDefault="0019426D" w:rsidP="005E566B">
      <w:pPr>
        <w:numPr>
          <w:ilvl w:val="0"/>
          <w:numId w:val="57"/>
        </w:numPr>
        <w:spacing w:after="0" w:line="36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FB60B0" w:rsidRPr="00FB60B0">
        <w:rPr>
          <w:rFonts w:ascii="Arial" w:eastAsia="Times New Roman" w:hAnsi="Arial" w:cs="Arial"/>
          <w:sz w:val="24"/>
          <w:szCs w:val="24"/>
          <w:lang w:eastAsia="pl-PL"/>
        </w:rPr>
        <w:t>Zamawiający nie przewiduje aukcji elektronicznej.</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Zamawiający nie przewiduje złożenia oferty w postaci katalogów elektronicznych.</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Zamawiający nie prowadzi postępowania w celu zawarcia umowy ramowej.</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Zamawiający nie zastrzega możliwości ubiegania się o udzielenie zamówienia wyłącznie przez wykonawców, o których mowa w art. 94 </w:t>
      </w:r>
      <w:proofErr w:type="spellStart"/>
      <w:r w:rsidRPr="00FB60B0">
        <w:rPr>
          <w:rFonts w:ascii="Arial" w:eastAsia="Times New Roman" w:hAnsi="Arial" w:cs="Arial"/>
          <w:sz w:val="24"/>
          <w:szCs w:val="24"/>
          <w:lang w:eastAsia="pl-PL"/>
        </w:rPr>
        <w:t>p.z.p</w:t>
      </w:r>
      <w:proofErr w:type="spellEnd"/>
      <w:r w:rsidRPr="00FB60B0">
        <w:rPr>
          <w:rFonts w:ascii="Arial" w:eastAsia="Times New Roman" w:hAnsi="Arial" w:cs="Arial"/>
          <w:sz w:val="24"/>
          <w:szCs w:val="24"/>
          <w:lang w:eastAsia="pl-PL"/>
        </w:rPr>
        <w:t xml:space="preserve">. </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FB60B0" w:rsidRPr="00FB60B0" w:rsidRDefault="00FB60B0" w:rsidP="005E566B">
      <w:pPr>
        <w:numPr>
          <w:ilvl w:val="0"/>
          <w:numId w:val="58"/>
        </w:numPr>
        <w:spacing w:before="60" w:after="6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rsidR="00FB60B0" w:rsidRPr="00FB60B0" w:rsidRDefault="00FB60B0" w:rsidP="005E566B">
      <w:pPr>
        <w:numPr>
          <w:ilvl w:val="0"/>
          <w:numId w:val="60"/>
        </w:numPr>
        <w:spacing w:before="60" w:after="60" w:line="360" w:lineRule="auto"/>
        <w:ind w:left="1134" w:hanging="425"/>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Szczegółowe wymagania dotyczące realizacji oraz egzekwowania wymogu zatrudnienia na podstawie stosunku pracy zostały określone we </w:t>
      </w:r>
      <w:r w:rsidRPr="00FB60B0">
        <w:rPr>
          <w:rFonts w:ascii="Arial" w:eastAsia="Times New Roman" w:hAnsi="Arial" w:cs="Arial"/>
          <w:sz w:val="24"/>
          <w:szCs w:val="24"/>
          <w:u w:val="single"/>
          <w:lang w:eastAsia="pl-PL"/>
        </w:rPr>
        <w:t>wzorze umowy</w:t>
      </w:r>
      <w:r w:rsidRPr="00FB60B0">
        <w:rPr>
          <w:rFonts w:ascii="Arial" w:eastAsia="Times New Roman" w:hAnsi="Arial" w:cs="Arial"/>
          <w:sz w:val="24"/>
          <w:szCs w:val="24"/>
          <w:lang w:eastAsia="pl-PL"/>
        </w:rPr>
        <w:t xml:space="preserve"> oraz </w:t>
      </w:r>
      <w:r w:rsidRPr="00FB60B0">
        <w:rPr>
          <w:rFonts w:ascii="Arial" w:eastAsia="Times New Roman" w:hAnsi="Arial" w:cs="Arial"/>
          <w:sz w:val="24"/>
          <w:szCs w:val="24"/>
          <w:u w:val="single"/>
          <w:lang w:eastAsia="pl-PL"/>
        </w:rPr>
        <w:t xml:space="preserve">Opisie Przedmiotu Zamówienia – </w:t>
      </w:r>
      <w:r w:rsidRPr="00FB60B0">
        <w:rPr>
          <w:rFonts w:ascii="Arial" w:eastAsia="Times New Roman" w:hAnsi="Arial" w:cs="Arial"/>
          <w:sz w:val="24"/>
          <w:szCs w:val="24"/>
          <w:lang w:eastAsia="pl-PL"/>
        </w:rPr>
        <w:t xml:space="preserve">, stanowiącymi odpowiednio </w:t>
      </w:r>
      <w:r w:rsidRPr="00FB60B0">
        <w:rPr>
          <w:rFonts w:ascii="Arial" w:eastAsia="Times New Roman" w:hAnsi="Arial" w:cs="Arial"/>
          <w:b/>
          <w:bCs/>
          <w:sz w:val="24"/>
          <w:szCs w:val="24"/>
          <w:lang w:eastAsia="pl-PL"/>
        </w:rPr>
        <w:t>Załącznik  do SWZ.</w:t>
      </w:r>
      <w:r w:rsidRPr="00FB60B0">
        <w:rPr>
          <w:rFonts w:ascii="Arial" w:eastAsia="Times New Roman" w:hAnsi="Arial" w:cs="Arial"/>
          <w:sz w:val="24"/>
          <w:szCs w:val="24"/>
          <w:lang w:eastAsia="pl-PL"/>
        </w:rPr>
        <w:t xml:space="preserve"> </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Zamawiający nie określa dodatkowych wymagań związanych z zatrudnianiem osób, o których mowa w art. 96 ust. 2 pkt 2 </w:t>
      </w:r>
      <w:proofErr w:type="spellStart"/>
      <w:r w:rsidRPr="00FB60B0">
        <w:rPr>
          <w:rFonts w:ascii="Arial" w:eastAsia="Times New Roman" w:hAnsi="Arial" w:cs="Arial"/>
          <w:sz w:val="24"/>
          <w:szCs w:val="24"/>
          <w:lang w:eastAsia="pl-PL"/>
        </w:rPr>
        <w:t>p.z.p</w:t>
      </w:r>
      <w:proofErr w:type="spellEnd"/>
      <w:r w:rsidRPr="00FB60B0">
        <w:rPr>
          <w:rFonts w:ascii="Arial" w:eastAsia="Times New Roman" w:hAnsi="Arial" w:cs="Arial"/>
          <w:sz w:val="24"/>
          <w:szCs w:val="24"/>
          <w:lang w:eastAsia="pl-PL"/>
        </w:rPr>
        <w:t xml:space="preserve">. </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91"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b/>
          <w:sz w:val="24"/>
          <w:szCs w:val="20"/>
          <w:lang w:eastAsia="pl-PL"/>
        </w:rPr>
        <w:sectPr w:rsidR="00D479EA" w:rsidRPr="00D479EA">
          <w:pgSz w:w="11900" w:h="16838"/>
          <w:pgMar w:top="1127" w:right="1120" w:bottom="1440" w:left="1180" w:header="0" w:footer="0" w:gutter="0"/>
          <w:cols w:space="0" w:equalWidth="0">
            <w:col w:w="9600"/>
          </w:cols>
          <w:docGrid w:linePitch="360"/>
        </w:sectPr>
      </w:pPr>
    </w:p>
    <w:p w:rsidR="00D479EA" w:rsidRPr="00F10E9D" w:rsidRDefault="00D479EA" w:rsidP="00D479EA">
      <w:pPr>
        <w:spacing w:after="0" w:line="310" w:lineRule="exact"/>
        <w:rPr>
          <w:rFonts w:ascii="Times New Roman" w:eastAsia="Times New Roman" w:hAnsi="Times New Roman" w:cs="Arial"/>
          <w:sz w:val="24"/>
          <w:szCs w:val="24"/>
          <w:lang w:eastAsia="pl-PL"/>
        </w:rPr>
      </w:pPr>
      <w:bookmarkStart w:id="3" w:name="page2"/>
      <w:bookmarkEnd w:id="3"/>
    </w:p>
    <w:p w:rsidR="00D479EA" w:rsidRPr="00F10E9D" w:rsidRDefault="00D479EA" w:rsidP="005E566B">
      <w:pPr>
        <w:numPr>
          <w:ilvl w:val="3"/>
          <w:numId w:val="1"/>
        </w:numPr>
        <w:tabs>
          <w:tab w:val="left" w:pos="547"/>
        </w:tabs>
        <w:spacing w:after="0" w:line="0" w:lineRule="atLeast"/>
        <w:ind w:left="547" w:hanging="264"/>
        <w:jc w:val="both"/>
        <w:rPr>
          <w:rFonts w:ascii="Arial" w:eastAsia="Arial" w:hAnsi="Arial" w:cs="Arial"/>
          <w:b/>
          <w:sz w:val="24"/>
          <w:szCs w:val="24"/>
          <w:lang w:eastAsia="pl-PL"/>
        </w:rPr>
      </w:pPr>
      <w:r w:rsidRPr="00F10E9D">
        <w:rPr>
          <w:rFonts w:ascii="Arial" w:eastAsia="Arial" w:hAnsi="Arial" w:cs="Arial"/>
          <w:b/>
          <w:sz w:val="24"/>
          <w:szCs w:val="24"/>
          <w:u w:val="single"/>
          <w:lang w:eastAsia="pl-PL"/>
        </w:rPr>
        <w:t>Opis przedmiotu zamówienia</w:t>
      </w:r>
    </w:p>
    <w:p w:rsidR="00D479EA" w:rsidRPr="00F10E9D" w:rsidRDefault="00D479EA" w:rsidP="00D479EA">
      <w:pPr>
        <w:spacing w:after="0" w:line="361" w:lineRule="exact"/>
        <w:rPr>
          <w:rFonts w:ascii="Arial" w:eastAsia="Arial" w:hAnsi="Arial" w:cs="Arial"/>
          <w:b/>
          <w:sz w:val="24"/>
          <w:szCs w:val="24"/>
          <w:lang w:eastAsia="pl-PL"/>
        </w:rPr>
      </w:pPr>
    </w:p>
    <w:p w:rsidR="00DD466D" w:rsidRDefault="00D479EA" w:rsidP="005E566B">
      <w:pPr>
        <w:numPr>
          <w:ilvl w:val="2"/>
          <w:numId w:val="2"/>
        </w:numPr>
        <w:tabs>
          <w:tab w:val="left" w:pos="727"/>
        </w:tabs>
        <w:spacing w:after="0" w:line="261" w:lineRule="auto"/>
        <w:ind w:left="367" w:right="100" w:hanging="127"/>
        <w:jc w:val="both"/>
        <w:rPr>
          <w:rFonts w:ascii="Arial" w:eastAsia="Arial" w:hAnsi="Arial" w:cs="Arial"/>
          <w:sz w:val="24"/>
          <w:szCs w:val="24"/>
          <w:lang w:eastAsia="pl-PL"/>
        </w:rPr>
      </w:pPr>
      <w:r w:rsidRPr="00F10E9D">
        <w:rPr>
          <w:rFonts w:ascii="Arial" w:eastAsia="Arial" w:hAnsi="Arial" w:cs="Arial"/>
          <w:sz w:val="24"/>
          <w:szCs w:val="24"/>
          <w:lang w:eastAsia="pl-PL"/>
        </w:rPr>
        <w:t xml:space="preserve">Przedmiotem zamówienia jest sukcesywna dostawa oleju opałowego lekkiego do obiektów podległych gminie Zawidz  i oleju  napędowego  dla  </w:t>
      </w:r>
      <w:r w:rsidR="00FB60B0">
        <w:rPr>
          <w:rFonts w:ascii="Arial" w:eastAsia="Arial" w:hAnsi="Arial" w:cs="Arial"/>
          <w:sz w:val="24"/>
          <w:szCs w:val="24"/>
          <w:lang w:eastAsia="pl-PL"/>
        </w:rPr>
        <w:t>pojazdów gminnych w roku 2022</w:t>
      </w:r>
      <w:r w:rsidRPr="00F10E9D">
        <w:rPr>
          <w:rFonts w:ascii="Arial" w:eastAsia="Arial" w:hAnsi="Arial" w:cs="Arial"/>
          <w:sz w:val="24"/>
          <w:szCs w:val="24"/>
          <w:lang w:eastAsia="pl-PL"/>
        </w:rPr>
        <w:t xml:space="preserve">, w ilości około </w:t>
      </w:r>
      <w:r w:rsidRPr="00F10E9D">
        <w:rPr>
          <w:rFonts w:ascii="Arial" w:eastAsia="Arial" w:hAnsi="Arial" w:cs="Arial"/>
          <w:b/>
          <w:sz w:val="24"/>
          <w:szCs w:val="24"/>
          <w:lang w:eastAsia="pl-PL"/>
        </w:rPr>
        <w:t>70.000 litrów oleju opałowego i ok. 60.000 litrów oleju napędowego.</w:t>
      </w:r>
      <w:r w:rsidRPr="00F10E9D">
        <w:rPr>
          <w:rFonts w:ascii="Arial" w:eastAsia="Arial" w:hAnsi="Arial" w:cs="Arial"/>
          <w:sz w:val="24"/>
          <w:szCs w:val="24"/>
          <w:lang w:eastAsia="pl-PL"/>
        </w:rPr>
        <w:t xml:space="preserve"> Korzystając z prawa opcji zgodnie z art. 34 ust. 5 ustawy Zamawiający zastrzega możliwość dokonania zakupu mniejszej lub większej ilości oleju opałowego w stosunku do ilości podanej w zamówieniu o +/- 10%. Ewentualne zmiany ilościowe mogą być uzależnione od warunków atmosferycznych panujących w sezonie grzewczym lub innych okoliczności nie dających się przewidzieć w chwili wszczęcia niniejszego postępowania. Określona w ogłoszeniu i SIWZ wielkość zamówienia nie może być podstawą do roszczeń ze strony Wykonawcy, co do faktycznie zamawianych ilości oleju opałowego przez Zamawiającego w toku realizacji umowy zawartej w w</w:t>
      </w:r>
      <w:r w:rsidR="00DD466D">
        <w:rPr>
          <w:rFonts w:ascii="Arial" w:eastAsia="Arial" w:hAnsi="Arial" w:cs="Arial"/>
          <w:sz w:val="24"/>
          <w:szCs w:val="24"/>
          <w:lang w:eastAsia="pl-PL"/>
        </w:rPr>
        <w:t>yniku niniejszego postępowania.</w:t>
      </w:r>
    </w:p>
    <w:p w:rsidR="00D479EA" w:rsidRPr="00DD466D" w:rsidRDefault="00D479EA" w:rsidP="005E566B">
      <w:pPr>
        <w:numPr>
          <w:ilvl w:val="2"/>
          <w:numId w:val="2"/>
        </w:numPr>
        <w:tabs>
          <w:tab w:val="left" w:pos="727"/>
        </w:tabs>
        <w:spacing w:after="0" w:line="261" w:lineRule="auto"/>
        <w:ind w:left="367" w:right="100" w:hanging="127"/>
        <w:jc w:val="both"/>
        <w:rPr>
          <w:rFonts w:ascii="Arial" w:eastAsia="Arial" w:hAnsi="Arial" w:cs="Arial"/>
          <w:sz w:val="24"/>
          <w:szCs w:val="24"/>
          <w:lang w:eastAsia="pl-PL"/>
        </w:rPr>
      </w:pPr>
      <w:r w:rsidRPr="00DD466D">
        <w:rPr>
          <w:rFonts w:ascii="Arial" w:eastAsia="Arial" w:hAnsi="Arial" w:cs="Arial"/>
          <w:sz w:val="24"/>
          <w:szCs w:val="24"/>
          <w:lang w:eastAsia="pl-PL"/>
        </w:rPr>
        <w:t xml:space="preserve">Dostawa oleju opałowego będzie dokonywana do kotłowni olejowych zlokalizowanych w   obiektach  Urzędu  Gminy  i </w:t>
      </w:r>
      <w:r w:rsidR="00F10E9D" w:rsidRPr="00DD466D">
        <w:rPr>
          <w:rFonts w:ascii="Arial" w:eastAsia="Arial" w:hAnsi="Arial" w:cs="Arial"/>
          <w:sz w:val="24"/>
          <w:szCs w:val="24"/>
          <w:lang w:eastAsia="pl-PL"/>
        </w:rPr>
        <w:t xml:space="preserve"> Szkołach  Podstawowych</w:t>
      </w:r>
      <w:r w:rsidR="00DD466D" w:rsidRPr="00DD466D">
        <w:rPr>
          <w:rFonts w:ascii="Arial" w:eastAsia="Arial" w:hAnsi="Arial" w:cs="Arial"/>
          <w:sz w:val="24"/>
          <w:szCs w:val="24"/>
          <w:lang w:eastAsia="pl-PL"/>
        </w:rPr>
        <w:t>.</w:t>
      </w:r>
    </w:p>
    <w:p w:rsidR="00DD466D" w:rsidRDefault="00DD466D" w:rsidP="00DD466D">
      <w:pPr>
        <w:tabs>
          <w:tab w:val="left" w:pos="727"/>
        </w:tabs>
        <w:spacing w:after="0" w:line="236" w:lineRule="auto"/>
        <w:ind w:left="367" w:right="120"/>
        <w:jc w:val="both"/>
        <w:rPr>
          <w:rFonts w:ascii="Arial" w:eastAsia="Arial" w:hAnsi="Arial" w:cs="Arial"/>
          <w:sz w:val="24"/>
          <w:szCs w:val="24"/>
          <w:lang w:eastAsia="pl-PL"/>
        </w:rPr>
      </w:pPr>
    </w:p>
    <w:p w:rsidR="00DD466D" w:rsidRDefault="00D479EA" w:rsidP="005E566B">
      <w:pPr>
        <w:numPr>
          <w:ilvl w:val="2"/>
          <w:numId w:val="2"/>
        </w:numPr>
        <w:tabs>
          <w:tab w:val="left" w:pos="727"/>
        </w:tabs>
        <w:spacing w:after="0" w:line="236"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Dostawa oleju będzie realizowana partiami, stosownie do potrzeb Zamawiającego, zgłaszanych Wykonawcy telefonicznie. Jednorazowa partia oleju opałowego będzie wynosiła ok. 5. 000 - 15 000 litrów i winna być dostarczana w dni robocz</w:t>
      </w:r>
      <w:r w:rsidR="00DD466D" w:rsidRPr="00DD466D">
        <w:rPr>
          <w:rFonts w:ascii="Arial" w:eastAsia="Arial" w:hAnsi="Arial" w:cs="Arial"/>
          <w:sz w:val="24"/>
          <w:szCs w:val="24"/>
          <w:lang w:eastAsia="pl-PL"/>
        </w:rPr>
        <w:t>e, w godzinach od 07.30 – 14.00</w:t>
      </w:r>
      <w:r w:rsidRPr="00DD466D">
        <w:rPr>
          <w:rFonts w:ascii="Arial" w:eastAsia="Arial" w:hAnsi="Arial" w:cs="Arial"/>
          <w:sz w:val="24"/>
          <w:szCs w:val="24"/>
          <w:lang w:eastAsia="pl-PL"/>
        </w:rPr>
        <w:t>.</w:t>
      </w:r>
      <w:r w:rsidR="00DD466D" w:rsidRPr="00DD466D">
        <w:rPr>
          <w:rFonts w:ascii="Arial" w:eastAsia="Arial" w:hAnsi="Arial" w:cs="Arial"/>
          <w:sz w:val="24"/>
          <w:szCs w:val="24"/>
          <w:lang w:eastAsia="pl-PL"/>
        </w:rPr>
        <w:t xml:space="preserve"> Dostawy oleju napędowego do pojazdów gminnych z wykorzystaniem gminnej stacji paliw.</w:t>
      </w:r>
    </w:p>
    <w:p w:rsidR="00DD466D" w:rsidRDefault="00D479EA" w:rsidP="005E566B">
      <w:pPr>
        <w:numPr>
          <w:ilvl w:val="2"/>
          <w:numId w:val="2"/>
        </w:numPr>
        <w:tabs>
          <w:tab w:val="left" w:pos="727"/>
        </w:tabs>
        <w:spacing w:after="0" w:line="236"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Będący przedmiotem zamówienia olej opałowy winien spełniać wszystkie standardy jakościowe określone w Polskiej Normie PN-C – 96024 : 2011-L1</w:t>
      </w:r>
      <w:bookmarkStart w:id="4" w:name="page3"/>
      <w:bookmarkEnd w:id="4"/>
      <w:r w:rsidR="00DD466D">
        <w:rPr>
          <w:rFonts w:ascii="Arial" w:eastAsia="Arial" w:hAnsi="Arial" w:cs="Arial"/>
          <w:sz w:val="24"/>
          <w:szCs w:val="24"/>
          <w:lang w:eastAsia="pl-PL"/>
        </w:rPr>
        <w:t xml:space="preserve"> </w:t>
      </w:r>
      <w:r w:rsidRPr="00DD466D">
        <w:rPr>
          <w:rFonts w:ascii="Arial" w:eastAsia="Arial" w:hAnsi="Arial" w:cs="Arial"/>
          <w:sz w:val="24"/>
          <w:szCs w:val="24"/>
          <w:lang w:eastAsia="pl-PL"/>
        </w:rPr>
        <w:t>„Przetwory naftowe – oleje opałowe”, w tym w szczególności w zakresie istotnych cech:</w:t>
      </w:r>
      <w:r w:rsidR="00DD466D">
        <w:rPr>
          <w:rFonts w:ascii="Arial" w:eastAsia="Arial" w:hAnsi="Arial" w:cs="Arial"/>
          <w:sz w:val="24"/>
          <w:szCs w:val="24"/>
          <w:lang w:eastAsia="pl-PL"/>
        </w:rPr>
        <w:t xml:space="preserve"> </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D466D">
        <w:rPr>
          <w:rFonts w:ascii="Arial" w:eastAsia="Arial" w:hAnsi="Arial" w:cs="Arial"/>
          <w:sz w:val="24"/>
          <w:szCs w:val="24"/>
          <w:lang w:eastAsia="pl-PL"/>
        </w:rPr>
        <w:t>Gęstość w temp. 15 °C - max. 860 kg/m</w:t>
      </w:r>
      <w:r w:rsidRPr="00DD466D">
        <w:rPr>
          <w:rFonts w:ascii="Arial" w:eastAsia="Arial" w:hAnsi="Arial" w:cs="Arial"/>
          <w:sz w:val="24"/>
          <w:szCs w:val="24"/>
          <w:vertAlign w:val="superscript"/>
          <w:lang w:eastAsia="pl-PL"/>
        </w:rPr>
        <w:t>3</w:t>
      </w:r>
      <w:r w:rsidRPr="00DD466D">
        <w:rPr>
          <w:rFonts w:ascii="Arial" w:eastAsia="Arial" w:hAnsi="Arial" w:cs="Arial"/>
          <w:sz w:val="24"/>
          <w:szCs w:val="24"/>
          <w:lang w:eastAsia="pl-PL"/>
        </w:rPr>
        <w:t xml:space="preserve"> Wartość opałowa - min. 42,6 MJ/kg Temperatura zapłonu t. zamknięty - min. 56°C</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F10E9D">
        <w:rPr>
          <w:rFonts w:ascii="Arial" w:eastAsia="Arial" w:hAnsi="Arial" w:cs="Arial"/>
          <w:sz w:val="24"/>
          <w:szCs w:val="24"/>
          <w:lang w:eastAsia="pl-PL"/>
        </w:rPr>
        <w:t>Lepkość kinematyczna w temp. 20°C - max. 6,00 mm</w:t>
      </w:r>
      <w:r w:rsidRPr="00F10E9D">
        <w:rPr>
          <w:rFonts w:ascii="Arial" w:eastAsia="Arial" w:hAnsi="Arial" w:cs="Arial"/>
          <w:sz w:val="24"/>
          <w:szCs w:val="24"/>
          <w:vertAlign w:val="superscript"/>
          <w:lang w:eastAsia="pl-PL"/>
        </w:rPr>
        <w:t>2</w:t>
      </w:r>
      <w:r w:rsidRPr="00F10E9D">
        <w:rPr>
          <w:rFonts w:ascii="Arial" w:eastAsia="Arial" w:hAnsi="Arial" w:cs="Arial"/>
          <w:sz w:val="24"/>
          <w:szCs w:val="24"/>
          <w:lang w:eastAsia="pl-PL"/>
        </w:rPr>
        <w:t>/s Skład frakcyjny:</w:t>
      </w:r>
      <w:r w:rsidR="00DD466D">
        <w:rPr>
          <w:rFonts w:ascii="Arial" w:eastAsia="Arial" w:hAnsi="Arial" w:cs="Arial"/>
          <w:sz w:val="24"/>
          <w:szCs w:val="24"/>
          <w:lang w:eastAsia="pl-PL"/>
        </w:rPr>
        <w:t xml:space="preserve"> </w:t>
      </w:r>
      <w:r w:rsidRPr="00F10E9D">
        <w:rPr>
          <w:rFonts w:ascii="Arial" w:eastAsia="Arial" w:hAnsi="Arial" w:cs="Arial"/>
          <w:sz w:val="24"/>
          <w:szCs w:val="24"/>
          <w:lang w:eastAsia="pl-PL"/>
        </w:rPr>
        <w:t>-do 250 °C destyluje max. 65%(V/V) -do 350 °C destyluje min. 85%(V/V) Temperatura płynięcia - max. -20°C</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3"/>
          <w:szCs w:val="20"/>
          <w:lang w:eastAsia="pl-PL"/>
        </w:rPr>
        <w:t>Zawartość siarki - max. 0,1%(m/m) Zawartość wody - max. 200 mg/kg</w:t>
      </w:r>
    </w:p>
    <w:p w:rsid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Zawartość zanieczyszczeń stałych - max. 24mg/kg</w:t>
      </w:r>
    </w:p>
    <w:p w:rsidR="00D479EA" w:rsidRPr="00DD466D" w:rsidRDefault="00D479EA" w:rsidP="00DD466D">
      <w:pPr>
        <w:tabs>
          <w:tab w:val="left" w:pos="727"/>
        </w:tabs>
        <w:spacing w:after="0" w:line="236"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Barwa – czerwona</w:t>
      </w:r>
    </w:p>
    <w:p w:rsidR="00D479EA" w:rsidRPr="00D479EA" w:rsidRDefault="00D479EA" w:rsidP="00D479EA">
      <w:pPr>
        <w:spacing w:after="0" w:line="49" w:lineRule="exact"/>
        <w:rPr>
          <w:rFonts w:ascii="Times New Roman" w:eastAsia="Times New Roman" w:hAnsi="Times New Roman" w:cs="Arial"/>
          <w:sz w:val="20"/>
          <w:szCs w:val="20"/>
          <w:lang w:eastAsia="pl-PL"/>
        </w:rPr>
      </w:pPr>
    </w:p>
    <w:p w:rsidR="00DD466D" w:rsidRDefault="00DD466D" w:rsidP="00D479EA">
      <w:pPr>
        <w:spacing w:after="0" w:line="238" w:lineRule="auto"/>
        <w:ind w:right="240"/>
        <w:rPr>
          <w:rFonts w:ascii="Arial" w:eastAsia="Arial" w:hAnsi="Arial" w:cs="Arial"/>
          <w:sz w:val="24"/>
          <w:szCs w:val="20"/>
          <w:lang w:eastAsia="pl-PL"/>
        </w:rPr>
      </w:pPr>
    </w:p>
    <w:p w:rsidR="00D479EA" w:rsidRPr="00D479EA" w:rsidRDefault="00D479EA" w:rsidP="00D479EA">
      <w:pPr>
        <w:spacing w:after="0" w:line="238" w:lineRule="auto"/>
        <w:ind w:right="240"/>
        <w:rPr>
          <w:rFonts w:ascii="Arial" w:eastAsia="Arial" w:hAnsi="Arial" w:cs="Arial"/>
          <w:sz w:val="24"/>
          <w:szCs w:val="20"/>
          <w:lang w:eastAsia="pl-PL"/>
        </w:rPr>
      </w:pPr>
      <w:r w:rsidRPr="00D479EA">
        <w:rPr>
          <w:rFonts w:ascii="Arial" w:eastAsia="Arial" w:hAnsi="Arial" w:cs="Arial"/>
          <w:sz w:val="24"/>
          <w:szCs w:val="20"/>
          <w:lang w:eastAsia="pl-PL"/>
        </w:rPr>
        <w:t>Niezależnie od określonych w punkcie II.4 standardów jakościowych odnoszących się do istotnych cech przedmiotu zamówienia, dostawa oleju musi odpowiadać wymaganiom określonym Ustawie z dnia 25 sierpnia 2006 r. o systemie monitorowania i kontrolowania, jakości paliw ciekłych i biopaliw ciekłych (Dz. U. z 2014 r., poz. 1728 z późn. zm.) oraz przepisom wykonawczym wydanym na podstawie tej ustawy.</w:t>
      </w:r>
    </w:p>
    <w:p w:rsidR="00D479EA" w:rsidRPr="00D479EA" w:rsidRDefault="00D479EA" w:rsidP="00D479EA">
      <w:pPr>
        <w:spacing w:after="0" w:line="36" w:lineRule="exact"/>
        <w:rPr>
          <w:rFonts w:ascii="Times New Roman" w:eastAsia="Times New Roman" w:hAnsi="Times New Roman" w:cs="Arial"/>
          <w:sz w:val="20"/>
          <w:szCs w:val="20"/>
          <w:lang w:eastAsia="pl-PL"/>
        </w:rPr>
      </w:pPr>
    </w:p>
    <w:p w:rsidR="00D479EA" w:rsidRPr="00D479EA" w:rsidRDefault="00D479EA" w:rsidP="005E566B">
      <w:pPr>
        <w:numPr>
          <w:ilvl w:val="1"/>
          <w:numId w:val="3"/>
        </w:numPr>
        <w:tabs>
          <w:tab w:val="left" w:pos="867"/>
        </w:tabs>
        <w:spacing w:after="0" w:line="236" w:lineRule="auto"/>
        <w:ind w:left="147" w:right="20" w:hanging="5"/>
        <w:jc w:val="both"/>
        <w:rPr>
          <w:rFonts w:ascii="Arial" w:eastAsia="Arial" w:hAnsi="Arial" w:cs="Arial"/>
          <w:sz w:val="26"/>
          <w:szCs w:val="20"/>
          <w:lang w:eastAsia="pl-PL"/>
        </w:rPr>
      </w:pPr>
      <w:r w:rsidRPr="00D479EA">
        <w:rPr>
          <w:rFonts w:ascii="Arial" w:eastAsia="Arial" w:hAnsi="Arial" w:cs="Arial"/>
          <w:sz w:val="24"/>
          <w:szCs w:val="20"/>
          <w:lang w:eastAsia="pl-PL"/>
        </w:rPr>
        <w:t>Przedmiot zamówienia obejmuje załadunek, transport do miejsca przeznaczenia oraz wyładunek oleju.</w:t>
      </w:r>
    </w:p>
    <w:p w:rsidR="00D479EA" w:rsidRPr="00D479EA" w:rsidRDefault="00D479EA" w:rsidP="00D479EA">
      <w:pPr>
        <w:spacing w:after="0" w:line="61" w:lineRule="exact"/>
        <w:rPr>
          <w:rFonts w:ascii="Arial" w:eastAsia="Arial" w:hAnsi="Arial" w:cs="Arial"/>
          <w:sz w:val="26"/>
          <w:szCs w:val="20"/>
          <w:lang w:eastAsia="pl-PL"/>
        </w:rPr>
      </w:pPr>
    </w:p>
    <w:p w:rsidR="00D479EA" w:rsidRPr="00D479EA" w:rsidRDefault="00D479EA" w:rsidP="005E566B">
      <w:pPr>
        <w:numPr>
          <w:ilvl w:val="1"/>
          <w:numId w:val="3"/>
        </w:numPr>
        <w:tabs>
          <w:tab w:val="left" w:pos="867"/>
        </w:tabs>
        <w:spacing w:after="0" w:line="257"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 xml:space="preserve">Miernikiem ilości każdej partii dostarczonego oleju opałowego będą wskazania zalegalizowanego urządzenia pomiarowego zainstalowanego na autocysternie dowożącej olej odczytane w obecności upoważnionego przedstawiciela Zamawiającego. Przy każdorazowej dostawie dostawca powinien posiadać aktualne świadectwo </w:t>
      </w:r>
      <w:r w:rsidRPr="00D479EA">
        <w:rPr>
          <w:rFonts w:ascii="Arial" w:eastAsia="Arial" w:hAnsi="Arial" w:cs="Arial"/>
          <w:sz w:val="24"/>
          <w:szCs w:val="20"/>
          <w:lang w:eastAsia="pl-PL"/>
        </w:rPr>
        <w:lastRenderedPageBreak/>
        <w:t>legalizacji urządzeń pomiarowych w samochodzie dostawczym, które winien okazać na żądanie przedstawiciela Zamawiającego.</w:t>
      </w:r>
    </w:p>
    <w:p w:rsidR="00D479EA" w:rsidRPr="00D479EA" w:rsidRDefault="00D479EA" w:rsidP="00D479EA">
      <w:pPr>
        <w:spacing w:after="0" w:line="40" w:lineRule="exact"/>
        <w:rPr>
          <w:rFonts w:ascii="Arial" w:eastAsia="Arial" w:hAnsi="Arial" w:cs="Arial"/>
          <w:sz w:val="26"/>
          <w:szCs w:val="20"/>
          <w:lang w:eastAsia="pl-PL"/>
        </w:rPr>
      </w:pPr>
    </w:p>
    <w:p w:rsidR="00D479EA" w:rsidRPr="00D479EA" w:rsidRDefault="00D479EA" w:rsidP="005E566B">
      <w:pPr>
        <w:numPr>
          <w:ilvl w:val="1"/>
          <w:numId w:val="3"/>
        </w:numPr>
        <w:tabs>
          <w:tab w:val="left" w:pos="867"/>
        </w:tabs>
        <w:spacing w:after="0" w:line="235" w:lineRule="auto"/>
        <w:ind w:left="147" w:right="420" w:hanging="5"/>
        <w:jc w:val="both"/>
        <w:rPr>
          <w:rFonts w:ascii="Arial" w:eastAsia="Arial" w:hAnsi="Arial" w:cs="Arial"/>
          <w:sz w:val="25"/>
          <w:szCs w:val="20"/>
          <w:lang w:eastAsia="pl-PL"/>
        </w:rPr>
      </w:pPr>
      <w:r w:rsidRPr="00D479EA">
        <w:rPr>
          <w:rFonts w:ascii="Arial" w:eastAsia="Arial" w:hAnsi="Arial" w:cs="Arial"/>
          <w:sz w:val="23"/>
          <w:szCs w:val="20"/>
          <w:lang w:eastAsia="pl-PL"/>
        </w:rPr>
        <w:t>Dowodem zrealizowania każdorazowej dostawy będzie pisemne potwierdzenie przyjęcia towaru dokonane przez upoważnionego przedstawiciela Zamawiającego.</w:t>
      </w:r>
    </w:p>
    <w:p w:rsidR="00D479EA" w:rsidRPr="00D479EA" w:rsidRDefault="00D479EA" w:rsidP="00D479EA">
      <w:pPr>
        <w:spacing w:after="0" w:line="33" w:lineRule="exact"/>
        <w:rPr>
          <w:rFonts w:ascii="Arial" w:eastAsia="Arial" w:hAnsi="Arial" w:cs="Arial"/>
          <w:sz w:val="25"/>
          <w:szCs w:val="20"/>
          <w:lang w:eastAsia="pl-PL"/>
        </w:rPr>
      </w:pPr>
    </w:p>
    <w:p w:rsidR="00D479EA" w:rsidRPr="00D479EA" w:rsidRDefault="00D479EA" w:rsidP="005E566B">
      <w:pPr>
        <w:numPr>
          <w:ilvl w:val="1"/>
          <w:numId w:val="3"/>
        </w:numPr>
        <w:tabs>
          <w:tab w:val="left" w:pos="867"/>
        </w:tabs>
        <w:spacing w:after="0" w:line="247"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Dostawca zobowiązany jest dostarczyć do każdej dostawy, przed jej rozładunkiem, świadectwo jakości lub równoważny dokument potwierdzający parametry dostarczonej partii oleju wystawiony przez producenta.</w:t>
      </w:r>
    </w:p>
    <w:p w:rsidR="00D479EA" w:rsidRPr="00D479EA" w:rsidRDefault="00D479EA" w:rsidP="00D479EA">
      <w:pPr>
        <w:spacing w:after="0" w:line="50" w:lineRule="exact"/>
        <w:rPr>
          <w:rFonts w:ascii="Arial" w:eastAsia="Arial" w:hAnsi="Arial" w:cs="Arial"/>
          <w:sz w:val="26"/>
          <w:szCs w:val="20"/>
          <w:lang w:eastAsia="pl-PL"/>
        </w:rPr>
      </w:pPr>
    </w:p>
    <w:p w:rsidR="00D479EA" w:rsidRPr="00D479EA" w:rsidRDefault="00D479EA" w:rsidP="005E566B">
      <w:pPr>
        <w:numPr>
          <w:ilvl w:val="0"/>
          <w:numId w:val="4"/>
        </w:numPr>
        <w:tabs>
          <w:tab w:val="left" w:pos="869"/>
        </w:tabs>
        <w:spacing w:after="0" w:line="230" w:lineRule="auto"/>
        <w:ind w:left="7" w:right="8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D479EA">
      <w:pPr>
        <w:spacing w:after="0" w:line="34" w:lineRule="exact"/>
        <w:rPr>
          <w:rFonts w:ascii="Arial" w:eastAsia="Arial" w:hAnsi="Arial" w:cs="Arial"/>
          <w:sz w:val="26"/>
          <w:szCs w:val="20"/>
          <w:lang w:eastAsia="pl-PL"/>
        </w:rPr>
      </w:pPr>
    </w:p>
    <w:p w:rsidR="00D479EA" w:rsidRPr="00D479EA" w:rsidRDefault="00D479EA" w:rsidP="005E566B">
      <w:pPr>
        <w:numPr>
          <w:ilvl w:val="0"/>
          <w:numId w:val="4"/>
        </w:numPr>
        <w:tabs>
          <w:tab w:val="left" w:pos="869"/>
        </w:tabs>
        <w:spacing w:after="0" w:line="253"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w:t>
      </w:r>
    </w:p>
    <w:p w:rsidR="00D479EA" w:rsidRPr="00D479EA" w:rsidRDefault="00D479EA" w:rsidP="00D479EA">
      <w:pPr>
        <w:spacing w:after="0" w:line="43" w:lineRule="exact"/>
        <w:rPr>
          <w:rFonts w:ascii="Arial" w:eastAsia="Arial" w:hAnsi="Arial" w:cs="Arial"/>
          <w:sz w:val="26"/>
          <w:szCs w:val="20"/>
          <w:lang w:eastAsia="pl-PL"/>
        </w:rPr>
      </w:pPr>
    </w:p>
    <w:p w:rsidR="00D479EA" w:rsidRPr="00D479EA" w:rsidRDefault="00D479EA" w:rsidP="005E566B">
      <w:pPr>
        <w:numPr>
          <w:ilvl w:val="0"/>
          <w:numId w:val="4"/>
        </w:numPr>
        <w:tabs>
          <w:tab w:val="left" w:pos="869"/>
        </w:tabs>
        <w:spacing w:after="0" w:line="256"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w:t>
      </w:r>
    </w:p>
    <w:p w:rsidR="00D479EA" w:rsidRPr="00D479EA" w:rsidRDefault="00D479EA" w:rsidP="00D479EA">
      <w:pPr>
        <w:spacing w:after="0" w:line="256" w:lineRule="auto"/>
        <w:ind w:right="120"/>
        <w:rPr>
          <w:rFonts w:ascii="Arial" w:eastAsia="Arial" w:hAnsi="Arial" w:cs="Arial"/>
          <w:sz w:val="24"/>
          <w:szCs w:val="20"/>
          <w:lang w:eastAsia="pl-PL"/>
        </w:rPr>
      </w:pPr>
      <w:bookmarkStart w:id="5" w:name="page4"/>
      <w:bookmarkEnd w:id="5"/>
      <w:r w:rsidRPr="00D479EA">
        <w:rPr>
          <w:rFonts w:ascii="Arial" w:eastAsia="Arial" w:hAnsi="Arial" w:cs="Arial"/>
          <w:sz w:val="24"/>
          <w:szCs w:val="20"/>
          <w:lang w:eastAsia="pl-PL"/>
        </w:rPr>
        <w:t>wymogów jakościowych spowoduje ich uszkodzenie lub zniszczenie. Podstawą do obciążenia Wykonawcy kosztami napraw będą protokoły oględzin i napraw.</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5E566B">
      <w:pPr>
        <w:numPr>
          <w:ilvl w:val="0"/>
          <w:numId w:val="5"/>
        </w:numPr>
        <w:tabs>
          <w:tab w:val="left" w:pos="869"/>
        </w:tabs>
        <w:spacing w:after="0" w:line="237" w:lineRule="auto"/>
        <w:ind w:left="7" w:right="120" w:hanging="7"/>
        <w:jc w:val="both"/>
        <w:rPr>
          <w:rFonts w:ascii="Arial" w:eastAsia="Arial" w:hAnsi="Arial" w:cs="Arial"/>
          <w:sz w:val="26"/>
          <w:szCs w:val="20"/>
          <w:lang w:eastAsia="pl-PL"/>
        </w:rPr>
      </w:pPr>
      <w:r w:rsidRPr="00D479EA">
        <w:rPr>
          <w:rFonts w:ascii="Arial" w:eastAsia="Arial" w:hAnsi="Arial" w:cs="Arial"/>
          <w:sz w:val="24"/>
          <w:szCs w:val="20"/>
          <w:lang w:eastAsia="pl-PL"/>
        </w:rPr>
        <w:t>Rozliczenie w toku realizacji umowy w sprawie zamówienia publicznego następować będzie sukcesywnie w oparciu o faktycznie zrealizowane dostawy częściowe.</w:t>
      </w:r>
    </w:p>
    <w:p w:rsidR="00D479EA" w:rsidRPr="00D479EA" w:rsidRDefault="00D479EA" w:rsidP="00D479EA">
      <w:pPr>
        <w:spacing w:after="0" w:line="24" w:lineRule="exact"/>
        <w:rPr>
          <w:rFonts w:ascii="Arial" w:eastAsia="Arial" w:hAnsi="Arial" w:cs="Arial"/>
          <w:sz w:val="26"/>
          <w:szCs w:val="20"/>
          <w:lang w:eastAsia="pl-PL"/>
        </w:rPr>
      </w:pPr>
    </w:p>
    <w:p w:rsidR="00D479EA" w:rsidRPr="00D479EA" w:rsidRDefault="00D479EA" w:rsidP="005E566B">
      <w:pPr>
        <w:numPr>
          <w:ilvl w:val="0"/>
          <w:numId w:val="5"/>
        </w:numPr>
        <w:tabs>
          <w:tab w:val="left" w:pos="867"/>
        </w:tabs>
        <w:spacing w:after="0" w:line="239" w:lineRule="auto"/>
        <w:ind w:left="867" w:hanging="867"/>
        <w:jc w:val="both"/>
        <w:rPr>
          <w:rFonts w:ascii="Arial" w:eastAsia="Arial" w:hAnsi="Arial" w:cs="Arial"/>
          <w:sz w:val="26"/>
          <w:szCs w:val="20"/>
          <w:lang w:eastAsia="pl-PL"/>
        </w:rPr>
      </w:pPr>
      <w:r w:rsidRPr="00D479EA">
        <w:rPr>
          <w:rFonts w:ascii="Arial" w:eastAsia="Arial" w:hAnsi="Arial" w:cs="Arial"/>
          <w:sz w:val="24"/>
          <w:szCs w:val="20"/>
          <w:lang w:eastAsia="pl-PL"/>
        </w:rPr>
        <w:t>Wykonawca wystawia fakturę po dostawie każdej partii oleju.</w:t>
      </w:r>
    </w:p>
    <w:p w:rsidR="00D479EA" w:rsidRPr="00D479EA" w:rsidRDefault="00D479EA" w:rsidP="00D479EA">
      <w:pPr>
        <w:spacing w:after="0" w:line="59" w:lineRule="exact"/>
        <w:rPr>
          <w:rFonts w:ascii="Arial" w:eastAsia="Arial" w:hAnsi="Arial" w:cs="Arial"/>
          <w:sz w:val="26"/>
          <w:szCs w:val="20"/>
          <w:lang w:eastAsia="pl-PL"/>
        </w:rPr>
      </w:pPr>
    </w:p>
    <w:p w:rsidR="00D479EA" w:rsidRPr="00D479EA" w:rsidRDefault="00D479EA" w:rsidP="005E566B">
      <w:pPr>
        <w:numPr>
          <w:ilvl w:val="0"/>
          <w:numId w:val="5"/>
        </w:numPr>
        <w:tabs>
          <w:tab w:val="left" w:pos="869"/>
        </w:tabs>
        <w:spacing w:after="0" w:line="257" w:lineRule="auto"/>
        <w:ind w:left="7" w:right="10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zmiany ceny jednostkowej oleju w wyniku zmiany ceny zakupu u producenta, Wykonawca wraz z fakturą za dostarczoną partię winien złożyć dowód zmiany ceny producenta w postaci co najmniej wydruku cennika z daty nie późniejszej niż 48 godzin przed datą dostarczenia partii danej oleju, z oficjalnej strony internetowej producenta z oznaczeniem adresu internetowego strony, z której został sporządzony wydruk.</w:t>
      </w:r>
    </w:p>
    <w:p w:rsidR="00D479EA" w:rsidRPr="00D479EA" w:rsidRDefault="00D479EA" w:rsidP="00D479EA">
      <w:pPr>
        <w:spacing w:after="0" w:line="21" w:lineRule="exact"/>
        <w:rPr>
          <w:rFonts w:ascii="Arial" w:eastAsia="Arial" w:hAnsi="Arial" w:cs="Arial"/>
          <w:sz w:val="26"/>
          <w:szCs w:val="20"/>
          <w:lang w:eastAsia="pl-PL"/>
        </w:rPr>
      </w:pPr>
    </w:p>
    <w:p w:rsidR="00D479EA" w:rsidRPr="00D479EA" w:rsidRDefault="00D479EA" w:rsidP="005E566B">
      <w:pPr>
        <w:numPr>
          <w:ilvl w:val="0"/>
          <w:numId w:val="5"/>
        </w:numPr>
        <w:tabs>
          <w:tab w:val="left" w:pos="413"/>
        </w:tabs>
        <w:spacing w:after="0" w:line="259" w:lineRule="auto"/>
        <w:ind w:left="7" w:right="100" w:hanging="7"/>
        <w:jc w:val="both"/>
        <w:rPr>
          <w:rFonts w:ascii="Arial" w:eastAsia="Arial" w:hAnsi="Arial" w:cs="Arial"/>
          <w:sz w:val="24"/>
          <w:szCs w:val="20"/>
          <w:lang w:eastAsia="pl-PL"/>
        </w:rPr>
      </w:pPr>
      <w:r w:rsidRPr="00D479EA">
        <w:rPr>
          <w:rFonts w:ascii="Arial" w:eastAsia="Arial" w:hAnsi="Arial" w:cs="Arial"/>
          <w:sz w:val="24"/>
          <w:szCs w:val="20"/>
          <w:lang w:eastAsia="pl-PL"/>
        </w:rPr>
        <w:t>Kod i nazwa wg Wspólnego Słownika Zamówień (CPV): 09 13 51 00-5 – olej opałowy. 16.Szczegółowe warunki i zasady realizacji umowy określa projekt umowy (zał. nr 3 do niniejszej SIWZ).</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 xml:space="preserve">17.Zamawiający </w:t>
      </w:r>
      <w:r w:rsidRPr="00D479EA">
        <w:rPr>
          <w:rFonts w:ascii="Arial" w:eastAsia="Arial" w:hAnsi="Arial" w:cs="Arial"/>
          <w:sz w:val="24"/>
          <w:szCs w:val="20"/>
          <w:u w:val="single"/>
          <w:lang w:eastAsia="pl-PL"/>
        </w:rPr>
        <w:t>nie przewiduje</w:t>
      </w:r>
      <w:r w:rsidRPr="00D479EA">
        <w:rPr>
          <w:rFonts w:ascii="Arial" w:eastAsia="Arial" w:hAnsi="Arial" w:cs="Arial"/>
          <w:sz w:val="24"/>
          <w:szCs w:val="20"/>
          <w:lang w:eastAsia="pl-PL"/>
        </w:rPr>
        <w:t xml:space="preserve">  możliwości udzielania zamówień, o których mowa w art.</w:t>
      </w:r>
    </w:p>
    <w:p w:rsidR="00D479EA" w:rsidRPr="00D479EA" w:rsidRDefault="00D479EA" w:rsidP="00D479EA">
      <w:pPr>
        <w:spacing w:after="0" w:line="26" w:lineRule="exact"/>
        <w:rPr>
          <w:rFonts w:ascii="Arial" w:eastAsia="Arial" w:hAnsi="Arial" w:cs="Arial"/>
          <w:sz w:val="24"/>
          <w:szCs w:val="20"/>
          <w:lang w:eastAsia="pl-PL"/>
        </w:rPr>
      </w:pPr>
    </w:p>
    <w:p w:rsidR="00D479EA" w:rsidRPr="00D479EA" w:rsidRDefault="00D479EA" w:rsidP="005E566B">
      <w:pPr>
        <w:numPr>
          <w:ilvl w:val="0"/>
          <w:numId w:val="6"/>
        </w:numPr>
        <w:tabs>
          <w:tab w:val="left" w:pos="327"/>
        </w:tabs>
        <w:spacing w:after="0" w:line="0" w:lineRule="atLeast"/>
        <w:ind w:left="327" w:hanging="3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ust. 1 pkt. 6 i 7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18.Zamawiający nie przewiduje zawarcia umowy ramowej.</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7" w:lineRule="exact"/>
        <w:rPr>
          <w:rFonts w:ascii="Times New Roman" w:eastAsia="Times New Roman" w:hAnsi="Times New Roman" w:cs="Arial"/>
          <w:sz w:val="20"/>
          <w:szCs w:val="20"/>
          <w:lang w:eastAsia="pl-PL"/>
        </w:rPr>
      </w:pPr>
    </w:p>
    <w:p w:rsidR="00D479EA" w:rsidRPr="00D479EA" w:rsidRDefault="00D479EA" w:rsidP="005E566B">
      <w:pPr>
        <w:numPr>
          <w:ilvl w:val="0"/>
          <w:numId w:val="7"/>
        </w:numPr>
        <w:tabs>
          <w:tab w:val="left" w:pos="527"/>
        </w:tabs>
        <w:spacing w:after="0" w:line="0" w:lineRule="atLeast"/>
        <w:ind w:left="527" w:hanging="527"/>
        <w:jc w:val="both"/>
        <w:rPr>
          <w:rFonts w:ascii="Arial" w:eastAsia="Arial" w:hAnsi="Arial" w:cs="Arial"/>
          <w:b/>
          <w:sz w:val="24"/>
          <w:szCs w:val="20"/>
          <w:lang w:eastAsia="pl-PL"/>
        </w:rPr>
      </w:pPr>
      <w:r w:rsidRPr="00D479EA">
        <w:rPr>
          <w:rFonts w:ascii="Arial" w:eastAsia="Arial" w:hAnsi="Arial" w:cs="Arial"/>
          <w:b/>
          <w:sz w:val="24"/>
          <w:szCs w:val="20"/>
          <w:lang w:eastAsia="pl-PL"/>
        </w:rPr>
        <w:t>Termin wykonania zamówienia</w:t>
      </w:r>
    </w:p>
    <w:p w:rsidR="00D479EA" w:rsidRPr="00D479EA" w:rsidRDefault="00D479EA" w:rsidP="00D479EA">
      <w:pPr>
        <w:spacing w:after="0" w:line="342" w:lineRule="exact"/>
        <w:rPr>
          <w:rFonts w:ascii="Times New Roman" w:eastAsia="Times New Roman" w:hAnsi="Times New Roman" w:cs="Arial"/>
          <w:sz w:val="20"/>
          <w:szCs w:val="20"/>
          <w:lang w:eastAsia="pl-PL"/>
        </w:rPr>
      </w:pPr>
      <w:r>
        <w:rPr>
          <w:rFonts w:ascii="Arial" w:eastAsia="Arial" w:hAnsi="Arial" w:cs="Arial"/>
          <w:b/>
          <w:noProof/>
          <w:sz w:val="24"/>
          <w:szCs w:val="20"/>
          <w:lang w:eastAsia="pl-PL"/>
        </w:rPr>
        <mc:AlternateContent>
          <mc:Choice Requires="wps">
            <w:drawing>
              <wp:anchor distT="0" distB="0" distL="114300" distR="114300" simplePos="0" relativeHeight="251660288" behindDoc="1" locked="0" layoutInCell="0" allowOverlap="1">
                <wp:simplePos x="0" y="0"/>
                <wp:positionH relativeFrom="column">
                  <wp:posOffset>170815</wp:posOffset>
                </wp:positionH>
                <wp:positionV relativeFrom="paragraph">
                  <wp:posOffset>-6985</wp:posOffset>
                </wp:positionV>
                <wp:extent cx="2385060" cy="0"/>
                <wp:effectExtent l="13970" t="10160" r="10795" b="889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506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232CE" id="Łącznik prostoliniowy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55pt" to="20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" o:allowincell="f" strokeweight=".42331mm"/>
            </w:pict>
          </mc:Fallback>
        </mc:AlternateContent>
      </w:r>
    </w:p>
    <w:p w:rsidR="00D479EA" w:rsidRPr="00D479EA" w:rsidRDefault="00D479EA" w:rsidP="00D479EA">
      <w:pPr>
        <w:spacing w:after="0" w:line="255" w:lineRule="auto"/>
        <w:ind w:right="140"/>
        <w:rPr>
          <w:rFonts w:ascii="Arial" w:eastAsia="Arial" w:hAnsi="Arial" w:cs="Arial"/>
          <w:b/>
          <w:sz w:val="24"/>
          <w:szCs w:val="20"/>
          <w:lang w:eastAsia="pl-PL"/>
        </w:rPr>
      </w:pPr>
      <w:r w:rsidRPr="00D479EA">
        <w:rPr>
          <w:rFonts w:ascii="Arial" w:eastAsia="Arial" w:hAnsi="Arial" w:cs="Arial"/>
          <w:sz w:val="24"/>
          <w:szCs w:val="20"/>
          <w:lang w:eastAsia="pl-PL"/>
        </w:rPr>
        <w:t>Wykonawca będzie rea</w:t>
      </w:r>
      <w:r w:rsidR="00F10E9D">
        <w:rPr>
          <w:rFonts w:ascii="Arial" w:eastAsia="Arial" w:hAnsi="Arial" w:cs="Arial"/>
          <w:sz w:val="24"/>
          <w:szCs w:val="20"/>
          <w:lang w:eastAsia="pl-PL"/>
        </w:rPr>
        <w:t xml:space="preserve">lizował przedmiot zamówienia </w:t>
      </w:r>
      <w:r w:rsidR="00450474">
        <w:rPr>
          <w:rFonts w:ascii="Arial" w:eastAsia="Arial" w:hAnsi="Arial" w:cs="Arial"/>
          <w:b/>
          <w:sz w:val="24"/>
          <w:szCs w:val="20"/>
          <w:lang w:eastAsia="pl-PL"/>
        </w:rPr>
        <w:t>od 01.01.2022</w:t>
      </w:r>
      <w:r w:rsidR="00F10E9D">
        <w:rPr>
          <w:rFonts w:ascii="Arial" w:eastAsia="Arial" w:hAnsi="Arial" w:cs="Arial"/>
          <w:b/>
          <w:sz w:val="24"/>
          <w:szCs w:val="20"/>
          <w:lang w:eastAsia="pl-PL"/>
        </w:rPr>
        <w:t xml:space="preserve"> roku do 31.12.</w:t>
      </w:r>
      <w:r w:rsidR="00450474">
        <w:rPr>
          <w:rFonts w:ascii="Arial" w:eastAsia="Arial" w:hAnsi="Arial" w:cs="Arial"/>
          <w:b/>
          <w:sz w:val="24"/>
          <w:szCs w:val="20"/>
          <w:lang w:eastAsia="pl-PL"/>
        </w:rPr>
        <w:t xml:space="preserve">  2022</w:t>
      </w:r>
      <w:r w:rsidR="00F26BA5">
        <w:rPr>
          <w:rFonts w:ascii="Arial" w:eastAsia="Arial" w:hAnsi="Arial" w:cs="Arial"/>
          <w:b/>
          <w:sz w:val="24"/>
          <w:szCs w:val="20"/>
          <w:lang w:eastAsia="pl-PL"/>
        </w:rPr>
        <w:t xml:space="preserve"> </w:t>
      </w:r>
      <w:r w:rsidRPr="00D479EA">
        <w:rPr>
          <w:rFonts w:ascii="Arial" w:eastAsia="Arial" w:hAnsi="Arial" w:cs="Arial"/>
          <w:b/>
          <w:sz w:val="24"/>
          <w:szCs w:val="20"/>
          <w:lang w:eastAsia="pl-PL"/>
        </w:rPr>
        <w:t>roku.</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spacing w:after="0" w:line="261" w:lineRule="auto"/>
        <w:ind w:right="1060"/>
        <w:rPr>
          <w:rFonts w:ascii="Arial" w:eastAsia="Arial" w:hAnsi="Arial" w:cs="Arial"/>
          <w:sz w:val="24"/>
          <w:szCs w:val="20"/>
          <w:lang w:eastAsia="pl-PL"/>
        </w:rPr>
      </w:pPr>
      <w:r w:rsidRPr="00D479EA">
        <w:rPr>
          <w:rFonts w:ascii="Arial" w:eastAsia="Arial" w:hAnsi="Arial" w:cs="Arial"/>
          <w:sz w:val="24"/>
          <w:szCs w:val="20"/>
          <w:lang w:eastAsia="pl-PL"/>
        </w:rPr>
        <w:t>Przedmiot zamówienia będzie wykonywany sukcesywnie, partiami w ilościach wynikających z bieżących potrzeb Zamawiającego, każdorazowo w terminie uzgodnionym z Zamawiającym, nie dłuższym niż 48 godzin od telefonicznego zamówienia partii oleju.</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IV. </w:t>
      </w:r>
      <w:r w:rsidRPr="00D479EA">
        <w:rPr>
          <w:rFonts w:ascii="Arial" w:eastAsia="Arial" w:hAnsi="Arial" w:cs="Arial"/>
          <w:b/>
          <w:sz w:val="24"/>
          <w:szCs w:val="20"/>
          <w:u w:val="single"/>
          <w:lang w:eastAsia="pl-PL"/>
        </w:rPr>
        <w:t>Warunki udziału w postępowaniu</w:t>
      </w:r>
    </w:p>
    <w:p w:rsidR="00D479EA" w:rsidRPr="00D479EA" w:rsidRDefault="00D479EA" w:rsidP="00D479EA">
      <w:pPr>
        <w:spacing w:after="0" w:line="254" w:lineRule="exact"/>
        <w:rPr>
          <w:rFonts w:ascii="Times New Roman" w:eastAsia="Times New Roman" w:hAnsi="Times New Roman" w:cs="Arial"/>
          <w:sz w:val="20"/>
          <w:szCs w:val="20"/>
          <w:lang w:eastAsia="pl-PL"/>
        </w:rPr>
      </w:pPr>
    </w:p>
    <w:p w:rsidR="00D479EA" w:rsidRPr="00D479EA" w:rsidRDefault="00D479EA" w:rsidP="005E566B">
      <w:pPr>
        <w:numPr>
          <w:ilvl w:val="0"/>
          <w:numId w:val="8"/>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 udzielenie zamówienia mogą się ubiegać Wykonawcy, którzy:</w:t>
      </w:r>
    </w:p>
    <w:p w:rsidR="00D479EA" w:rsidRPr="00D479EA" w:rsidRDefault="00D479EA" w:rsidP="00D479EA">
      <w:pPr>
        <w:spacing w:after="0" w:line="27" w:lineRule="exact"/>
        <w:rPr>
          <w:rFonts w:ascii="Arial" w:eastAsia="Arial" w:hAnsi="Arial" w:cs="Arial"/>
          <w:sz w:val="24"/>
          <w:szCs w:val="20"/>
          <w:lang w:eastAsia="pl-PL"/>
        </w:rPr>
      </w:pPr>
    </w:p>
    <w:p w:rsidR="00D479EA" w:rsidRPr="00D479EA" w:rsidRDefault="00D479EA" w:rsidP="005E566B">
      <w:pPr>
        <w:numPr>
          <w:ilvl w:val="1"/>
          <w:numId w:val="8"/>
        </w:numPr>
        <w:tabs>
          <w:tab w:val="left" w:pos="1287"/>
        </w:tabs>
        <w:spacing w:after="0" w:line="0" w:lineRule="atLeast"/>
        <w:ind w:left="1287" w:hanging="610"/>
        <w:jc w:val="both"/>
        <w:rPr>
          <w:rFonts w:ascii="Arial" w:eastAsia="Arial" w:hAnsi="Arial" w:cs="Arial"/>
          <w:sz w:val="24"/>
          <w:szCs w:val="20"/>
          <w:lang w:eastAsia="pl-PL"/>
        </w:rPr>
      </w:pPr>
      <w:r w:rsidRPr="00D479EA">
        <w:rPr>
          <w:rFonts w:ascii="Arial" w:eastAsia="Arial" w:hAnsi="Arial" w:cs="Arial"/>
          <w:sz w:val="24"/>
          <w:szCs w:val="20"/>
          <w:lang w:eastAsia="pl-PL"/>
        </w:rPr>
        <w:t>nie podlegają wykluczeniu;</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5E566B">
      <w:pPr>
        <w:numPr>
          <w:ilvl w:val="2"/>
          <w:numId w:val="8"/>
        </w:numPr>
        <w:tabs>
          <w:tab w:val="left" w:pos="1287"/>
        </w:tabs>
        <w:spacing w:after="0" w:line="253" w:lineRule="auto"/>
        <w:ind w:left="1287" w:right="140" w:hanging="579"/>
        <w:jc w:val="both"/>
        <w:rPr>
          <w:rFonts w:ascii="Arial" w:eastAsia="Arial" w:hAnsi="Arial" w:cs="Arial"/>
          <w:sz w:val="24"/>
          <w:szCs w:val="20"/>
          <w:lang w:eastAsia="pl-PL"/>
        </w:rPr>
      </w:pPr>
      <w:r w:rsidRPr="00D479EA">
        <w:rPr>
          <w:rFonts w:ascii="Arial" w:eastAsia="Arial" w:hAnsi="Arial" w:cs="Arial"/>
          <w:sz w:val="24"/>
          <w:szCs w:val="20"/>
          <w:lang w:eastAsia="pl-PL"/>
        </w:rPr>
        <w:t>spełniają wymagane przez Zamawiającego warunki udziału w postępowaniu, dotyczące:</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5E566B">
      <w:pPr>
        <w:numPr>
          <w:ilvl w:val="3"/>
          <w:numId w:val="8"/>
        </w:numPr>
        <w:tabs>
          <w:tab w:val="left" w:pos="1707"/>
        </w:tabs>
        <w:spacing w:after="0" w:line="239" w:lineRule="auto"/>
        <w:ind w:left="1707" w:right="160" w:hanging="430"/>
        <w:jc w:val="both"/>
        <w:rPr>
          <w:rFonts w:ascii="Verdana" w:eastAsia="Verdana" w:hAnsi="Verdana" w:cs="Arial"/>
          <w:sz w:val="24"/>
          <w:szCs w:val="20"/>
          <w:lang w:eastAsia="pl-PL"/>
        </w:rPr>
      </w:pPr>
      <w:r w:rsidRPr="00D479EA">
        <w:rPr>
          <w:rFonts w:ascii="Arial" w:eastAsia="Arial" w:hAnsi="Arial" w:cs="Arial"/>
          <w:sz w:val="24"/>
          <w:szCs w:val="20"/>
          <w:lang w:eastAsia="pl-PL"/>
        </w:rPr>
        <w:t>kompetencji lub uprawnień do prowadzenia określonej działalności zawodowej, które wynikają z odrębnych przepisów:</w:t>
      </w:r>
    </w:p>
    <w:p w:rsidR="00D479EA" w:rsidRPr="00D479EA" w:rsidRDefault="00D479EA" w:rsidP="00D479EA">
      <w:pPr>
        <w:spacing w:after="0" w:line="41" w:lineRule="exact"/>
        <w:rPr>
          <w:rFonts w:ascii="Verdana" w:eastAsia="Verdana" w:hAnsi="Verdana" w:cs="Arial"/>
          <w:sz w:val="24"/>
          <w:szCs w:val="20"/>
          <w:lang w:eastAsia="pl-PL"/>
        </w:rPr>
      </w:pPr>
    </w:p>
    <w:p w:rsidR="00D479EA" w:rsidRPr="00D479EA" w:rsidRDefault="00D479EA" w:rsidP="00F10E9D">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posiadają aktualną koncesję na wykonywanie działalności gospodarczej w zakresie obrotu paliwami, o której mowa w art. 32 ust. 1 pkt 4 ustawy z dnia 10 kwietnia 1997 r. Prawo energetyc</w:t>
      </w:r>
      <w:r w:rsidR="00F10E9D">
        <w:rPr>
          <w:rFonts w:ascii="Arial" w:eastAsia="Arial" w:hAnsi="Arial" w:cs="Arial"/>
          <w:sz w:val="24"/>
          <w:szCs w:val="20"/>
          <w:lang w:eastAsia="pl-PL"/>
        </w:rPr>
        <w:t>zne (</w:t>
      </w:r>
      <w:proofErr w:type="spellStart"/>
      <w:r w:rsidR="00F10E9D">
        <w:rPr>
          <w:rFonts w:ascii="Arial" w:eastAsia="Arial" w:hAnsi="Arial" w:cs="Arial"/>
          <w:sz w:val="24"/>
          <w:szCs w:val="20"/>
          <w:lang w:eastAsia="pl-PL"/>
        </w:rPr>
        <w:t>t.j</w:t>
      </w:r>
      <w:proofErr w:type="spellEnd"/>
      <w:r w:rsidR="00F10E9D">
        <w:rPr>
          <w:rFonts w:ascii="Arial" w:eastAsia="Arial" w:hAnsi="Arial" w:cs="Arial"/>
          <w:sz w:val="24"/>
          <w:szCs w:val="20"/>
          <w:lang w:eastAsia="pl-PL"/>
        </w:rPr>
        <w:t xml:space="preserve">. Dz. U. z 2012 r., poz. </w:t>
      </w:r>
      <w:r w:rsidRPr="00D479EA">
        <w:rPr>
          <w:rFonts w:ascii="Arial" w:eastAsia="Arial" w:hAnsi="Arial" w:cs="Arial"/>
          <w:sz w:val="24"/>
          <w:szCs w:val="20"/>
          <w:lang w:eastAsia="pl-PL"/>
        </w:rPr>
        <w:t>1059 z późn. zm.);</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5E566B">
      <w:pPr>
        <w:numPr>
          <w:ilvl w:val="3"/>
          <w:numId w:val="8"/>
        </w:numPr>
        <w:tabs>
          <w:tab w:val="left" w:pos="1707"/>
        </w:tabs>
        <w:spacing w:after="0" w:line="0" w:lineRule="atLeast"/>
        <w:ind w:left="1707" w:hanging="430"/>
        <w:jc w:val="both"/>
        <w:rPr>
          <w:rFonts w:ascii="Verdana" w:eastAsia="Verdana" w:hAnsi="Verdana" w:cs="Arial"/>
          <w:sz w:val="24"/>
          <w:szCs w:val="20"/>
          <w:lang w:eastAsia="pl-PL"/>
        </w:rPr>
      </w:pPr>
      <w:r w:rsidRPr="00D479EA">
        <w:rPr>
          <w:rFonts w:ascii="Arial" w:eastAsia="Arial" w:hAnsi="Arial" w:cs="Arial"/>
          <w:sz w:val="24"/>
          <w:szCs w:val="20"/>
          <w:lang w:eastAsia="pl-PL"/>
        </w:rPr>
        <w:t>sytuacji ekonomicznej lub finansowej:</w:t>
      </w:r>
    </w:p>
    <w:p w:rsidR="00D479EA" w:rsidRPr="00D479EA" w:rsidRDefault="00D479EA" w:rsidP="00D479EA">
      <w:pPr>
        <w:spacing w:after="0" w:line="37" w:lineRule="exact"/>
        <w:rPr>
          <w:rFonts w:ascii="Verdana" w:eastAsia="Verdana" w:hAnsi="Verdana" w:cs="Arial"/>
          <w:sz w:val="24"/>
          <w:szCs w:val="20"/>
          <w:lang w:eastAsia="pl-PL"/>
        </w:rPr>
      </w:pPr>
    </w:p>
    <w:p w:rsidR="00D479EA" w:rsidRPr="00D479EA" w:rsidRDefault="00D479EA" w:rsidP="00DD466D">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posiadają ubezpieczenie od odpowiedzialności cywilnej w zakresie prowadzonej działalności związanej z przedmiotem zamówienia sumę ubezpieczenia </w:t>
      </w:r>
      <w:r w:rsidRPr="00D479EA">
        <w:rPr>
          <w:rFonts w:ascii="Arial" w:eastAsia="Arial" w:hAnsi="Arial" w:cs="Arial"/>
          <w:b/>
          <w:sz w:val="24"/>
          <w:szCs w:val="20"/>
          <w:lang w:eastAsia="pl-PL"/>
        </w:rPr>
        <w:t>min. 200 000,00 PLN</w:t>
      </w:r>
      <w:r w:rsidRPr="00D479EA">
        <w:rPr>
          <w:rFonts w:ascii="Arial" w:eastAsia="Arial" w:hAnsi="Arial" w:cs="Arial"/>
          <w:sz w:val="24"/>
          <w:szCs w:val="20"/>
          <w:lang w:eastAsia="pl-PL"/>
        </w:rPr>
        <w:t xml:space="preserve"> (słow</w:t>
      </w:r>
      <w:r w:rsidR="00DD466D">
        <w:rPr>
          <w:rFonts w:ascii="Arial" w:eastAsia="Arial" w:hAnsi="Arial" w:cs="Arial"/>
          <w:sz w:val="24"/>
          <w:szCs w:val="20"/>
          <w:lang w:eastAsia="pl-PL"/>
        </w:rPr>
        <w:t xml:space="preserve">nie: dwieście  tysięcy złotych </w:t>
      </w:r>
      <w:r w:rsidRPr="00D479EA">
        <w:rPr>
          <w:rFonts w:ascii="Arial" w:eastAsia="Arial" w:hAnsi="Arial" w:cs="Arial"/>
          <w:sz w:val="24"/>
          <w:szCs w:val="20"/>
          <w:lang w:eastAsia="pl-PL"/>
        </w:rPr>
        <w:t>00/100);</w:t>
      </w:r>
    </w:p>
    <w:p w:rsidR="00D479EA" w:rsidRPr="00D479EA" w:rsidRDefault="00D479EA" w:rsidP="005E566B">
      <w:pPr>
        <w:numPr>
          <w:ilvl w:val="2"/>
          <w:numId w:val="9"/>
        </w:numPr>
        <w:tabs>
          <w:tab w:val="left" w:pos="1640"/>
        </w:tabs>
        <w:spacing w:after="0" w:line="0" w:lineRule="atLeast"/>
        <w:ind w:left="1640" w:hanging="430"/>
        <w:jc w:val="both"/>
        <w:rPr>
          <w:rFonts w:ascii="Verdana" w:eastAsia="Verdana" w:hAnsi="Verdana" w:cs="Arial"/>
          <w:sz w:val="24"/>
          <w:szCs w:val="20"/>
          <w:lang w:eastAsia="pl-PL"/>
        </w:rPr>
      </w:pPr>
      <w:bookmarkStart w:id="6" w:name="page5"/>
      <w:bookmarkEnd w:id="6"/>
      <w:r w:rsidRPr="00D479EA">
        <w:rPr>
          <w:rFonts w:ascii="Arial" w:eastAsia="Arial" w:hAnsi="Arial" w:cs="Arial"/>
          <w:sz w:val="24"/>
          <w:szCs w:val="20"/>
          <w:lang w:eastAsia="pl-PL"/>
        </w:rPr>
        <w:t>zdolności technicznej lub zawodowej:</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b/>
          <w:sz w:val="24"/>
          <w:szCs w:val="20"/>
          <w:lang w:eastAsia="pl-PL"/>
        </w:rPr>
        <w:t>nie wyznacza</w:t>
      </w:r>
      <w:r w:rsidRPr="00D479EA">
        <w:rPr>
          <w:rFonts w:ascii="Arial" w:eastAsia="Arial" w:hAnsi="Arial" w:cs="Arial"/>
          <w:sz w:val="24"/>
          <w:szCs w:val="20"/>
          <w:lang w:eastAsia="pl-PL"/>
        </w:rPr>
        <w:t xml:space="preserve"> szczegółowego warunku w tym zakresie.</w:t>
      </w:r>
    </w:p>
    <w:p w:rsidR="00D479EA" w:rsidRPr="00D479EA" w:rsidRDefault="00D479EA" w:rsidP="00D479EA">
      <w:pPr>
        <w:spacing w:after="0" w:line="341" w:lineRule="exact"/>
        <w:rPr>
          <w:rFonts w:ascii="Verdana" w:eastAsia="Verdana" w:hAnsi="Verdana"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 odniesieniu do warunków udziału w postępowaniu, opisanych ogłoszeniu o zamówieniu oraz w punkcie 1.2) lit b SIWZ Zamawiający wskazuje, iż w przypadku gdy w dokumentach złożonych przez Wykonawcę w celu potwierdzenia ich spełnienia, wskazane są wartości w innych walutach niż PLN, Zamawiający dla oceny spełnienia warunku udziału w postępowaniu przyjmie średni kurs NBP (tabela A) z dnia publikacji ogłoszenia o zamówieniu w Biuletynie Zamówień Publicznych.</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Wykonawcy mogą wspólnie ubiegać się o udzielenie zamówienia. Zgodnie z art. 23 Ustawy przepisy i zapisy SIWZ dotyczące Wykonawcy stosuje się odpowiednio do Wykonawców wspólnie ubiegających się o udzielenie zamówienia, z zastrzeżeniem punktu 4. W takim przypadku Wykonawcy ustanawiają pełnomocnika do reprezentowania ich w postępowaniu o udzielenie zamówienia albo reprezentowania w postępowaniu i zawarcia umowy w sprawie zamówienia publicznego. Wykonawcy wspólnie ubiegający się o udzielenie niniejszego zamówienia ponoszą solidarną odpowiedzialność za niewykonanie lub nienależyte wykonanie zamówienia.</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 wypadku Wykonawców wspólnie ubiegających się o udzielenie zamówienia, warunek, o którym mowa w punkcie 1.2) lit. a) mogą wykazać jedynie te podmioty, które będą realizować część zamówienia, do której wykonania wymagane jest posiadanie wymienionych w tym punkcie uprawnień.</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może w celu potwierdzenia spełniania warunków, o których mowa w </w:t>
      </w:r>
      <w:proofErr w:type="spellStart"/>
      <w:r w:rsidRPr="00D479EA">
        <w:rPr>
          <w:rFonts w:ascii="Arial" w:eastAsia="Arial" w:hAnsi="Arial" w:cs="Arial"/>
          <w:sz w:val="24"/>
          <w:szCs w:val="20"/>
          <w:lang w:eastAsia="pl-PL"/>
        </w:rPr>
        <w:t>ppkt</w:t>
      </w:r>
      <w:proofErr w:type="spellEnd"/>
      <w:r w:rsidRPr="00D479EA">
        <w:rPr>
          <w:rFonts w:ascii="Arial" w:eastAsia="Arial" w:hAnsi="Arial" w:cs="Arial"/>
          <w:sz w:val="24"/>
          <w:szCs w:val="20"/>
          <w:lang w:eastAsia="pl-PL"/>
        </w:rPr>
        <w: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0"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zdolności techniczne lub zawodowe lub sytuacja ekonomiczna lub finansowa, podmiotu, o którym mowa w pkt. 5, nie potwierdzają spełnienia przez wykonawcę warunków udziału w postępowaniu lub zachodzą wobec tych podmiotów podstawy wykluczenia, zamawiający żąda, aby wykonawca w terminie określonym przez zamawiającego:</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1"/>
          <w:numId w:val="10"/>
        </w:numPr>
        <w:tabs>
          <w:tab w:val="left" w:pos="660"/>
        </w:tabs>
        <w:spacing w:after="0" w:line="0" w:lineRule="atLeast"/>
        <w:ind w:left="660" w:hanging="367"/>
        <w:jc w:val="both"/>
        <w:rPr>
          <w:rFonts w:ascii="Arial" w:eastAsia="Arial" w:hAnsi="Arial" w:cs="Arial"/>
          <w:sz w:val="24"/>
          <w:szCs w:val="20"/>
          <w:lang w:eastAsia="pl-PL"/>
        </w:rPr>
      </w:pPr>
      <w:r w:rsidRPr="00D479EA">
        <w:rPr>
          <w:rFonts w:ascii="Arial" w:eastAsia="Arial" w:hAnsi="Arial" w:cs="Arial"/>
          <w:sz w:val="24"/>
          <w:szCs w:val="20"/>
          <w:lang w:eastAsia="pl-PL"/>
        </w:rPr>
        <w:t>zastąpił ten podmiot innym podmiotem lub podmiotami lub</w:t>
      </w:r>
    </w:p>
    <w:p w:rsidR="00D479EA" w:rsidRPr="00D479EA" w:rsidRDefault="00D479EA" w:rsidP="005E566B">
      <w:pPr>
        <w:numPr>
          <w:ilvl w:val="1"/>
          <w:numId w:val="11"/>
        </w:numPr>
        <w:tabs>
          <w:tab w:val="left" w:pos="727"/>
        </w:tabs>
        <w:spacing w:after="0" w:line="259" w:lineRule="auto"/>
        <w:ind w:left="727" w:hanging="367"/>
        <w:jc w:val="both"/>
        <w:rPr>
          <w:rFonts w:ascii="Arial" w:eastAsia="Arial" w:hAnsi="Arial" w:cs="Arial"/>
          <w:sz w:val="24"/>
          <w:szCs w:val="20"/>
          <w:lang w:eastAsia="pl-PL"/>
        </w:rPr>
      </w:pPr>
      <w:bookmarkStart w:id="7" w:name="page6"/>
      <w:bookmarkEnd w:id="7"/>
      <w:r w:rsidRPr="00D479EA">
        <w:rPr>
          <w:rFonts w:ascii="Arial" w:eastAsia="Arial" w:hAnsi="Arial" w:cs="Arial"/>
          <w:sz w:val="24"/>
          <w:szCs w:val="20"/>
          <w:lang w:eastAsia="pl-PL"/>
        </w:rPr>
        <w:t>zobowiązał się do osobistego wykonania odpowiedniej części zamówienia, jeżeli wykaże spełnienie warunków udziału w postępowaniu, o których mowa w punkcie. 1.2).</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5E566B">
      <w:pPr>
        <w:numPr>
          <w:ilvl w:val="0"/>
          <w:numId w:val="12"/>
        </w:numPr>
        <w:tabs>
          <w:tab w:val="left" w:pos="567"/>
        </w:tabs>
        <w:spacing w:after="0" w:line="0" w:lineRule="atLeast"/>
        <w:ind w:left="567" w:hanging="284"/>
        <w:jc w:val="both"/>
        <w:rPr>
          <w:rFonts w:ascii="Arial" w:eastAsia="Arial" w:hAnsi="Arial" w:cs="Arial"/>
          <w:b/>
          <w:sz w:val="24"/>
          <w:szCs w:val="20"/>
          <w:lang w:eastAsia="pl-PL"/>
        </w:rPr>
      </w:pPr>
      <w:r w:rsidRPr="00D479EA">
        <w:rPr>
          <w:rFonts w:ascii="Arial" w:eastAsia="Arial" w:hAnsi="Arial" w:cs="Arial"/>
          <w:b/>
          <w:sz w:val="24"/>
          <w:szCs w:val="20"/>
          <w:u w:val="single"/>
          <w:lang w:eastAsia="pl-PL"/>
        </w:rPr>
        <w:t xml:space="preserve">Podstawy wykluczenia, o których mowa w art. 24 ust. 5 </w:t>
      </w:r>
      <w:proofErr w:type="spellStart"/>
      <w:r w:rsidRPr="00D479EA">
        <w:rPr>
          <w:rFonts w:ascii="Arial" w:eastAsia="Arial" w:hAnsi="Arial" w:cs="Arial"/>
          <w:b/>
          <w:sz w:val="24"/>
          <w:szCs w:val="20"/>
          <w:u w:val="single"/>
          <w:lang w:eastAsia="pl-PL"/>
        </w:rPr>
        <w:t>Pzp</w:t>
      </w:r>
      <w:proofErr w:type="spellEnd"/>
      <w:r w:rsidRPr="00D479EA">
        <w:rPr>
          <w:rFonts w:ascii="Arial" w:eastAsia="Arial" w:hAnsi="Arial" w:cs="Arial"/>
          <w:b/>
          <w:sz w:val="24"/>
          <w:szCs w:val="20"/>
          <w:u w:val="single"/>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40"/>
        <w:rPr>
          <w:rFonts w:ascii="Arial" w:eastAsia="Arial" w:hAnsi="Arial" w:cs="Arial"/>
          <w:sz w:val="24"/>
          <w:szCs w:val="20"/>
          <w:lang w:eastAsia="pl-PL"/>
        </w:rPr>
      </w:pPr>
      <w:r w:rsidRPr="00D479EA">
        <w:rPr>
          <w:rFonts w:ascii="Arial" w:eastAsia="Arial" w:hAnsi="Arial" w:cs="Arial"/>
          <w:sz w:val="24"/>
          <w:szCs w:val="20"/>
          <w:lang w:eastAsia="pl-PL"/>
        </w:rPr>
        <w:t xml:space="preserve">Zamawiający nie przewiduje wykluczenia Wykonawcy na podstawie przesłanek, o których mowa w art. 24 ust. 5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326"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140"/>
        <w:rPr>
          <w:rFonts w:ascii="Arial" w:eastAsia="Arial" w:hAnsi="Arial" w:cs="Arial"/>
          <w:b/>
          <w:sz w:val="24"/>
          <w:szCs w:val="20"/>
          <w:u w:val="single"/>
          <w:lang w:eastAsia="pl-PL"/>
        </w:rPr>
      </w:pPr>
      <w:r w:rsidRPr="00D479EA">
        <w:rPr>
          <w:rFonts w:ascii="Arial" w:eastAsia="Arial" w:hAnsi="Arial" w:cs="Arial"/>
          <w:b/>
          <w:sz w:val="24"/>
          <w:szCs w:val="20"/>
          <w:lang w:eastAsia="pl-PL"/>
        </w:rPr>
        <w:t>VI</w:t>
      </w:r>
      <w:r w:rsidRPr="00D479EA">
        <w:rPr>
          <w:rFonts w:ascii="Arial" w:eastAsia="Arial" w:hAnsi="Arial" w:cs="Arial"/>
          <w:sz w:val="24"/>
          <w:szCs w:val="20"/>
          <w:u w:val="single"/>
          <w:lang w:eastAsia="pl-PL"/>
        </w:rPr>
        <w:t>.</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Wykaz oświadczeń lub dokumentów, potwierdzających spełnianie warunków</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udziału w postępowaniu oraz brak podstaw wykluczenia.</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u w:val="single"/>
          <w:lang w:eastAsia="pl-PL"/>
        </w:rPr>
        <w:t>VI.1. Oświadczenia lub dokumenty, które należy złożyć w załączeniu do oferty:</w:t>
      </w:r>
    </w:p>
    <w:p w:rsidR="00D479EA" w:rsidRPr="00D479EA" w:rsidRDefault="00D479EA" w:rsidP="00D479EA">
      <w:pPr>
        <w:spacing w:after="0" w:line="13" w:lineRule="exact"/>
        <w:rPr>
          <w:rFonts w:ascii="Times New Roman" w:eastAsia="Times New Roman" w:hAnsi="Times New Roman" w:cs="Arial"/>
          <w:sz w:val="20"/>
          <w:szCs w:val="20"/>
          <w:lang w:eastAsia="pl-PL"/>
        </w:rPr>
      </w:pPr>
    </w:p>
    <w:p w:rsidR="00D479EA" w:rsidRPr="00D479EA" w:rsidRDefault="00D479EA" w:rsidP="005E566B">
      <w:pPr>
        <w:numPr>
          <w:ilvl w:val="0"/>
          <w:numId w:val="13"/>
        </w:numPr>
        <w:tabs>
          <w:tab w:val="left" w:pos="427"/>
        </w:tabs>
        <w:spacing w:after="0" w:line="254"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Do oferty sporządzonej w oparciu o formularz oferty stanowiący Załącznik nr 1 do SIWZ każdy Wykonawca musi dołączyć aktualne na dzień składania ofert:</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 podstaw wykluczenia, sporządzone wg Załącznika Nr 2 do SIWZ;</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dotyczące spełnienia warunków sporządzone wg Załącznika Nr 2 do SIWZ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60"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Zobowiązanie na podstawie art. 22a Ustawy do oddania Wykonawcy do dyspozycji niezbędnych zasobów na potrzeby realizacji zamówienia wg Załącznika Nr 2 do SIWZ, jeżeli Wykonawca polega na zasobach innych podmiotów w celu potwierdzenia spełnienia warunków udziału w postępowaniu;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4"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Uwierzytelniony odpis pełnomocnictwa lub pełnomocnictwo w oryginale, jeżeli Wykonawca działa przez pełnomocników.</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Oświadczenia o których mowa w art. 25a ust. 1 Ustawy, sporządzone wg Załącznika Nr 2 do SIWZ mają być złożone w zakresie wskazanym przez Zamawiającego w ogłoszeniu o zamówieniu i SIWZ w celu potwierdzenia, że Wykonawca nie podlega wykluczeniu oraz spełnia warunki udziału w postępowaniu. Informacje zawarte w tych oświadczeniach stanowią wstępne potwierdzenie, że Wykonawca nie podlega wykluczeniu oraz spełnia warunki udziału w postępowaniu.</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2"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W przypadku wspólnego ubiegania się o zamówienie przez wykonawców, oświadczenia, o których mowa w art. 25a ust. 1 Ustawy, sporządzone wg Załącznika Nr 2 do SIWZ składa każdy z wykonawców wspólnie ubiegających się o zamówienie. </w:t>
      </w:r>
      <w:r w:rsidRPr="00D479EA">
        <w:rPr>
          <w:rFonts w:ascii="Arial" w:eastAsia="Arial" w:hAnsi="Arial" w:cs="Arial"/>
          <w:sz w:val="24"/>
          <w:szCs w:val="20"/>
          <w:lang w:eastAsia="pl-PL"/>
        </w:rPr>
        <w:lastRenderedPageBreak/>
        <w:t>Dokumenty te potwierdzają spełnianie warunków udziału w postępowaniu oraz brak podstaw wykluczenia w zakresie, w którym każdy z wykonawców wykazuje spełnianie warunków udziału w postępowaniu oraz brak podstaw wykluczenia..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art. 25a ust. 1 Ustawy, sporządzonym wg Załącznika Nr 2 do SIWZ..</w:t>
      </w:r>
    </w:p>
    <w:p w:rsidR="00D479EA" w:rsidRPr="00D479EA" w:rsidRDefault="00D479EA" w:rsidP="00D479EA">
      <w:pPr>
        <w:spacing w:after="0" w:line="16" w:lineRule="exact"/>
        <w:rPr>
          <w:rFonts w:ascii="Arial" w:eastAsia="Arial" w:hAnsi="Arial" w:cs="Arial"/>
          <w:sz w:val="24"/>
          <w:szCs w:val="20"/>
          <w:lang w:eastAsia="pl-PL"/>
        </w:rPr>
      </w:pPr>
    </w:p>
    <w:p w:rsidR="00D479EA" w:rsidRPr="000466F3" w:rsidRDefault="00D479EA" w:rsidP="000466F3">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Start w:id="8" w:name="page7"/>
      <w:bookmarkEnd w:id="8"/>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0466F3" w:rsidP="00D479EA">
      <w:pPr>
        <w:spacing w:after="0" w:line="253" w:lineRule="auto"/>
        <w:ind w:right="20"/>
        <w:rPr>
          <w:rFonts w:ascii="Arial" w:eastAsia="Arial" w:hAnsi="Arial" w:cs="Arial"/>
          <w:b/>
          <w:sz w:val="24"/>
          <w:szCs w:val="20"/>
          <w:u w:val="single"/>
          <w:lang w:eastAsia="pl-PL"/>
        </w:rPr>
      </w:pPr>
      <w:r>
        <w:rPr>
          <w:rFonts w:ascii="Arial" w:eastAsia="Arial" w:hAnsi="Arial" w:cs="Arial"/>
          <w:b/>
          <w:sz w:val="24"/>
          <w:szCs w:val="20"/>
          <w:u w:val="single"/>
          <w:lang w:eastAsia="pl-PL"/>
        </w:rPr>
        <w:t>VI.2</w:t>
      </w:r>
      <w:r w:rsidR="00D479EA" w:rsidRPr="00D479EA">
        <w:rPr>
          <w:rFonts w:ascii="Arial" w:eastAsia="Arial" w:hAnsi="Arial" w:cs="Arial"/>
          <w:b/>
          <w:sz w:val="24"/>
          <w:szCs w:val="20"/>
          <w:u w:val="single"/>
          <w:lang w:eastAsia="pl-PL"/>
        </w:rPr>
        <w:t>. Oświadczenia lub dokumenty, które składa Wykonawca, którego oferta została najwyżej oceniona.</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Zamawiający przewiduje zastosowanie procedury, o której mowa w art. 24aa ust. 1 Ustawy. Zgodnie z art. 26 ust. 2 Ustawy przed udzieleniem zamówienia Zamawiający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wskazanych w niniejszym postępowaniu:</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5E566B">
      <w:pPr>
        <w:numPr>
          <w:ilvl w:val="0"/>
          <w:numId w:val="15"/>
        </w:numPr>
        <w:tabs>
          <w:tab w:val="left" w:pos="1427"/>
        </w:tabs>
        <w:spacing w:after="0" w:line="255" w:lineRule="auto"/>
        <w:ind w:left="1427" w:right="20" w:hanging="505"/>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Aktualna koncesja </w:t>
      </w:r>
      <w:r w:rsidRPr="00D479EA">
        <w:rPr>
          <w:rFonts w:ascii="Arial" w:eastAsia="Arial" w:hAnsi="Arial" w:cs="Arial"/>
          <w:sz w:val="24"/>
          <w:szCs w:val="20"/>
          <w:lang w:eastAsia="pl-PL"/>
        </w:rPr>
        <w:t>na wykonywanie działalności gospodarczej w zakresie</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obrotu paliwami;</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0"/>
          <w:numId w:val="15"/>
        </w:numPr>
        <w:tabs>
          <w:tab w:val="left" w:pos="1427"/>
        </w:tabs>
        <w:spacing w:after="0" w:line="0" w:lineRule="atLeast"/>
        <w:ind w:left="1427" w:hanging="505"/>
        <w:jc w:val="both"/>
        <w:rPr>
          <w:rFonts w:ascii="Arial" w:eastAsia="Arial" w:hAnsi="Arial" w:cs="Arial"/>
          <w:sz w:val="24"/>
          <w:szCs w:val="20"/>
          <w:lang w:eastAsia="pl-PL"/>
        </w:rPr>
      </w:pPr>
      <w:r w:rsidRPr="00D479EA">
        <w:rPr>
          <w:rFonts w:ascii="Arial" w:eastAsia="Arial" w:hAnsi="Arial" w:cs="Arial"/>
          <w:b/>
          <w:sz w:val="24"/>
          <w:szCs w:val="20"/>
          <w:lang w:eastAsia="pl-PL"/>
        </w:rPr>
        <w:t>Opłacona  polisa</w:t>
      </w:r>
      <w:r w:rsidRPr="00D479EA">
        <w:rPr>
          <w:rFonts w:ascii="Arial" w:eastAsia="Arial" w:hAnsi="Arial" w:cs="Arial"/>
          <w:sz w:val="24"/>
          <w:szCs w:val="20"/>
          <w:lang w:eastAsia="pl-PL"/>
        </w:rPr>
        <w:t>,   a</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jeżeli   Wykonawca</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z   uzasadnionej   przyczyny</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F10E9D" w:rsidP="00D479EA">
      <w:pPr>
        <w:tabs>
          <w:tab w:val="left" w:pos="2907"/>
          <w:tab w:val="left" w:pos="3507"/>
          <w:tab w:val="left" w:pos="4367"/>
          <w:tab w:val="left" w:pos="5327"/>
          <w:tab w:val="left" w:pos="6067"/>
          <w:tab w:val="left" w:pos="7807"/>
          <w:tab w:val="left" w:pos="852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w:t>
      </w:r>
      <w:r w:rsidR="00D479EA" w:rsidRPr="00D479EA">
        <w:rPr>
          <w:rFonts w:ascii="Arial" w:eastAsia="Arial" w:hAnsi="Arial" w:cs="Arial"/>
          <w:sz w:val="24"/>
          <w:szCs w:val="20"/>
          <w:lang w:eastAsia="pl-PL"/>
        </w:rPr>
        <w:t>ykonawca</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nie</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może</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złożyć</w:t>
      </w:r>
      <w:r>
        <w:rPr>
          <w:rFonts w:ascii="Times New Roman" w:eastAsia="Times New Roman" w:hAnsi="Times New Roman" w:cs="Arial"/>
          <w:sz w:val="20"/>
          <w:szCs w:val="20"/>
          <w:lang w:eastAsia="pl-PL"/>
        </w:rPr>
        <w:t xml:space="preserve"> </w:t>
      </w:r>
      <w:r w:rsidR="00D479EA" w:rsidRPr="00D479EA">
        <w:rPr>
          <w:rFonts w:ascii="Arial" w:eastAsia="Arial" w:hAnsi="Arial" w:cs="Arial"/>
          <w:sz w:val="24"/>
          <w:szCs w:val="20"/>
          <w:lang w:eastAsia="pl-PL"/>
        </w:rPr>
        <w:t>tego</w:t>
      </w:r>
      <w:r>
        <w:rPr>
          <w:rFonts w:ascii="Times New Roman" w:eastAsia="Times New Roman" w:hAnsi="Times New Roman" w:cs="Arial"/>
          <w:sz w:val="20"/>
          <w:szCs w:val="20"/>
          <w:lang w:eastAsia="pl-PL"/>
        </w:rPr>
        <w:t xml:space="preserve"> </w:t>
      </w:r>
      <w:r>
        <w:rPr>
          <w:rFonts w:ascii="Arial" w:eastAsia="Arial" w:hAnsi="Arial" w:cs="Arial"/>
          <w:sz w:val="24"/>
          <w:szCs w:val="20"/>
          <w:lang w:eastAsia="pl-PL"/>
        </w:rPr>
        <w:t xml:space="preserve">dokumentu </w:t>
      </w:r>
      <w:r w:rsidR="00D479EA" w:rsidRPr="00D479EA">
        <w:rPr>
          <w:rFonts w:ascii="Arial" w:eastAsia="Arial" w:hAnsi="Arial" w:cs="Arial"/>
          <w:sz w:val="24"/>
          <w:szCs w:val="20"/>
          <w:lang w:eastAsia="pl-PL"/>
        </w:rPr>
        <w:t>inny</w:t>
      </w:r>
      <w:r w:rsidR="00D479EA" w:rsidRPr="00D479EA">
        <w:rPr>
          <w:rFonts w:ascii="Times New Roman" w:eastAsia="Times New Roman" w:hAnsi="Times New Roman" w:cs="Arial"/>
          <w:sz w:val="20"/>
          <w:szCs w:val="20"/>
          <w:lang w:eastAsia="pl-PL"/>
        </w:rPr>
        <w:tab/>
      </w:r>
      <w:r w:rsidR="00D479EA" w:rsidRPr="00D479EA">
        <w:rPr>
          <w:rFonts w:ascii="Arial" w:eastAsia="Arial" w:hAnsi="Arial" w:cs="Arial"/>
          <w:sz w:val="23"/>
          <w:szCs w:val="20"/>
          <w:lang w:eastAsia="pl-PL"/>
        </w:rPr>
        <w:t>dokument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potwierdzający, że Wykonawca jest ubezpieczony od odpowiedzialności cywilnej w zakresie prowadzonej działalności związanej z przedmiotem zamówienia na sumę gwarancyjną </w:t>
      </w:r>
      <w:r w:rsidRPr="00D479EA">
        <w:rPr>
          <w:rFonts w:ascii="Arial" w:eastAsia="Arial" w:hAnsi="Arial" w:cs="Arial"/>
          <w:b/>
          <w:sz w:val="24"/>
          <w:szCs w:val="20"/>
          <w:lang w:eastAsia="pl-PL"/>
        </w:rPr>
        <w:t>min. 200 000 PLN</w:t>
      </w:r>
      <w:r w:rsidRPr="00D479EA">
        <w:rPr>
          <w:rFonts w:ascii="Arial" w:eastAsia="Arial" w:hAnsi="Arial" w:cs="Arial"/>
          <w:sz w:val="24"/>
          <w:szCs w:val="20"/>
          <w:lang w:eastAsia="pl-PL"/>
        </w:rPr>
        <w:t>.</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 </w:t>
      </w:r>
      <w:r w:rsidRPr="00D479EA">
        <w:rPr>
          <w:rFonts w:ascii="Arial" w:eastAsia="Arial" w:hAnsi="Arial" w:cs="Arial"/>
          <w:b/>
          <w:sz w:val="24"/>
          <w:szCs w:val="20"/>
          <w:u w:val="single"/>
          <w:lang w:eastAsia="pl-PL"/>
        </w:rPr>
        <w:t>Informacje o sposobie porozumiewania się Zamawiającego z Wykonawcami</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oraz przekazywania oświadczeń lub dokumentów, a także wskazanie osób uprawnionych do porozumiewania się z Wykonawcami.</w:t>
      </w:r>
    </w:p>
    <w:p w:rsidR="00D479EA" w:rsidRPr="00D479EA" w:rsidRDefault="00D479EA" w:rsidP="00D479EA">
      <w:pPr>
        <w:spacing w:after="0" w:line="295" w:lineRule="exact"/>
        <w:rPr>
          <w:rFonts w:ascii="Times New Roman" w:eastAsia="Times New Roman" w:hAnsi="Times New Roman" w:cs="Arial"/>
          <w:sz w:val="20"/>
          <w:szCs w:val="20"/>
          <w:lang w:eastAsia="pl-PL"/>
        </w:rPr>
      </w:pPr>
    </w:p>
    <w:p w:rsidR="0019426D" w:rsidRDefault="0019426D" w:rsidP="0019426D">
      <w:pPr>
        <w:autoSpaceDE w:val="0"/>
        <w:autoSpaceDN w:val="0"/>
        <w:adjustRightInd w:val="0"/>
        <w:spacing w:after="0" w:line="240" w:lineRule="auto"/>
        <w:rPr>
          <w:rFonts w:ascii="ArialMT" w:hAnsi="ArialMT" w:cs="ArialMT"/>
          <w:sz w:val="23"/>
          <w:szCs w:val="23"/>
        </w:rPr>
      </w:pPr>
      <w:r>
        <w:rPr>
          <w:rFonts w:ascii="ArialMT" w:hAnsi="ArialMT" w:cs="ArialMT"/>
          <w:sz w:val="23"/>
          <w:szCs w:val="23"/>
        </w:rPr>
        <w:t xml:space="preserve">1)Postępowanie prowadzone jest w języku polskim. </w:t>
      </w:r>
      <w:r>
        <w:rPr>
          <w:rFonts w:ascii="ArialMT" w:hAnsi="ArialMT" w:cs="ArialMT"/>
          <w:sz w:val="23"/>
          <w:szCs w:val="23"/>
        </w:rPr>
        <w:br/>
        <w:t xml:space="preserve">2) Komunikacja w postępowaniu o udzielenie zamówienia, w tym składanie Ofert, wymiana informacji oraz przekazywanie dokumentów lub oświadczeń między Zamawiającym a Wykonawcą odbywa się przy użyciu środków komunikacji elektronicznej, tj.: a) </w:t>
      </w:r>
      <w:proofErr w:type="spellStart"/>
      <w:r>
        <w:rPr>
          <w:rFonts w:ascii="ArialMT" w:hAnsi="ArialMT" w:cs="ArialMT"/>
          <w:sz w:val="23"/>
          <w:szCs w:val="23"/>
        </w:rPr>
        <w:t>miniPortalu</w:t>
      </w:r>
      <w:proofErr w:type="spellEnd"/>
      <w:r>
        <w:rPr>
          <w:rFonts w:ascii="ArialMT" w:hAnsi="ArialMT" w:cs="ArialMT"/>
          <w:sz w:val="23"/>
          <w:szCs w:val="23"/>
        </w:rPr>
        <w:t xml:space="preserve"> https://miniportal.uzp.gov.pl/ - (szyfrowanie oferty, formularze </w:t>
      </w:r>
      <w:proofErr w:type="spellStart"/>
      <w:r>
        <w:rPr>
          <w:rFonts w:ascii="ArialMT" w:hAnsi="ArialMT" w:cs="ArialMT"/>
          <w:sz w:val="23"/>
          <w:szCs w:val="23"/>
        </w:rPr>
        <w:t>ePuap</w:t>
      </w:r>
      <w:proofErr w:type="spellEnd"/>
      <w:r>
        <w:rPr>
          <w:rFonts w:ascii="ArialMT" w:hAnsi="ArialMT" w:cs="ArialMT"/>
          <w:sz w:val="23"/>
          <w:szCs w:val="23"/>
        </w:rPr>
        <w:t xml:space="preserve">),b) </w:t>
      </w:r>
      <w:proofErr w:type="spellStart"/>
      <w:r>
        <w:rPr>
          <w:rFonts w:ascii="ArialMT" w:hAnsi="ArialMT" w:cs="ArialMT"/>
          <w:sz w:val="23"/>
          <w:szCs w:val="23"/>
        </w:rPr>
        <w:t>ePUAPu</w:t>
      </w:r>
      <w:proofErr w:type="spellEnd"/>
      <w:r>
        <w:rPr>
          <w:rFonts w:ascii="ArialMT" w:hAnsi="ArialMT" w:cs="ArialMT"/>
          <w:sz w:val="23"/>
          <w:szCs w:val="23"/>
        </w:rPr>
        <w:t xml:space="preserve"> adres skrzynki: </w:t>
      </w:r>
      <w:proofErr w:type="spellStart"/>
      <w:r>
        <w:rPr>
          <w:rFonts w:ascii="ArialMT" w:hAnsi="ArialMT" w:cs="ArialMT"/>
          <w:sz w:val="23"/>
          <w:szCs w:val="23"/>
        </w:rPr>
        <w:t>ugzawidz</w:t>
      </w:r>
      <w:proofErr w:type="spellEnd"/>
      <w:r>
        <w:rPr>
          <w:rFonts w:ascii="ArialMT" w:hAnsi="ArialMT" w:cs="ArialMT"/>
          <w:sz w:val="23"/>
          <w:szCs w:val="23"/>
        </w:rPr>
        <w:t>/skrytka - (formularze do komunikacji,</w:t>
      </w:r>
    </w:p>
    <w:p w:rsidR="00E83929" w:rsidRDefault="0019426D" w:rsidP="0019426D">
      <w:pPr>
        <w:autoSpaceDE w:val="0"/>
        <w:autoSpaceDN w:val="0"/>
        <w:adjustRightInd w:val="0"/>
        <w:spacing w:after="0" w:line="240" w:lineRule="auto"/>
        <w:rPr>
          <w:rFonts w:ascii="ArialMT" w:hAnsi="ArialMT" w:cs="ArialMT"/>
          <w:sz w:val="23"/>
          <w:szCs w:val="23"/>
        </w:rPr>
      </w:pPr>
      <w:r>
        <w:rPr>
          <w:rFonts w:ascii="ArialMT" w:hAnsi="ArialMT" w:cs="ArialMT"/>
          <w:sz w:val="23"/>
          <w:szCs w:val="23"/>
        </w:rPr>
        <w:t>SKŁADANIE OFERT), c)poczty elektronicznej referatkomunalny@zawidz.pl (korespondencja oprócz Ofert), d) Platformy e-Zamówienia https://ezamowienia.gov.pl/pl/ (Ogłoszenie o zamówieniu, informacje o postępowaniu), e)strona BIP Urzędu Gminy w Zawidzu http://zawidz.bip.org.pl (Ogłoszenie o zamówieniu, SWZ, dokumentacja techniczna, pytania i odpowiedzi do SWZ, informacje o postępowaniu). We wszelkiej korespondencji związanej z niniejszym postępowaniem Zamawiający i Wykonawcy posługują się nr referencyjnym postę</w:t>
      </w:r>
      <w:r w:rsidR="00E83929">
        <w:rPr>
          <w:rFonts w:ascii="ArialMT" w:hAnsi="ArialMT" w:cs="ArialMT"/>
          <w:sz w:val="23"/>
          <w:szCs w:val="23"/>
        </w:rPr>
        <w:t>powania: RGK.271.18</w:t>
      </w:r>
      <w:r>
        <w:rPr>
          <w:rFonts w:ascii="ArialMT" w:hAnsi="ArialMT" w:cs="ArialMT"/>
          <w:sz w:val="23"/>
          <w:szCs w:val="23"/>
        </w:rPr>
        <w:t xml:space="preserve">.2021. </w:t>
      </w:r>
      <w:r>
        <w:rPr>
          <w:rFonts w:ascii="ArialMT" w:hAnsi="ArialMT" w:cs="ArialMT"/>
          <w:sz w:val="23"/>
          <w:szCs w:val="23"/>
        </w:rPr>
        <w:br/>
      </w:r>
      <w:r w:rsidR="00E83929">
        <w:rPr>
          <w:rFonts w:ascii="ArialMT" w:hAnsi="ArialMT" w:cs="ArialMT"/>
          <w:sz w:val="23"/>
          <w:szCs w:val="23"/>
        </w:rPr>
        <w:t xml:space="preserve">3) Wykonawca </w:t>
      </w:r>
      <w:r>
        <w:rPr>
          <w:rFonts w:ascii="ArialMT" w:hAnsi="ArialMT" w:cs="ArialMT"/>
          <w:sz w:val="23"/>
          <w:szCs w:val="23"/>
        </w:rPr>
        <w:t>zamierzający wziąć udział w postępowaniu o udzielenie zamówienia publicznego, musi posiadać</w:t>
      </w:r>
      <w:r w:rsidR="00E83929">
        <w:rPr>
          <w:rFonts w:ascii="ArialMT" w:hAnsi="ArialMT" w:cs="ArialMT"/>
          <w:sz w:val="23"/>
          <w:szCs w:val="23"/>
        </w:rPr>
        <w:t xml:space="preserve"> konto </w:t>
      </w:r>
      <w:r>
        <w:rPr>
          <w:rFonts w:ascii="ArialMT" w:hAnsi="ArialMT" w:cs="ArialMT"/>
          <w:sz w:val="23"/>
          <w:szCs w:val="23"/>
        </w:rPr>
        <w:t xml:space="preserve">na </w:t>
      </w:r>
      <w:proofErr w:type="spellStart"/>
      <w:r>
        <w:rPr>
          <w:rFonts w:ascii="ArialMT" w:hAnsi="ArialMT" w:cs="ArialMT"/>
          <w:sz w:val="23"/>
          <w:szCs w:val="23"/>
        </w:rPr>
        <w:t>ePUAP</w:t>
      </w:r>
      <w:proofErr w:type="spellEnd"/>
      <w:r>
        <w:rPr>
          <w:rFonts w:ascii="ArialMT" w:hAnsi="ArialMT" w:cs="ArialMT"/>
          <w:sz w:val="23"/>
          <w:szCs w:val="23"/>
        </w:rPr>
        <w:t xml:space="preserve">. Wykonawca posiadający konto na </w:t>
      </w:r>
      <w:proofErr w:type="spellStart"/>
      <w:r>
        <w:rPr>
          <w:rFonts w:ascii="ArialMT" w:hAnsi="ArialMT" w:cs="ArialMT"/>
          <w:sz w:val="23"/>
          <w:szCs w:val="23"/>
        </w:rPr>
        <w:t>ePUAP</w:t>
      </w:r>
      <w:proofErr w:type="spellEnd"/>
      <w:r>
        <w:rPr>
          <w:rFonts w:ascii="ArialMT" w:hAnsi="ArialMT" w:cs="ArialMT"/>
          <w:sz w:val="23"/>
          <w:szCs w:val="23"/>
        </w:rPr>
        <w:t xml:space="preserve"> ma </w:t>
      </w:r>
      <w:r>
        <w:rPr>
          <w:rFonts w:ascii="ArialMT" w:hAnsi="ArialMT" w:cs="ArialMT"/>
          <w:sz w:val="23"/>
          <w:szCs w:val="23"/>
        </w:rPr>
        <w:lastRenderedPageBreak/>
        <w:t>dostęp do formularzy: złoż</w:t>
      </w:r>
      <w:r w:rsidR="00E83929">
        <w:rPr>
          <w:rFonts w:ascii="ArialMT" w:hAnsi="ArialMT" w:cs="ArialMT"/>
          <w:sz w:val="23"/>
          <w:szCs w:val="23"/>
        </w:rPr>
        <w:t xml:space="preserve">enia, zmiany, </w:t>
      </w:r>
      <w:r>
        <w:rPr>
          <w:rFonts w:ascii="ArialMT" w:hAnsi="ArialMT" w:cs="ArialMT"/>
          <w:sz w:val="23"/>
          <w:szCs w:val="23"/>
        </w:rPr>
        <w:t>wycofania oferty oraz do formularza do komunikacji. 4) Faks nie stanowi dorę</w:t>
      </w:r>
      <w:r w:rsidR="00E83929">
        <w:rPr>
          <w:rFonts w:ascii="ArialMT" w:hAnsi="ArialMT" w:cs="ArialMT"/>
          <w:sz w:val="23"/>
          <w:szCs w:val="23"/>
        </w:rPr>
        <w:t xml:space="preserve">czenia dokumentu, </w:t>
      </w:r>
      <w:r>
        <w:rPr>
          <w:rFonts w:ascii="ArialMT" w:hAnsi="ArialMT" w:cs="ArialMT"/>
          <w:sz w:val="23"/>
          <w:szCs w:val="23"/>
        </w:rPr>
        <w:t>oświadczania, wniosku i innych dokumentów wymaganych przez Zamawiającego za pomocą środkó</w:t>
      </w:r>
      <w:r w:rsidR="00E83929">
        <w:rPr>
          <w:rFonts w:ascii="ArialMT" w:hAnsi="ArialMT" w:cs="ArialMT"/>
          <w:sz w:val="23"/>
          <w:szCs w:val="23"/>
        </w:rPr>
        <w:t xml:space="preserve">w </w:t>
      </w:r>
      <w:r>
        <w:rPr>
          <w:rFonts w:ascii="ArialMT" w:hAnsi="ArialMT" w:cs="ArialMT"/>
          <w:sz w:val="23"/>
          <w:szCs w:val="23"/>
        </w:rPr>
        <w:t xml:space="preserve">komunikacji elektronicznej w rozumieniu przepisów o świadczeniu usług drogą elektroniczną. </w:t>
      </w:r>
      <w:r w:rsidR="00E83929">
        <w:rPr>
          <w:rFonts w:ascii="ArialMT" w:hAnsi="ArialMT" w:cs="ArialMT"/>
          <w:sz w:val="23"/>
          <w:szCs w:val="23"/>
        </w:rPr>
        <w:br/>
      </w:r>
      <w:r>
        <w:rPr>
          <w:rFonts w:ascii="ArialMT" w:hAnsi="ArialMT" w:cs="ArialMT"/>
          <w:sz w:val="23"/>
          <w:szCs w:val="23"/>
        </w:rPr>
        <w:t>5)Sposó</w:t>
      </w:r>
      <w:r w:rsidR="00E83929">
        <w:rPr>
          <w:rFonts w:ascii="ArialMT" w:hAnsi="ArialMT" w:cs="ArialMT"/>
          <w:sz w:val="23"/>
          <w:szCs w:val="23"/>
        </w:rPr>
        <w:t xml:space="preserve">b </w:t>
      </w:r>
      <w:r>
        <w:rPr>
          <w:rFonts w:ascii="ArialMT" w:hAnsi="ArialMT" w:cs="ArialMT"/>
          <w:sz w:val="23"/>
          <w:szCs w:val="23"/>
        </w:rPr>
        <w:t>sporządzenia dokumentów elektronicznych, oświadczeń lub elektronicznych kopii dokumentó</w:t>
      </w:r>
      <w:r w:rsidR="00E83929">
        <w:rPr>
          <w:rFonts w:ascii="ArialMT" w:hAnsi="ArialMT" w:cs="ArialMT"/>
          <w:sz w:val="23"/>
          <w:szCs w:val="23"/>
        </w:rPr>
        <w:t xml:space="preserve">w lub </w:t>
      </w:r>
      <w:r>
        <w:rPr>
          <w:rFonts w:ascii="ArialMT" w:hAnsi="ArialMT" w:cs="ArialMT"/>
          <w:sz w:val="23"/>
          <w:szCs w:val="23"/>
        </w:rPr>
        <w:t>oświadczeń musi być zgody z wymaganiami określonymi w rozporządzeniu Prezesa Rady Ministró</w:t>
      </w:r>
      <w:r w:rsidR="00E83929">
        <w:rPr>
          <w:rFonts w:ascii="ArialMT" w:hAnsi="ArialMT" w:cs="ArialMT"/>
          <w:sz w:val="23"/>
          <w:szCs w:val="23"/>
        </w:rPr>
        <w:t xml:space="preserve">w z </w:t>
      </w:r>
      <w:r>
        <w:rPr>
          <w:rFonts w:ascii="ArialMT" w:hAnsi="ArialMT" w:cs="ArialMT"/>
          <w:sz w:val="23"/>
          <w:szCs w:val="23"/>
        </w:rPr>
        <w:t>dnia 27 czerwca 2017 r. w sprawie użycia środków komunikacji elektronicznej w postę</w:t>
      </w:r>
      <w:r w:rsidR="00E83929">
        <w:rPr>
          <w:rFonts w:ascii="ArialMT" w:hAnsi="ArialMT" w:cs="ArialMT"/>
          <w:sz w:val="23"/>
          <w:szCs w:val="23"/>
        </w:rPr>
        <w:t xml:space="preserve">powaniu o </w:t>
      </w:r>
      <w:r>
        <w:rPr>
          <w:rFonts w:ascii="ArialMT" w:hAnsi="ArialMT" w:cs="ArialMT"/>
          <w:sz w:val="23"/>
          <w:szCs w:val="23"/>
        </w:rPr>
        <w:t>udzielenie zamówienia publicznego oraz udostępniania i przechowywania dokumentó</w:t>
      </w:r>
      <w:r w:rsidR="00E83929">
        <w:rPr>
          <w:rFonts w:ascii="ArialMT" w:hAnsi="ArialMT" w:cs="ArialMT"/>
          <w:sz w:val="23"/>
          <w:szCs w:val="23"/>
        </w:rPr>
        <w:t xml:space="preserve">w elektronicznych </w:t>
      </w:r>
      <w:r>
        <w:rPr>
          <w:rFonts w:ascii="ArialMT" w:hAnsi="ArialMT" w:cs="ArialMT"/>
          <w:sz w:val="23"/>
          <w:szCs w:val="23"/>
        </w:rPr>
        <w:t xml:space="preserve">tj. z dnia 9 lipca 2020r. (Dz.U. z 2020 r. poz. 1261). </w:t>
      </w:r>
    </w:p>
    <w:p w:rsidR="00E83929" w:rsidRDefault="0019426D" w:rsidP="00E83929">
      <w:pPr>
        <w:autoSpaceDE w:val="0"/>
        <w:autoSpaceDN w:val="0"/>
        <w:adjustRightInd w:val="0"/>
        <w:spacing w:after="0" w:line="240" w:lineRule="auto"/>
        <w:rPr>
          <w:rFonts w:ascii="ArialMT" w:hAnsi="ArialMT" w:cs="ArialMT"/>
          <w:sz w:val="23"/>
          <w:szCs w:val="23"/>
        </w:rPr>
      </w:pPr>
      <w:r>
        <w:rPr>
          <w:rFonts w:ascii="ArialMT" w:hAnsi="ArialMT" w:cs="ArialMT"/>
          <w:sz w:val="23"/>
          <w:szCs w:val="23"/>
        </w:rPr>
        <w:t>6) Wymag</w:t>
      </w:r>
      <w:r w:rsidR="00E83929">
        <w:rPr>
          <w:rFonts w:ascii="ArialMT" w:hAnsi="ArialMT" w:cs="ArialMT"/>
          <w:sz w:val="23"/>
          <w:szCs w:val="23"/>
        </w:rPr>
        <w:t xml:space="preserve">ania techniczne i organizacyjne </w:t>
      </w:r>
      <w:r>
        <w:rPr>
          <w:rFonts w:ascii="ArialMT" w:hAnsi="ArialMT" w:cs="ArialMT"/>
          <w:sz w:val="23"/>
          <w:szCs w:val="23"/>
        </w:rPr>
        <w:t>wysyłania i odbierania dokumentó</w:t>
      </w:r>
      <w:r w:rsidR="00E83929">
        <w:rPr>
          <w:rFonts w:ascii="ArialMT" w:hAnsi="ArialMT" w:cs="ArialMT"/>
          <w:sz w:val="23"/>
          <w:szCs w:val="23"/>
        </w:rPr>
        <w:t xml:space="preserve">w </w:t>
      </w:r>
      <w:r>
        <w:rPr>
          <w:rFonts w:ascii="ArialMT" w:hAnsi="ArialMT" w:cs="ArialMT"/>
          <w:sz w:val="23"/>
          <w:szCs w:val="23"/>
        </w:rPr>
        <w:t>elektronicznych, elektronicznych kopii dokumentów i oświadczeń</w:t>
      </w:r>
      <w:r w:rsidR="00E83929">
        <w:rPr>
          <w:rFonts w:ascii="ArialMT" w:hAnsi="ArialMT" w:cs="ArialMT"/>
          <w:sz w:val="23"/>
          <w:szCs w:val="23"/>
        </w:rPr>
        <w:t xml:space="preserve"> oraz informacji Specyfikacja Warunków Zamówienia” przekazywanych przy ich użyciu opisane zostały w Regulaminie korzystania z </w:t>
      </w:r>
      <w:proofErr w:type="spellStart"/>
      <w:r w:rsidR="00E83929">
        <w:rPr>
          <w:rFonts w:ascii="ArialMT" w:hAnsi="ArialMT" w:cs="ArialMT"/>
          <w:sz w:val="23"/>
          <w:szCs w:val="23"/>
        </w:rPr>
        <w:t>miniPortalu</w:t>
      </w:r>
      <w:proofErr w:type="spellEnd"/>
      <w:r w:rsidR="00E83929">
        <w:rPr>
          <w:rFonts w:ascii="ArialMT" w:hAnsi="ArialMT" w:cs="ArialMT"/>
          <w:sz w:val="23"/>
          <w:szCs w:val="23"/>
        </w:rPr>
        <w:t xml:space="preserve"> oraz Regulaminie </w:t>
      </w:r>
      <w:proofErr w:type="spellStart"/>
      <w:r w:rsidR="00E83929">
        <w:rPr>
          <w:rFonts w:ascii="ArialMT" w:hAnsi="ArialMT" w:cs="ArialMT"/>
          <w:sz w:val="23"/>
          <w:szCs w:val="23"/>
        </w:rPr>
        <w:t>ePUAP</w:t>
      </w:r>
      <w:proofErr w:type="spellEnd"/>
      <w:r w:rsidR="00E83929">
        <w:rPr>
          <w:rFonts w:ascii="ArialMT" w:hAnsi="ArialMT" w:cs="ArialMT"/>
          <w:sz w:val="23"/>
          <w:szCs w:val="23"/>
        </w:rPr>
        <w:t>. 7) Maksymalny rozmiar plików</w:t>
      </w:r>
    </w:p>
    <w:p w:rsidR="00D479EA" w:rsidRPr="00E83929" w:rsidRDefault="00E83929" w:rsidP="00E83929">
      <w:pPr>
        <w:autoSpaceDE w:val="0"/>
        <w:autoSpaceDN w:val="0"/>
        <w:adjustRightInd w:val="0"/>
        <w:spacing w:after="0" w:line="240" w:lineRule="auto"/>
        <w:rPr>
          <w:rFonts w:ascii="ArialMT" w:hAnsi="ArialMT" w:cs="ArialMT"/>
          <w:sz w:val="23"/>
          <w:szCs w:val="23"/>
        </w:rPr>
      </w:pPr>
      <w:r>
        <w:rPr>
          <w:rFonts w:ascii="ArialMT" w:hAnsi="ArialMT" w:cs="ArialMT"/>
          <w:sz w:val="23"/>
          <w:szCs w:val="23"/>
        </w:rPr>
        <w:t xml:space="preserve">przesyłanych za pośrednictwem dedykowanych formularzy do: złożenia, zmiany, wycofania oferty lub wniosku oraz do komunikacji wynosi 150 MB. Do formularza do składania ofert załączyć można TYLKO JEDEN załącznik o maksymalnym rozmiarze do 150 MB. W celu załączenia większej ilości dokumentów w jednym załączniku należy je podpisać kwalifikowanym podpisem elektronicznym, skompresować w formacie ZIP, a następnie załączyć do formularza. </w:t>
      </w:r>
      <w:r>
        <w:rPr>
          <w:rFonts w:ascii="ArialMT" w:hAnsi="ArialMT" w:cs="ArialMT"/>
          <w:sz w:val="23"/>
          <w:szCs w:val="23"/>
        </w:rPr>
        <w:br/>
        <w:t xml:space="preserve">8) Za datę przekazania oferty, wniosków, zawiadomień, dokumentów elektronicznych, oświadczeń lub elektronicznych kopii dokumentów lub oświadczeń oraz innych informacji przyjmuje się datę ich przekazania na </w:t>
      </w:r>
      <w:proofErr w:type="spellStart"/>
      <w:r>
        <w:rPr>
          <w:rFonts w:ascii="ArialMT" w:hAnsi="ArialMT" w:cs="ArialMT"/>
          <w:sz w:val="23"/>
          <w:szCs w:val="23"/>
        </w:rPr>
        <w:t>ePUAP</w:t>
      </w:r>
      <w:proofErr w:type="spellEnd"/>
      <w:r>
        <w:rPr>
          <w:rFonts w:ascii="ArialMT" w:hAnsi="ArialMT" w:cs="ArialMT"/>
          <w:sz w:val="23"/>
          <w:szCs w:val="23"/>
        </w:rPr>
        <w:t>.</w:t>
      </w: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VII</w:t>
      </w:r>
      <w:r w:rsidRPr="00D479EA">
        <w:rPr>
          <w:rFonts w:ascii="Arial" w:eastAsia="Arial" w:hAnsi="Arial" w:cs="Arial"/>
          <w:b/>
          <w:sz w:val="24"/>
          <w:szCs w:val="20"/>
          <w:u w:val="single"/>
          <w:lang w:eastAsia="pl-PL"/>
        </w:rPr>
        <w:t>. Wymagania dotyczące wadium.</w:t>
      </w:r>
    </w:p>
    <w:p w:rsidR="00D479EA" w:rsidRPr="00D479EA" w:rsidRDefault="00D479EA" w:rsidP="00D479EA">
      <w:pPr>
        <w:spacing w:after="0" w:line="30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sz w:val="24"/>
          <w:szCs w:val="20"/>
          <w:u w:val="single"/>
          <w:lang w:eastAsia="pl-PL"/>
        </w:rPr>
        <w:t>nie żąda</w:t>
      </w:r>
      <w:r w:rsidRPr="00D479EA">
        <w:rPr>
          <w:rFonts w:ascii="Arial" w:eastAsia="Arial" w:hAnsi="Arial" w:cs="Arial"/>
          <w:sz w:val="24"/>
          <w:szCs w:val="20"/>
          <w:lang w:eastAsia="pl-PL"/>
        </w:rPr>
        <w:t xml:space="preserve"> wniesienia wadium.</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VIII. </w:t>
      </w:r>
      <w:r w:rsidRPr="00D479EA">
        <w:rPr>
          <w:rFonts w:ascii="Arial" w:eastAsia="Arial" w:hAnsi="Arial" w:cs="Arial"/>
          <w:b/>
          <w:sz w:val="24"/>
          <w:szCs w:val="20"/>
          <w:u w:val="single"/>
          <w:lang w:eastAsia="pl-PL"/>
        </w:rPr>
        <w:t>Termin związania ofertą.</w:t>
      </w:r>
    </w:p>
    <w:p w:rsidR="00D479EA" w:rsidRPr="00D479EA" w:rsidRDefault="00D479EA" w:rsidP="00D479EA">
      <w:pPr>
        <w:spacing w:after="0" w:line="303" w:lineRule="exact"/>
        <w:rPr>
          <w:rFonts w:ascii="Times New Roman" w:eastAsia="Times New Roman" w:hAnsi="Times New Roman" w:cs="Arial"/>
          <w:sz w:val="20"/>
          <w:szCs w:val="20"/>
          <w:lang w:eastAsia="pl-PL"/>
        </w:rPr>
      </w:pPr>
    </w:p>
    <w:p w:rsidR="00D479EA" w:rsidRPr="00D479EA" w:rsidRDefault="00D479EA" w:rsidP="005E566B">
      <w:pPr>
        <w:numPr>
          <w:ilvl w:val="0"/>
          <w:numId w:val="18"/>
        </w:numPr>
        <w:tabs>
          <w:tab w:val="left" w:pos="727"/>
        </w:tabs>
        <w:spacing w:after="0" w:line="0" w:lineRule="atLeast"/>
        <w:ind w:left="727" w:hanging="300"/>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Wykonawca pozostaje związany złożoną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w:t>
      </w:r>
    </w:p>
    <w:p w:rsidR="00D479EA" w:rsidRPr="00D479EA" w:rsidRDefault="00D479EA" w:rsidP="00D479EA">
      <w:pPr>
        <w:spacing w:after="0" w:line="54" w:lineRule="exact"/>
        <w:rPr>
          <w:rFonts w:ascii="Verdana" w:eastAsia="Verdana" w:hAnsi="Verdana" w:cs="Arial"/>
          <w:sz w:val="24"/>
          <w:szCs w:val="20"/>
          <w:lang w:eastAsia="pl-PL"/>
        </w:rPr>
      </w:pPr>
    </w:p>
    <w:p w:rsidR="00D479EA" w:rsidRPr="00D479EA" w:rsidRDefault="00D479EA" w:rsidP="005E566B">
      <w:pPr>
        <w:numPr>
          <w:ilvl w:val="0"/>
          <w:numId w:val="18"/>
        </w:numPr>
        <w:tabs>
          <w:tab w:val="left" w:pos="715"/>
        </w:tabs>
        <w:spacing w:after="0" w:line="241" w:lineRule="auto"/>
        <w:ind w:left="847" w:right="20" w:hanging="420"/>
        <w:jc w:val="both"/>
        <w:rPr>
          <w:rFonts w:ascii="Verdana" w:eastAsia="Verdana" w:hAnsi="Verdana" w:cs="Arial"/>
          <w:sz w:val="24"/>
          <w:szCs w:val="20"/>
          <w:lang w:eastAsia="pl-PL"/>
        </w:rPr>
      </w:pPr>
      <w:r w:rsidRPr="00D479EA">
        <w:rPr>
          <w:rFonts w:ascii="Arial" w:eastAsia="Arial" w:hAnsi="Arial" w:cs="Arial"/>
          <w:sz w:val="24"/>
          <w:szCs w:val="20"/>
          <w:lang w:eastAsia="pl-PL"/>
        </w:rPr>
        <w:t>Bieg terminu związania ofertą rozpoczyna się wraz z upływem terminu składania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IX. </w:t>
      </w:r>
      <w:r w:rsidRPr="00D479EA">
        <w:rPr>
          <w:rFonts w:ascii="Arial" w:eastAsia="Arial" w:hAnsi="Arial" w:cs="Arial"/>
          <w:b/>
          <w:sz w:val="24"/>
          <w:szCs w:val="20"/>
          <w:u w:val="single"/>
          <w:lang w:eastAsia="pl-PL"/>
        </w:rPr>
        <w:t>Opis sposobu przygotowywania ofert.</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5E566B">
      <w:pPr>
        <w:numPr>
          <w:ilvl w:val="0"/>
          <w:numId w:val="19"/>
        </w:numPr>
        <w:tabs>
          <w:tab w:val="left" w:pos="427"/>
        </w:tabs>
        <w:spacing w:after="0" w:line="259"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Każdy Wykonawca może złożyć tylko jedną ofertę obejmującą realizację całego przedmiotu zamówienia. Treść oferty musi odpowiadać treści specyfikacji istotnych warunków zamówienia.</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0"/>
          <w:numId w:val="19"/>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ponosi wszelkie koszty związane z przygotowaniem i złożeniem oferty.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5E566B">
      <w:pPr>
        <w:numPr>
          <w:ilvl w:val="0"/>
          <w:numId w:val="19"/>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zawierać:</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1"/>
          <w:numId w:val="19"/>
        </w:numPr>
        <w:tabs>
          <w:tab w:val="left" w:pos="1287"/>
        </w:tabs>
        <w:spacing w:after="0" w:line="255" w:lineRule="auto"/>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Formularz ofertowy (wzór – załącznik nr 1 do SIWZ) – wypełniony przez Wykonawcę,</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1"/>
          <w:numId w:val="19"/>
        </w:numPr>
        <w:tabs>
          <w:tab w:val="left" w:pos="1287"/>
        </w:tabs>
        <w:spacing w:after="0" w:line="0" w:lineRule="atLeast"/>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Oświadczenia wymienione w Rozdziale VI.1 SIWZ,</w:t>
      </w:r>
    </w:p>
    <w:p w:rsidR="00D479EA" w:rsidRPr="00D479EA" w:rsidRDefault="00D479EA" w:rsidP="005E566B">
      <w:pPr>
        <w:numPr>
          <w:ilvl w:val="2"/>
          <w:numId w:val="20"/>
        </w:numPr>
        <w:tabs>
          <w:tab w:val="left" w:pos="1220"/>
        </w:tabs>
        <w:spacing w:after="0" w:line="259" w:lineRule="auto"/>
        <w:ind w:left="1220" w:hanging="435"/>
        <w:jc w:val="both"/>
        <w:rPr>
          <w:rFonts w:ascii="Arial" w:eastAsia="Arial" w:hAnsi="Arial" w:cs="Arial"/>
          <w:sz w:val="24"/>
          <w:szCs w:val="20"/>
          <w:lang w:eastAsia="pl-PL"/>
        </w:rPr>
      </w:pPr>
      <w:bookmarkStart w:id="9" w:name="page9"/>
      <w:bookmarkEnd w:id="9"/>
      <w:r w:rsidRPr="00D479EA">
        <w:rPr>
          <w:rFonts w:ascii="Arial" w:eastAsia="Arial" w:hAnsi="Arial" w:cs="Arial"/>
          <w:sz w:val="24"/>
          <w:szCs w:val="20"/>
          <w:lang w:eastAsia="pl-PL"/>
        </w:rPr>
        <w:t>Pełnomocnictwa, jeżeli oferta jest składana przez działającego w imieniu Wykonawcy pełnomocnika. Pełnomocnictwa winny być złożone w formie oryginału lub kopii poświadczonej notarialnie.</w:t>
      </w:r>
    </w:p>
    <w:p w:rsidR="00D479EA" w:rsidRPr="00D479EA" w:rsidRDefault="00D479EA" w:rsidP="00D479EA">
      <w:pPr>
        <w:spacing w:after="0" w:line="32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91 ust.3a zdanie drugie Ustawy Wykonawca, składając ofertę, informuje Zamawiającego, czy wybór oferty będzie prowadzić do powstania u Zamawiającego obowiązku podatkowego , wskazując nazwę (rodzaj) towaru lub usługi, których dostawa </w:t>
      </w:r>
      <w:r w:rsidRPr="00D479EA">
        <w:rPr>
          <w:rFonts w:ascii="Arial" w:eastAsia="Arial" w:hAnsi="Arial" w:cs="Arial"/>
          <w:sz w:val="24"/>
          <w:szCs w:val="20"/>
          <w:lang w:eastAsia="pl-PL"/>
        </w:rPr>
        <w:lastRenderedPageBreak/>
        <w:t>lub świadczenie będzie prowadzić do jego powstania, oraz wskazując ich wartość bez kwoty podatku.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Załączniki do SIWZ są wzorami. Zamawiający zaleca ich użycie w składanej ofercie. Dopuszcza się zamieszczenie w ofercie załączników opracowanych przez Wykonawcę, pod warunkiem jednak, że ich treść będzie odpowiadała treści formularzy załączonych do SIWZ.</w:t>
      </w:r>
    </w:p>
    <w:p w:rsidR="00D479EA" w:rsidRPr="00D479EA" w:rsidRDefault="00D479EA" w:rsidP="00D479EA">
      <w:pPr>
        <w:spacing w:after="0" w:line="8" w:lineRule="exact"/>
        <w:rPr>
          <w:rFonts w:ascii="Arial" w:eastAsia="Arial" w:hAnsi="Arial" w:cs="Arial"/>
          <w:sz w:val="24"/>
          <w:szCs w:val="20"/>
          <w:lang w:eastAsia="pl-PL"/>
        </w:rPr>
      </w:pPr>
    </w:p>
    <w:p w:rsidR="00D479EA" w:rsidRPr="000466F3" w:rsidRDefault="00D479EA" w:rsidP="000466F3">
      <w:pPr>
        <w:numPr>
          <w:ilvl w:val="0"/>
          <w:numId w:val="21"/>
        </w:numPr>
        <w:tabs>
          <w:tab w:val="left" w:pos="360"/>
        </w:tabs>
        <w:spacing w:after="0" w:line="0" w:lineRule="atLeast"/>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sporządzona w języku polskim.</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51" w:lineRule="auto"/>
        <w:ind w:left="360" w:right="460" w:hanging="360"/>
        <w:jc w:val="both"/>
        <w:rPr>
          <w:rFonts w:ascii="Arial" w:eastAsia="Arial" w:hAnsi="Arial" w:cs="Arial"/>
          <w:sz w:val="23"/>
          <w:szCs w:val="20"/>
          <w:lang w:eastAsia="pl-PL"/>
        </w:rPr>
      </w:pPr>
      <w:r w:rsidRPr="00D479EA">
        <w:rPr>
          <w:rFonts w:ascii="Arial" w:eastAsia="Arial" w:hAnsi="Arial" w:cs="Arial"/>
          <w:sz w:val="23"/>
          <w:szCs w:val="20"/>
          <w:lang w:eastAsia="pl-PL"/>
        </w:rPr>
        <w:t>Wszystkie zadrukowane strony oferty zaleca się kolejno ponumero</w:t>
      </w:r>
      <w:r w:rsidR="000466F3">
        <w:rPr>
          <w:rFonts w:ascii="Arial" w:eastAsia="Arial" w:hAnsi="Arial" w:cs="Arial"/>
          <w:sz w:val="23"/>
          <w:szCs w:val="20"/>
          <w:lang w:eastAsia="pl-PL"/>
        </w:rPr>
        <w:t xml:space="preserve">wać. </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5E566B">
      <w:pPr>
        <w:numPr>
          <w:ilvl w:val="0"/>
          <w:numId w:val="21"/>
        </w:numPr>
        <w:tabs>
          <w:tab w:val="left" w:pos="360"/>
        </w:tabs>
        <w:spacing w:after="0" w:line="259"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Błędy zaleca się poprawiać poprzez skreślenie, z utrzymaniem czytelności skreślonych wyrażeń lub liczb. Wszelkie poprawki lub zmiany w tekście oferty zaleca się parafować i datować własnoręcznie przez osobę podpisującą ofertę.</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D479EA">
      <w:pPr>
        <w:spacing w:after="0" w:line="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D479EA">
        <w:rPr>
          <w:rFonts w:ascii="Arial" w:eastAsia="Arial" w:hAnsi="Arial" w:cs="Arial"/>
          <w:sz w:val="24"/>
          <w:szCs w:val="20"/>
          <w:lang w:eastAsia="pl-PL"/>
        </w:rPr>
        <w:t>Siwz</w:t>
      </w:r>
      <w:proofErr w:type="spellEnd"/>
      <w:r w:rsidRPr="00D479EA">
        <w:rPr>
          <w:rFonts w:ascii="Arial" w:eastAsia="Arial" w:hAnsi="Arial" w:cs="Arial"/>
          <w:sz w:val="24"/>
          <w:szCs w:val="20"/>
          <w:lang w:eastAsia="pl-PL"/>
        </w:rPr>
        <w:t>. Wykonawca nie może wycofać oferty i wprowadzić zmian w ofercie po upływie terminu składania ofert.</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Oferty składane w postępowaniu o zamówienie publiczne są jawne od chwili ich otwarcia,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 86 ust. 4 Ustawy. Zastrzeżone informacje muszą być:</w:t>
      </w:r>
    </w:p>
    <w:p w:rsidR="00D479EA" w:rsidRPr="00D479EA" w:rsidRDefault="00D479EA" w:rsidP="00D479EA">
      <w:pPr>
        <w:spacing w:after="0" w:line="17" w:lineRule="exact"/>
        <w:rPr>
          <w:rFonts w:ascii="Arial" w:eastAsia="Arial" w:hAnsi="Arial" w:cs="Arial"/>
          <w:sz w:val="24"/>
          <w:szCs w:val="20"/>
          <w:lang w:eastAsia="pl-PL"/>
        </w:rPr>
      </w:pPr>
    </w:p>
    <w:p w:rsidR="00D479EA" w:rsidRPr="00D479EA" w:rsidRDefault="00D479EA" w:rsidP="005E566B">
      <w:pPr>
        <w:numPr>
          <w:ilvl w:val="1"/>
          <w:numId w:val="21"/>
        </w:numPr>
        <w:tabs>
          <w:tab w:val="left" w:pos="1080"/>
        </w:tabs>
        <w:spacing w:after="0" w:line="253" w:lineRule="auto"/>
        <w:ind w:left="1080" w:hanging="360"/>
        <w:jc w:val="both"/>
        <w:rPr>
          <w:rFonts w:ascii="Arial" w:eastAsia="Arial" w:hAnsi="Arial" w:cs="Arial"/>
          <w:sz w:val="24"/>
          <w:szCs w:val="20"/>
          <w:lang w:eastAsia="pl-PL"/>
        </w:rPr>
      </w:pPr>
      <w:r w:rsidRPr="00D479EA">
        <w:rPr>
          <w:rFonts w:ascii="Arial" w:eastAsia="Arial" w:hAnsi="Arial" w:cs="Arial"/>
          <w:sz w:val="24"/>
          <w:szCs w:val="20"/>
          <w:lang w:eastAsia="pl-PL"/>
        </w:rPr>
        <w:t>wskazane w formularzu oferty (Załącznik nr 1 do SIWZ) wraz z wykazaniem przez Wykonawcę, że stanowią one</w:t>
      </w:r>
      <w:r w:rsidR="00316017">
        <w:rPr>
          <w:rFonts w:ascii="Arial" w:eastAsia="Arial" w:hAnsi="Arial" w:cs="Arial"/>
          <w:sz w:val="24"/>
          <w:szCs w:val="20"/>
          <w:lang w:eastAsia="pl-PL"/>
        </w:rPr>
        <w:t xml:space="preserve"> tajemnicę przedsiębiorstwa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tabs>
          <w:tab w:val="left" w:pos="1080"/>
        </w:tabs>
        <w:spacing w:after="0" w:line="253" w:lineRule="auto"/>
        <w:jc w:val="both"/>
        <w:rPr>
          <w:rFonts w:ascii="Arial" w:eastAsia="Arial" w:hAnsi="Arial" w:cs="Arial"/>
          <w:sz w:val="24"/>
          <w:szCs w:val="20"/>
          <w:lang w:eastAsia="pl-PL"/>
        </w:rPr>
        <w:sectPr w:rsidR="00D479EA" w:rsidRPr="00D479EA">
          <w:pgSz w:w="11900" w:h="16838"/>
          <w:pgMar w:top="1140" w:right="1180" w:bottom="1440" w:left="1200" w:header="0" w:footer="0" w:gutter="0"/>
          <w:cols w:space="0" w:equalWidth="0">
            <w:col w:w="9520"/>
          </w:cols>
          <w:docGrid w:linePitch="360"/>
        </w:sectPr>
      </w:pPr>
    </w:p>
    <w:p w:rsidR="00D479EA" w:rsidRPr="00D479EA" w:rsidRDefault="00D479EA" w:rsidP="00D479EA">
      <w:pPr>
        <w:spacing w:after="0" w:line="0" w:lineRule="atLeast"/>
        <w:rPr>
          <w:rFonts w:ascii="Arial" w:eastAsia="Arial" w:hAnsi="Arial" w:cs="Arial"/>
          <w:b/>
          <w:sz w:val="24"/>
          <w:szCs w:val="20"/>
          <w:u w:val="single"/>
          <w:lang w:eastAsia="pl-PL"/>
        </w:rPr>
      </w:pPr>
      <w:bookmarkStart w:id="10" w:name="page10"/>
      <w:bookmarkEnd w:id="10"/>
      <w:r w:rsidRPr="00D479EA">
        <w:rPr>
          <w:rFonts w:ascii="Arial" w:eastAsia="Arial" w:hAnsi="Arial" w:cs="Arial"/>
          <w:b/>
          <w:sz w:val="24"/>
          <w:szCs w:val="20"/>
          <w:lang w:eastAsia="pl-PL"/>
        </w:rPr>
        <w:lastRenderedPageBreak/>
        <w:t xml:space="preserve">X. </w:t>
      </w:r>
      <w:r w:rsidRPr="00D479EA">
        <w:rPr>
          <w:rFonts w:ascii="Arial" w:eastAsia="Arial" w:hAnsi="Arial" w:cs="Arial"/>
          <w:b/>
          <w:sz w:val="24"/>
          <w:szCs w:val="20"/>
          <w:u w:val="single"/>
          <w:lang w:eastAsia="pl-PL"/>
        </w:rPr>
        <w:t>Miejsce oraz termin składania i otwarcia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składania ofert.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316017" w:rsidRDefault="00D479EA" w:rsidP="00316017">
      <w:pPr>
        <w:tabs>
          <w:tab w:val="left" w:pos="4387"/>
          <w:tab w:val="left" w:pos="7847"/>
        </w:tabs>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Oferty należy składać do dnia</w:t>
      </w:r>
      <w:r w:rsidR="00316017">
        <w:rPr>
          <w:rFonts w:ascii="Times New Roman" w:eastAsia="Times New Roman" w:hAnsi="Times New Roman" w:cs="Arial"/>
          <w:sz w:val="20"/>
          <w:szCs w:val="20"/>
          <w:lang w:eastAsia="pl-PL"/>
        </w:rPr>
        <w:t xml:space="preserve"> </w:t>
      </w:r>
      <w:r w:rsidR="00872219">
        <w:rPr>
          <w:rFonts w:ascii="Arial" w:eastAsia="Arial" w:hAnsi="Arial" w:cs="Arial"/>
          <w:b/>
          <w:sz w:val="24"/>
          <w:szCs w:val="20"/>
          <w:lang w:eastAsia="pl-PL"/>
        </w:rPr>
        <w:t>03</w:t>
      </w:r>
      <w:r w:rsidR="00316017">
        <w:rPr>
          <w:rFonts w:ascii="Arial" w:eastAsia="Arial" w:hAnsi="Arial" w:cs="Arial"/>
          <w:b/>
          <w:sz w:val="24"/>
          <w:szCs w:val="20"/>
          <w:lang w:eastAsia="pl-PL"/>
        </w:rPr>
        <w:t>.12</w:t>
      </w:r>
      <w:r w:rsidR="001E42A5">
        <w:rPr>
          <w:rFonts w:ascii="Arial" w:eastAsia="Arial" w:hAnsi="Arial" w:cs="Arial"/>
          <w:b/>
          <w:sz w:val="24"/>
          <w:szCs w:val="20"/>
          <w:lang w:eastAsia="pl-PL"/>
        </w:rPr>
        <w:t>.2021</w:t>
      </w:r>
      <w:r w:rsidR="00316017">
        <w:rPr>
          <w:rFonts w:ascii="Arial" w:eastAsia="Arial" w:hAnsi="Arial" w:cs="Arial"/>
          <w:b/>
          <w:sz w:val="24"/>
          <w:szCs w:val="20"/>
          <w:lang w:eastAsia="pl-PL"/>
        </w:rPr>
        <w:t xml:space="preserve"> r. do godz. 09:00</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otwarcia ofert.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F10E9D" w:rsidRDefault="00D479EA" w:rsidP="00F10E9D">
      <w:pPr>
        <w:tabs>
          <w:tab w:val="left" w:pos="2047"/>
          <w:tab w:val="left" w:pos="2707"/>
          <w:tab w:val="left" w:pos="3647"/>
          <w:tab w:val="left" w:pos="3987"/>
          <w:tab w:val="left" w:pos="4787"/>
          <w:tab w:val="left" w:pos="8347"/>
          <w:tab w:val="left" w:pos="86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Otwarcie</w:t>
      </w:r>
      <w:r w:rsidR="00F10E9D">
        <w:rPr>
          <w:rFonts w:ascii="Times New Roman" w:eastAsia="Times New Roman" w:hAnsi="Times New Roman" w:cs="Arial"/>
          <w:sz w:val="20"/>
          <w:szCs w:val="20"/>
          <w:lang w:eastAsia="pl-PL"/>
        </w:rPr>
        <w:t xml:space="preserve"> </w:t>
      </w:r>
      <w:r w:rsidRPr="00D479EA">
        <w:rPr>
          <w:rFonts w:ascii="Arial" w:eastAsia="Arial" w:hAnsi="Arial" w:cs="Arial"/>
          <w:sz w:val="24"/>
          <w:szCs w:val="20"/>
          <w:lang w:eastAsia="pl-PL"/>
        </w:rPr>
        <w:t>ofert</w:t>
      </w:r>
      <w:r w:rsidR="00F10E9D">
        <w:rPr>
          <w:rFonts w:ascii="Arial" w:eastAsia="Arial" w:hAnsi="Arial" w:cs="Arial"/>
          <w:sz w:val="24"/>
          <w:szCs w:val="20"/>
          <w:lang w:eastAsia="pl-PL"/>
        </w:rPr>
        <w:t xml:space="preserve"> </w:t>
      </w:r>
      <w:r w:rsidRPr="00D479EA">
        <w:rPr>
          <w:rFonts w:ascii="Arial" w:eastAsia="Arial" w:hAnsi="Arial" w:cs="Arial"/>
          <w:sz w:val="24"/>
          <w:szCs w:val="20"/>
          <w:lang w:eastAsia="pl-PL"/>
        </w:rPr>
        <w:t>nastąpi</w:t>
      </w:r>
      <w:r w:rsidR="00F10E9D">
        <w:rPr>
          <w:rFonts w:ascii="Times New Roman" w:eastAsia="Times New Roman" w:hAnsi="Times New Roman" w:cs="Arial"/>
          <w:sz w:val="20"/>
          <w:szCs w:val="20"/>
          <w:lang w:eastAsia="pl-PL"/>
        </w:rPr>
        <w:t xml:space="preserve"> </w:t>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dniu</w:t>
      </w:r>
      <w:r w:rsidR="00F10E9D">
        <w:rPr>
          <w:rFonts w:ascii="Times New Roman" w:eastAsia="Times New Roman" w:hAnsi="Times New Roman" w:cs="Arial"/>
          <w:sz w:val="20"/>
          <w:szCs w:val="20"/>
          <w:lang w:eastAsia="pl-PL"/>
        </w:rPr>
        <w:t xml:space="preserve"> </w:t>
      </w:r>
      <w:r w:rsidR="00872219">
        <w:rPr>
          <w:rFonts w:ascii="Arial" w:eastAsia="Arial" w:hAnsi="Arial" w:cs="Arial"/>
          <w:b/>
          <w:sz w:val="24"/>
          <w:szCs w:val="20"/>
          <w:lang w:eastAsia="pl-PL"/>
        </w:rPr>
        <w:t>03</w:t>
      </w:r>
      <w:r w:rsidR="00316017">
        <w:rPr>
          <w:rFonts w:ascii="Arial" w:eastAsia="Arial" w:hAnsi="Arial" w:cs="Arial"/>
          <w:b/>
          <w:sz w:val="24"/>
          <w:szCs w:val="20"/>
          <w:lang w:eastAsia="pl-PL"/>
        </w:rPr>
        <w:t>.12</w:t>
      </w:r>
      <w:r w:rsidR="001E42A5">
        <w:rPr>
          <w:rFonts w:ascii="Arial" w:eastAsia="Arial" w:hAnsi="Arial" w:cs="Arial"/>
          <w:b/>
          <w:sz w:val="24"/>
          <w:szCs w:val="20"/>
          <w:lang w:eastAsia="pl-PL"/>
        </w:rPr>
        <w:t>.2021</w:t>
      </w:r>
      <w:r w:rsidR="00316017">
        <w:rPr>
          <w:rFonts w:ascii="Arial" w:eastAsia="Arial" w:hAnsi="Arial" w:cs="Arial"/>
          <w:b/>
          <w:sz w:val="24"/>
          <w:szCs w:val="20"/>
          <w:lang w:eastAsia="pl-PL"/>
        </w:rPr>
        <w:t xml:space="preserve">  r.  o  godz.  09:00</w:t>
      </w:r>
      <w:r w:rsidR="00F10E9D">
        <w:rPr>
          <w:rFonts w:ascii="Times New Roman" w:eastAsia="Times New Roman" w:hAnsi="Times New Roman" w:cs="Arial"/>
          <w:sz w:val="20"/>
          <w:szCs w:val="20"/>
          <w:lang w:eastAsia="pl-PL"/>
        </w:rPr>
        <w:br/>
      </w:r>
      <w:r w:rsidRPr="00D479EA">
        <w:rPr>
          <w:rFonts w:ascii="Arial" w:eastAsia="Arial" w:hAnsi="Arial" w:cs="Arial"/>
          <w:sz w:val="24"/>
          <w:szCs w:val="20"/>
          <w:lang w:eastAsia="pl-PL"/>
        </w:rPr>
        <w:t>w</w:t>
      </w:r>
      <w:r w:rsidR="00F10E9D">
        <w:rPr>
          <w:rFonts w:ascii="Times New Roman" w:eastAsia="Times New Roman" w:hAnsi="Times New Roman" w:cs="Arial"/>
          <w:sz w:val="20"/>
          <w:szCs w:val="20"/>
          <w:lang w:eastAsia="pl-PL"/>
        </w:rPr>
        <w:t xml:space="preserve"> </w:t>
      </w:r>
      <w:r w:rsidRPr="00D479EA">
        <w:rPr>
          <w:rFonts w:ascii="Arial" w:eastAsia="Arial" w:hAnsi="Arial" w:cs="Arial"/>
          <w:sz w:val="24"/>
          <w:szCs w:val="20"/>
          <w:lang w:eastAsia="pl-PL"/>
        </w:rPr>
        <w:t>siedzibie</w:t>
      </w:r>
      <w:r w:rsidR="00F10E9D">
        <w:rPr>
          <w:rFonts w:ascii="Arial" w:eastAsia="Arial" w:hAnsi="Arial" w:cs="Arial"/>
          <w:sz w:val="24"/>
          <w:szCs w:val="20"/>
          <w:lang w:eastAsia="pl-PL"/>
        </w:rPr>
        <w:t xml:space="preserve"> </w:t>
      </w:r>
      <w:r w:rsidRPr="00D479EA">
        <w:rPr>
          <w:rFonts w:ascii="Arial" w:eastAsia="Arial" w:hAnsi="Arial" w:cs="Arial"/>
          <w:sz w:val="24"/>
          <w:szCs w:val="20"/>
          <w:lang w:eastAsia="pl-PL"/>
        </w:rPr>
        <w:t xml:space="preserve">Zamawiającego:  </w:t>
      </w:r>
      <w:r w:rsidRPr="00D479EA">
        <w:rPr>
          <w:rFonts w:ascii="Arial" w:eastAsia="Arial" w:hAnsi="Arial" w:cs="Arial"/>
          <w:b/>
          <w:sz w:val="24"/>
          <w:szCs w:val="20"/>
          <w:lang w:eastAsia="pl-PL"/>
        </w:rPr>
        <w:t>Urząd Gminy</w:t>
      </w:r>
      <w:r w:rsidR="00F10E9D">
        <w:rPr>
          <w:rFonts w:ascii="Times New Roman" w:eastAsia="Times New Roman" w:hAnsi="Times New Roman" w:cs="Arial"/>
          <w:sz w:val="20"/>
          <w:szCs w:val="20"/>
          <w:lang w:eastAsia="pl-PL"/>
        </w:rPr>
        <w:t xml:space="preserve"> </w:t>
      </w:r>
      <w:r w:rsidRPr="00D479EA">
        <w:rPr>
          <w:rFonts w:ascii="Arial" w:eastAsia="Arial" w:hAnsi="Arial" w:cs="Arial"/>
          <w:b/>
          <w:sz w:val="24"/>
          <w:szCs w:val="20"/>
          <w:lang w:eastAsia="pl-PL"/>
        </w:rPr>
        <w:t>w  Zawidzu  ul.  Mazowiecka 24   09-226</w:t>
      </w:r>
      <w:r w:rsidR="00F10E9D">
        <w:rPr>
          <w:rFonts w:ascii="Arial" w:eastAsia="Arial" w:hAnsi="Arial" w:cs="Arial"/>
          <w:b/>
          <w:sz w:val="24"/>
          <w:szCs w:val="20"/>
          <w:lang w:eastAsia="pl-PL"/>
        </w:rPr>
        <w:t xml:space="preserve"> </w:t>
      </w:r>
      <w:r w:rsidR="00F10E9D">
        <w:rPr>
          <w:rFonts w:ascii="Arial" w:eastAsia="Arial" w:hAnsi="Arial" w:cs="Arial"/>
          <w:b/>
          <w:sz w:val="24"/>
          <w:szCs w:val="20"/>
          <w:u w:val="single"/>
          <w:lang w:eastAsia="pl-PL"/>
        </w:rPr>
        <w:t>Zawidz  Kościelny</w:t>
      </w:r>
      <w:r w:rsidR="009D10FA">
        <w:rPr>
          <w:rFonts w:ascii="Arial" w:eastAsia="Arial" w:hAnsi="Arial" w:cs="Arial"/>
          <w:b/>
          <w:sz w:val="24"/>
          <w:szCs w:val="20"/>
          <w:u w:val="single"/>
          <w:lang w:eastAsia="pl-PL"/>
        </w:rPr>
        <w:t>,</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 </w:t>
      </w:r>
      <w:r w:rsidRPr="00D479EA">
        <w:rPr>
          <w:rFonts w:ascii="Arial" w:eastAsia="Arial" w:hAnsi="Arial" w:cs="Arial"/>
          <w:b/>
          <w:sz w:val="24"/>
          <w:szCs w:val="20"/>
          <w:u w:val="single"/>
          <w:lang w:eastAsia="pl-PL"/>
        </w:rPr>
        <w:t>Opis sposobu obliczenia ceny.</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5E566B">
      <w:pPr>
        <w:numPr>
          <w:ilvl w:val="0"/>
          <w:numId w:val="22"/>
        </w:numPr>
        <w:tabs>
          <w:tab w:val="left" w:pos="427"/>
        </w:tabs>
        <w:spacing w:after="0" w:line="239"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podana w formularzu ofertowym jest ceną określoną za przedmiot zamówienia.</w:t>
      </w:r>
    </w:p>
    <w:p w:rsidR="00D479EA" w:rsidRPr="00D479EA" w:rsidRDefault="00D479EA" w:rsidP="00D479EA">
      <w:pPr>
        <w:spacing w:after="0" w:line="58"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255"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przedmiotu zamówienia winna uwzględniać wszystkie koszty niezbędne do wykonania zamówienia (w tym transport, ewentualne inne należne cła i opłaty importowe). Cenę oferty należy obliczyć podając cenę brutto 1 litra oleju opałowego lub napędowego  Wykonawcy (w tym cenę netto i VAT).</w:t>
      </w:r>
    </w:p>
    <w:p w:rsidR="00D479EA" w:rsidRPr="00D479EA" w:rsidRDefault="00D479EA" w:rsidP="00D479EA">
      <w:pPr>
        <w:spacing w:after="0" w:line="25"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260" w:lineRule="auto"/>
        <w:ind w:left="427" w:right="60" w:hanging="427"/>
        <w:jc w:val="both"/>
        <w:rPr>
          <w:rFonts w:ascii="Verdana" w:eastAsia="Verdana" w:hAnsi="Verdana" w:cs="Arial"/>
          <w:sz w:val="24"/>
          <w:szCs w:val="20"/>
          <w:lang w:eastAsia="pl-PL"/>
        </w:rPr>
      </w:pPr>
      <w:r w:rsidRPr="00D479EA">
        <w:rPr>
          <w:rFonts w:ascii="Arial" w:eastAsia="Arial" w:hAnsi="Arial" w:cs="Arial"/>
          <w:sz w:val="26"/>
          <w:szCs w:val="20"/>
          <w:lang w:eastAsia="pl-PL"/>
        </w:rPr>
        <w:t>Cena oferty obejmująca podatek od towarów i usług (VAT) musi być wyrażona w złotych z zaokrągleniem do dwóch miejsc po przecinku (grosze). Stawka VAT musi być określona zgodnie z ustawą z 11 marca 2004 r. o podatku od towarów i usług (</w:t>
      </w:r>
      <w:r w:rsidRPr="00D479EA">
        <w:rPr>
          <w:rFonts w:ascii="Arial" w:eastAsia="Arial" w:hAnsi="Arial" w:cs="Arial"/>
          <w:sz w:val="24"/>
          <w:szCs w:val="20"/>
          <w:lang w:eastAsia="pl-PL"/>
        </w:rPr>
        <w:t>tj. Dz.U. z 2016 r. poz. 710</w:t>
      </w:r>
      <w:r w:rsidRPr="00D479EA">
        <w:rPr>
          <w:rFonts w:ascii="Arial" w:eastAsia="Arial" w:hAnsi="Arial" w:cs="Arial"/>
          <w:sz w:val="26"/>
          <w:szCs w:val="20"/>
          <w:lang w:eastAsia="pl-PL"/>
        </w:rPr>
        <w:t>)</w:t>
      </w:r>
      <w:r w:rsidRPr="00D479EA">
        <w:rPr>
          <w:rFonts w:ascii="Arial" w:eastAsia="Arial" w:hAnsi="Arial" w:cs="Arial"/>
          <w:sz w:val="24"/>
          <w:szCs w:val="20"/>
          <w:lang w:eastAsia="pl-PL"/>
        </w:rPr>
        <w:t>.</w:t>
      </w:r>
    </w:p>
    <w:p w:rsidR="00D479EA" w:rsidRPr="00D479EA" w:rsidRDefault="00D479EA" w:rsidP="005E566B">
      <w:pPr>
        <w:numPr>
          <w:ilvl w:val="0"/>
          <w:numId w:val="22"/>
        </w:numPr>
        <w:tabs>
          <w:tab w:val="left" w:pos="427"/>
        </w:tabs>
        <w:spacing w:after="0" w:line="251"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zaproponowana przez Wykonawcę w Formularzu ofertowym stanowi wynagrodzenie maksymalne, które nie może być w trakcie realizacji zamówienia przekroczone.</w:t>
      </w:r>
    </w:p>
    <w:p w:rsidR="00D479EA" w:rsidRPr="00D479EA" w:rsidRDefault="00D479EA" w:rsidP="00D479EA">
      <w:pPr>
        <w:spacing w:after="0" w:line="16"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0" w:lineRule="atLeast"/>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oferowana za dostawę 1 l oleju opałowego i napędowego winna zostać obliczona jako suma</w:t>
      </w:r>
      <w:r w:rsidRPr="00D479EA">
        <w:rPr>
          <w:rFonts w:ascii="Verdana" w:eastAsia="Verdana" w:hAnsi="Verdana" w:cs="Arial"/>
          <w:sz w:val="24"/>
          <w:szCs w:val="20"/>
          <w:lang w:eastAsia="pl-PL"/>
        </w:rPr>
        <w:t xml:space="preserve"> </w:t>
      </w:r>
      <w:r w:rsidRPr="00D479EA">
        <w:rPr>
          <w:rFonts w:ascii="Arial" w:eastAsia="Arial" w:hAnsi="Arial" w:cs="Arial"/>
          <w:sz w:val="24"/>
          <w:szCs w:val="20"/>
          <w:lang w:eastAsia="pl-PL"/>
        </w:rPr>
        <w:t>następujących składników:</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5E566B">
      <w:pPr>
        <w:numPr>
          <w:ilvl w:val="1"/>
          <w:numId w:val="23"/>
        </w:numPr>
        <w:tabs>
          <w:tab w:val="left" w:pos="727"/>
        </w:tabs>
        <w:spacing w:after="0" w:line="259"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i  oleju  napędowego  obowiązującą u producenta oleju  w dniu  tj. </w:t>
      </w:r>
      <w:r w:rsidR="00872219">
        <w:rPr>
          <w:rFonts w:ascii="Arial" w:eastAsia="Arial" w:hAnsi="Arial" w:cs="Arial"/>
          <w:b/>
          <w:sz w:val="24"/>
          <w:szCs w:val="20"/>
          <w:u w:val="single"/>
          <w:lang w:eastAsia="pl-PL"/>
        </w:rPr>
        <w:t>w dniu 02</w:t>
      </w:r>
      <w:r w:rsidR="006179F4">
        <w:rPr>
          <w:rFonts w:ascii="Arial" w:eastAsia="Arial" w:hAnsi="Arial" w:cs="Arial"/>
          <w:b/>
          <w:sz w:val="24"/>
          <w:szCs w:val="20"/>
          <w:u w:val="single"/>
          <w:lang w:eastAsia="pl-PL"/>
        </w:rPr>
        <w:t>.12.2021</w:t>
      </w:r>
      <w:r w:rsidR="00F10E9D">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r.</w:t>
      </w:r>
      <w:r w:rsidRPr="00D479EA">
        <w:rPr>
          <w:rFonts w:ascii="Arial" w:eastAsia="Arial" w:hAnsi="Arial" w:cs="Arial"/>
          <w:sz w:val="24"/>
          <w:szCs w:val="20"/>
          <w:u w:val="single"/>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23"/>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oferowana przez Wykonawcę stała stawka kwotowa marży  lub   upustu za dostawę 1 litra oleju opałowego  i  oleju  napędowego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23"/>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5E566B">
      <w:pPr>
        <w:numPr>
          <w:ilvl w:val="0"/>
          <w:numId w:val="24"/>
        </w:numPr>
        <w:tabs>
          <w:tab w:val="left" w:pos="427"/>
        </w:tabs>
        <w:spacing w:after="0" w:line="257"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Przez „cenę obowiązującą u producenta oferowanego oleju” należy rozumieć 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6" w:lineRule="exact"/>
        <w:rPr>
          <w:rFonts w:ascii="Verdana" w:eastAsia="Verdana" w:hAnsi="Verdana" w:cs="Arial"/>
          <w:sz w:val="24"/>
          <w:szCs w:val="20"/>
          <w:lang w:eastAsia="pl-PL"/>
        </w:rPr>
      </w:pPr>
    </w:p>
    <w:p w:rsidR="00D479EA" w:rsidRPr="00D479EA" w:rsidRDefault="00D479EA" w:rsidP="005E566B">
      <w:pPr>
        <w:numPr>
          <w:ilvl w:val="0"/>
          <w:numId w:val="24"/>
        </w:numPr>
        <w:tabs>
          <w:tab w:val="left" w:pos="427"/>
        </w:tabs>
        <w:spacing w:after="0" w:line="231" w:lineRule="auto"/>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W trakcie wykonania zamówienia dopuszcza się zmianę ceny 1 litra oleju opałowego lub napędowego  w przypadku zmiany (wzrostu lub obniżki) ceny oleju opałowego lub napędowego przez producenta, którego cenę Wykonawca przyjął do obliczenia ceny ofertowej.</w:t>
      </w:r>
    </w:p>
    <w:p w:rsidR="00D479EA" w:rsidRPr="00D479EA" w:rsidRDefault="00D479EA" w:rsidP="00D479EA">
      <w:pPr>
        <w:tabs>
          <w:tab w:val="left" w:pos="427"/>
        </w:tabs>
        <w:spacing w:after="0" w:line="231" w:lineRule="auto"/>
        <w:jc w:val="both"/>
        <w:rPr>
          <w:rFonts w:ascii="Verdana" w:eastAsia="Verdana" w:hAnsi="Verdana" w:cs="Arial"/>
          <w:sz w:val="24"/>
          <w:szCs w:val="20"/>
          <w:lang w:eastAsia="pl-PL"/>
        </w:rPr>
        <w:sectPr w:rsidR="00D479EA" w:rsidRPr="00D479EA">
          <w:pgSz w:w="11900" w:h="16838"/>
          <w:pgMar w:top="1435" w:right="1120" w:bottom="1154" w:left="1133" w:header="0" w:footer="0" w:gutter="0"/>
          <w:cols w:space="0" w:equalWidth="0">
            <w:col w:w="9647"/>
          </w:cols>
          <w:docGrid w:linePitch="360"/>
        </w:sectPr>
      </w:pPr>
    </w:p>
    <w:p w:rsidR="00D479EA" w:rsidRPr="00D479EA" w:rsidRDefault="00D479EA" w:rsidP="005E566B">
      <w:pPr>
        <w:numPr>
          <w:ilvl w:val="0"/>
          <w:numId w:val="25"/>
        </w:numPr>
        <w:tabs>
          <w:tab w:val="left" w:pos="660"/>
        </w:tabs>
        <w:spacing w:after="0" w:line="236" w:lineRule="auto"/>
        <w:ind w:left="660" w:hanging="427"/>
        <w:jc w:val="both"/>
        <w:rPr>
          <w:rFonts w:ascii="Verdana" w:eastAsia="Verdana" w:hAnsi="Verdana" w:cs="Arial"/>
          <w:sz w:val="24"/>
          <w:szCs w:val="20"/>
          <w:lang w:eastAsia="pl-PL"/>
        </w:rPr>
      </w:pPr>
      <w:bookmarkStart w:id="11" w:name="page11"/>
      <w:bookmarkEnd w:id="11"/>
      <w:r w:rsidRPr="00D479EA">
        <w:rPr>
          <w:rFonts w:ascii="Arial" w:eastAsia="Arial" w:hAnsi="Arial" w:cs="Arial"/>
          <w:sz w:val="24"/>
          <w:szCs w:val="20"/>
          <w:lang w:eastAsia="pl-PL"/>
        </w:rPr>
        <w:lastRenderedPageBreak/>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lub  upustu Wykonawcy za dostawę 1 litra oleju.</w:t>
      </w:r>
    </w:p>
    <w:p w:rsidR="00D479EA" w:rsidRPr="00D479EA" w:rsidRDefault="00D479EA" w:rsidP="00D479EA">
      <w:pPr>
        <w:spacing w:after="0" w:line="259" w:lineRule="exact"/>
        <w:rPr>
          <w:rFonts w:ascii="Verdana" w:eastAsia="Verdana" w:hAnsi="Verdana" w:cs="Arial"/>
          <w:sz w:val="24"/>
          <w:szCs w:val="20"/>
          <w:lang w:eastAsia="pl-PL"/>
        </w:rPr>
      </w:pPr>
    </w:p>
    <w:p w:rsidR="00D479EA" w:rsidRPr="00D479EA" w:rsidRDefault="00D479EA" w:rsidP="005E566B">
      <w:pPr>
        <w:numPr>
          <w:ilvl w:val="0"/>
          <w:numId w:val="25"/>
        </w:numPr>
        <w:tabs>
          <w:tab w:val="left" w:pos="660"/>
        </w:tabs>
        <w:spacing w:after="0" w:line="260" w:lineRule="auto"/>
        <w:ind w:left="660"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Jeżeli w postępowaniu złożona będzie oferta, której wybór prowadziłby do powstania u Zamawiającego obowiązku podatkowego zgodnie z </w:t>
      </w:r>
      <w:r w:rsidRPr="00D479EA">
        <w:rPr>
          <w:rFonts w:ascii="Arial" w:eastAsia="Arial" w:hAnsi="Arial" w:cs="Arial"/>
          <w:color w:val="1B1B1B"/>
          <w:sz w:val="24"/>
          <w:szCs w:val="20"/>
          <w:lang w:eastAsia="pl-PL"/>
        </w:rPr>
        <w:t>przepisami</w:t>
      </w:r>
      <w:r w:rsidRPr="00D479EA">
        <w:rPr>
          <w:rFonts w:ascii="Arial" w:eastAsia="Arial" w:hAnsi="Arial" w:cs="Arial"/>
          <w:sz w:val="24"/>
          <w:szCs w:val="20"/>
          <w:lang w:eastAsia="pl-PL"/>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D479EA" w:rsidRPr="00D479EA" w:rsidRDefault="00D479EA" w:rsidP="00D479EA">
      <w:pPr>
        <w:spacing w:after="0" w:line="322"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12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 </w:t>
      </w:r>
      <w:r w:rsidRPr="00D479EA">
        <w:rPr>
          <w:rFonts w:ascii="Arial" w:eastAsia="Arial" w:hAnsi="Arial" w:cs="Arial"/>
          <w:b/>
          <w:sz w:val="24"/>
          <w:szCs w:val="20"/>
          <w:u w:val="single"/>
          <w:lang w:eastAsia="pl-PL"/>
        </w:rPr>
        <w:t>Opis kryteriów, którymi Zamawiający będzie się kierował przy wyborze oferty,</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wraz z podaniem wag tych kryteriów w kolejności od najważniejszego do najmniej ważnego.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Verdana" w:eastAsia="Verdana" w:hAnsi="Verdana" w:cs="Arial"/>
          <w:sz w:val="24"/>
          <w:szCs w:val="20"/>
          <w:lang w:eastAsia="pl-PL"/>
        </w:rPr>
        <w:t>1.</w:t>
      </w:r>
      <w:r w:rsidRPr="00D479EA">
        <w:rPr>
          <w:rFonts w:ascii="Arial" w:eastAsia="Arial" w:hAnsi="Arial" w:cs="Arial"/>
          <w:sz w:val="24"/>
          <w:szCs w:val="20"/>
          <w:lang w:eastAsia="pl-PL"/>
        </w:rPr>
        <w:t>Przy wyborze najkorzystniejszej oferty Zamawiający zastosuje następujące</w:t>
      </w:r>
      <w:r w:rsidRPr="00D479EA">
        <w:rPr>
          <w:rFonts w:ascii="Verdana" w:eastAsia="Verdana" w:hAnsi="Verdana" w:cs="Arial"/>
          <w:sz w:val="24"/>
          <w:szCs w:val="20"/>
          <w:lang w:eastAsia="pl-PL"/>
        </w:rPr>
        <w:t xml:space="preserve"> </w:t>
      </w:r>
      <w:r w:rsidRPr="00D479EA">
        <w:rPr>
          <w:rFonts w:ascii="Arial" w:eastAsia="Arial" w:hAnsi="Arial" w:cs="Arial"/>
          <w:sz w:val="24"/>
          <w:szCs w:val="20"/>
          <w:lang w:eastAsia="pl-PL"/>
        </w:rPr>
        <w:t>kryteria oceny</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 i ich znaczenie: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5E566B">
      <w:pPr>
        <w:numPr>
          <w:ilvl w:val="0"/>
          <w:numId w:val="26"/>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Cena - 95 %,</w:t>
      </w:r>
    </w:p>
    <w:p w:rsidR="00D479EA" w:rsidRPr="00D479EA" w:rsidRDefault="00D479EA" w:rsidP="00D479EA">
      <w:pPr>
        <w:spacing w:after="0" w:line="29" w:lineRule="exact"/>
        <w:rPr>
          <w:rFonts w:ascii="Arial" w:eastAsia="Arial" w:hAnsi="Arial" w:cs="Arial"/>
          <w:sz w:val="24"/>
          <w:szCs w:val="20"/>
          <w:lang w:eastAsia="pl-PL"/>
        </w:rPr>
      </w:pPr>
    </w:p>
    <w:p w:rsidR="00D479EA" w:rsidRPr="00D479EA" w:rsidRDefault="00D479EA" w:rsidP="005E566B">
      <w:pPr>
        <w:numPr>
          <w:ilvl w:val="0"/>
          <w:numId w:val="26"/>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Termin płatności – 5%</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Ocenie w oparciu o powyższe kryteria oceny ofert podlegają wyłącznie oferty niepodlegające odrzuceniu.</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Ofertą najkorzystniejszą jest oferta, która uzyska największą liczbę punktów w bilansie powyższych kryteriów oceny ofert.</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toku oceny ofert Zamawiający zastosuje zaokrąglenie wszystkich wyników do dwóch</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miejsc po przecinku.</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tabs>
          <w:tab w:val="left" w:pos="640"/>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2.</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Sposób oceny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  Kryterium – cena 95%</w:t>
      </w:r>
    </w:p>
    <w:p w:rsidR="00D479EA" w:rsidRPr="00D479EA" w:rsidRDefault="00D479EA" w:rsidP="00D479EA">
      <w:pPr>
        <w:tabs>
          <w:tab w:val="left" w:pos="2920"/>
          <w:tab w:val="left" w:pos="3940"/>
          <w:tab w:val="left" w:pos="5300"/>
          <w:tab w:val="left" w:pos="6100"/>
          <w:tab w:val="left" w:pos="7160"/>
          <w:tab w:val="left" w:pos="8140"/>
          <w:tab w:val="left" w:pos="886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Zamawiający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przyzna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największą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liczbę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ofercie,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która</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zaoferuje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tabs>
          <w:tab w:val="left" w:pos="2520"/>
          <w:tab w:val="left" w:pos="3280"/>
          <w:tab w:val="left" w:pos="3720"/>
          <w:tab w:val="left" w:pos="4900"/>
          <w:tab w:val="left" w:pos="5800"/>
          <w:tab w:val="left" w:pos="7320"/>
          <w:tab w:val="left" w:pos="8220"/>
          <w:tab w:val="left" w:pos="858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najniższą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Cenę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realizację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całego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pozostałych</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ofertach zostaną wyliczone ze wzoru:</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Najniższa oferowana cena spośród wszystkich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 ------------------------------------------------------------------------------------------ x 100 x 95%</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Cena ofertowa badanej oferty</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b)  Kryterium – termin płatności 5%</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P </w:t>
      </w:r>
      <w:proofErr w:type="spellStart"/>
      <w:r w:rsidRPr="00D479EA">
        <w:rPr>
          <w:rFonts w:ascii="Arial" w:eastAsia="Arial" w:hAnsi="Arial" w:cs="Arial"/>
          <w:sz w:val="24"/>
          <w:szCs w:val="20"/>
          <w:lang w:eastAsia="pl-PL"/>
        </w:rPr>
        <w:t>bad</w:t>
      </w:r>
      <w:proofErr w:type="spellEnd"/>
      <w:r w:rsidRPr="00D479EA">
        <w:rPr>
          <w:rFonts w:ascii="Arial" w:eastAsia="Arial" w:hAnsi="Arial" w:cs="Arial"/>
          <w:sz w:val="24"/>
          <w:szCs w:val="20"/>
          <w:lang w:eastAsia="pl-PL"/>
        </w:rPr>
        <w: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 ---------------------------------- x 100 x 5%</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max.</w:t>
      </w:r>
    </w:p>
    <w:p w:rsidR="00D479EA" w:rsidRPr="00D479EA" w:rsidRDefault="00D479EA" w:rsidP="00D479EA">
      <w:pPr>
        <w:spacing w:after="0" w:line="287"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 xml:space="preserve">P </w:t>
      </w:r>
      <w:proofErr w:type="spellStart"/>
      <w:r w:rsidRPr="00D479EA">
        <w:rPr>
          <w:rFonts w:ascii="Arial" w:eastAsia="Arial" w:hAnsi="Arial" w:cs="Arial"/>
          <w:sz w:val="24"/>
          <w:szCs w:val="20"/>
          <w:lang w:eastAsia="pl-PL"/>
        </w:rPr>
        <w:t>bad</w:t>
      </w:r>
      <w:proofErr w:type="spellEnd"/>
      <w:r w:rsidRPr="00D479EA">
        <w:rPr>
          <w:rFonts w:ascii="Arial" w:eastAsia="Arial" w:hAnsi="Arial" w:cs="Arial"/>
          <w:sz w:val="24"/>
          <w:szCs w:val="20"/>
          <w:lang w:eastAsia="pl-PL"/>
        </w:rPr>
        <w:t>. – liczba punktów za termin płatności zaoferowany w ocenianej ofercie w dniach: 14  do   30 co odpowiada ilości punktów:</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14 dni – 0 punktów,</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55" w:right="1120" w:bottom="996" w:left="900" w:header="0" w:footer="0" w:gutter="0"/>
          <w:cols w:space="0" w:equalWidth="0">
            <w:col w:w="9880"/>
          </w:cols>
          <w:docGrid w:linePitch="360"/>
        </w:sectPr>
      </w:pPr>
    </w:p>
    <w:p w:rsidR="00D479EA" w:rsidRPr="00D479EA" w:rsidRDefault="00D479EA" w:rsidP="00D479EA">
      <w:pPr>
        <w:spacing w:after="0" w:line="0" w:lineRule="atLeast"/>
        <w:rPr>
          <w:rFonts w:ascii="Arial" w:eastAsia="Arial" w:hAnsi="Arial" w:cs="Arial"/>
          <w:sz w:val="24"/>
          <w:szCs w:val="20"/>
          <w:lang w:eastAsia="pl-PL"/>
        </w:rPr>
      </w:pPr>
      <w:bookmarkStart w:id="12" w:name="page12"/>
      <w:bookmarkEnd w:id="12"/>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30 dni – 5 punktów</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 xml:space="preserve">P max. – liczba punktów za najdłuższy zaoferowany termin płatności w dniach przy zastosowaniu przelicznika jak w poz. P </w:t>
      </w:r>
      <w:proofErr w:type="spellStart"/>
      <w:r w:rsidRPr="00D479EA">
        <w:rPr>
          <w:rFonts w:ascii="Arial" w:eastAsia="Arial" w:hAnsi="Arial" w:cs="Arial"/>
          <w:sz w:val="24"/>
          <w:szCs w:val="20"/>
          <w:lang w:eastAsia="pl-PL"/>
        </w:rPr>
        <w:t>bad</w:t>
      </w:r>
      <w:proofErr w:type="spellEnd"/>
      <w:r w:rsidRPr="00D479EA">
        <w:rPr>
          <w:rFonts w:ascii="Arial" w:eastAsia="Arial" w:hAnsi="Arial" w:cs="Arial"/>
          <w:sz w:val="24"/>
          <w:szCs w:val="20"/>
          <w:lang w:eastAsia="pl-PL"/>
        </w:rPr>
        <w:t>.</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Punkty za kryterium termin płatności zostaną przyznane Wykonawcy na podstawie oświadczenia dotyczącego terminu płatności zawartego w formularzu oferty.</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Łączna liczba punktów oferty w bilansie wszystkich kryteriów oceny ofert zostanie wyliczona wg następującego wzoru:</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C+ P</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gdzie: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 liczba punktów otrzymanych w kryterium cena</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liczba punktów otrzymanych w kryterium termin płatności</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łączna liczba otrzymanych punktów w ofercie</w:t>
      </w:r>
    </w:p>
    <w:p w:rsidR="00D479EA" w:rsidRPr="00D479EA" w:rsidRDefault="00D479EA" w:rsidP="00D479EA">
      <w:pPr>
        <w:spacing w:after="0" w:line="318" w:lineRule="exact"/>
        <w:rPr>
          <w:rFonts w:ascii="Times New Roman" w:eastAsia="Times New Roman" w:hAnsi="Times New Roman" w:cs="Arial"/>
          <w:sz w:val="20"/>
          <w:szCs w:val="20"/>
          <w:lang w:eastAsia="pl-PL"/>
        </w:rPr>
      </w:pPr>
    </w:p>
    <w:p w:rsidR="00D479EA" w:rsidRPr="00D479EA" w:rsidRDefault="00D479EA" w:rsidP="005E566B">
      <w:pPr>
        <w:numPr>
          <w:ilvl w:val="0"/>
          <w:numId w:val="27"/>
        </w:numPr>
        <w:tabs>
          <w:tab w:val="left" w:pos="420"/>
        </w:tabs>
        <w:spacing w:after="0" w:line="253"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wybierze jako najkorzystniejszą ofertę, która uzyska najwyższą ilość punktów.</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27"/>
        </w:numPr>
        <w:tabs>
          <w:tab w:val="left" w:pos="420"/>
        </w:tabs>
        <w:spacing w:after="0" w:line="261"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nie będzie można wybrać najkorzystniejszej oferty z uwagi na to, że dwie lub więcej ofert będą przedstawiały taki sam bilans ceny i innych kryteriów oceny ofert, Zamawiający spośród tych ofert wybierze ofertę z najniższą ceną, a jeżeli ceny w tych ofertach będą takie same, Zamawiający wezwie Wykonawców, którzy złożyli te oferty, do złożenia w terminie określonym przez Zamawiającego ofert dodatkowych.</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XIII. Informacje dotyczące walut obcych, w jakich mogą być prowadzone </w:t>
      </w:r>
      <w:r w:rsidRPr="00D479EA">
        <w:rPr>
          <w:rFonts w:ascii="Arial" w:eastAsia="Arial" w:hAnsi="Arial" w:cs="Arial"/>
          <w:b/>
          <w:sz w:val="24"/>
          <w:szCs w:val="20"/>
          <w:u w:val="single"/>
          <w:lang w:eastAsia="pl-PL"/>
        </w:rPr>
        <w:t>rozliczenia między Zamawiającym a Wykonawcą.</w:t>
      </w:r>
    </w:p>
    <w:p w:rsidR="00D479EA" w:rsidRPr="00D479EA" w:rsidRDefault="00D479EA" w:rsidP="00D479EA">
      <w:pPr>
        <w:spacing w:after="0" w:line="301" w:lineRule="exact"/>
        <w:rPr>
          <w:rFonts w:ascii="Times New Roman" w:eastAsia="Times New Roman" w:hAnsi="Times New Roman" w:cs="Arial"/>
          <w:sz w:val="20"/>
          <w:szCs w:val="20"/>
          <w:lang w:eastAsia="pl-PL"/>
        </w:rPr>
      </w:pPr>
      <w:r>
        <w:rPr>
          <w:rFonts w:ascii="Arial" w:eastAsia="Arial" w:hAnsi="Arial" w:cs="Arial"/>
          <w:b/>
          <w:noProof/>
          <w:sz w:val="24"/>
          <w:szCs w:val="20"/>
          <w:u w:val="single"/>
          <w:lang w:eastAsia="pl-PL"/>
        </w:rPr>
        <mc:AlternateContent>
          <mc:Choice Requires="wps">
            <w:drawing>
              <wp:anchor distT="0" distB="0" distL="114300" distR="114300" simplePos="0" relativeHeight="251662336" behindDoc="1" locked="0" layoutInCell="0" allowOverlap="1">
                <wp:simplePos x="0" y="0"/>
                <wp:positionH relativeFrom="column">
                  <wp:posOffset>448310</wp:posOffset>
                </wp:positionH>
                <wp:positionV relativeFrom="paragraph">
                  <wp:posOffset>-208280</wp:posOffset>
                </wp:positionV>
                <wp:extent cx="5639435" cy="0"/>
                <wp:effectExtent l="10160" t="16510" r="8255" b="1206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7140B" id="Łącznik prostoliniowy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6.4pt" to="479.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" o:allowincell="f" strokeweight="1.2pt"/>
            </w:pict>
          </mc:Fallback>
        </mc:AlternateContent>
      </w: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Zamawiający nie przewiduje rozliczeń z Wykonawcą w walutach obcych; rozliczenia między Zamawiającym a Wykonawcą prowadzone będą w PLN.</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XIV. </w:t>
      </w:r>
      <w:r w:rsidRPr="00D479EA">
        <w:rPr>
          <w:rFonts w:ascii="Arial" w:eastAsia="Arial" w:hAnsi="Arial" w:cs="Arial"/>
          <w:b/>
          <w:sz w:val="24"/>
          <w:szCs w:val="20"/>
          <w:u w:val="single"/>
          <w:lang w:eastAsia="pl-PL"/>
        </w:rPr>
        <w:t>Informacje o formalnościach, jakie powinny zostać dopełnione po wyborze</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oferty w celu zawarcia umowy w sprawie zamówienia publicznego.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5E566B">
      <w:pPr>
        <w:numPr>
          <w:ilvl w:val="0"/>
          <w:numId w:val="28"/>
        </w:numPr>
        <w:tabs>
          <w:tab w:val="left" w:pos="420"/>
        </w:tabs>
        <w:spacing w:after="0" w:line="0" w:lineRule="atLeast"/>
        <w:ind w:left="420" w:hanging="360"/>
        <w:jc w:val="both"/>
        <w:rPr>
          <w:rFonts w:ascii="Arial" w:eastAsia="Arial" w:hAnsi="Arial" w:cs="Arial"/>
          <w:sz w:val="24"/>
          <w:szCs w:val="20"/>
          <w:lang w:eastAsia="pl-PL"/>
        </w:rPr>
      </w:pPr>
      <w:r w:rsidRPr="00D479EA">
        <w:rPr>
          <w:rFonts w:ascii="Arial" w:eastAsia="Arial" w:hAnsi="Arial" w:cs="Arial"/>
          <w:sz w:val="24"/>
          <w:szCs w:val="20"/>
          <w:lang w:eastAsia="pl-PL"/>
        </w:rPr>
        <w:t>Niezwłocznie po wyborze najkorzystniejszej oferty Zamawiający:</w:t>
      </w:r>
    </w:p>
    <w:p w:rsidR="00D479EA" w:rsidRPr="00D479EA" w:rsidRDefault="00D479EA" w:rsidP="005E566B">
      <w:pPr>
        <w:numPr>
          <w:ilvl w:val="2"/>
          <w:numId w:val="28"/>
        </w:numPr>
        <w:tabs>
          <w:tab w:val="left" w:pos="700"/>
        </w:tabs>
        <w:spacing w:after="0" w:line="0" w:lineRule="atLeast"/>
        <w:ind w:left="700" w:hanging="359"/>
        <w:jc w:val="both"/>
        <w:rPr>
          <w:rFonts w:ascii="Arial" w:eastAsia="Arial" w:hAnsi="Arial" w:cs="Arial"/>
          <w:sz w:val="24"/>
          <w:szCs w:val="20"/>
          <w:lang w:eastAsia="pl-PL"/>
        </w:rPr>
      </w:pPr>
      <w:r w:rsidRPr="00D479EA">
        <w:rPr>
          <w:rFonts w:ascii="Arial" w:eastAsia="Arial" w:hAnsi="Arial" w:cs="Arial"/>
          <w:sz w:val="24"/>
          <w:szCs w:val="20"/>
          <w:lang w:eastAsia="pl-PL"/>
        </w:rPr>
        <w:t>zawiadamia Wykonawców, którzy złożyli oferty, o:</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8"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których oferty zostały odrzucone,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którzy zostali wykluczeni z postępowania o udzielenie zamówienia,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terminie, określonym zgodnie z art. 94 ust. 1 lub 2 ustawy, po którego upływie umowa w sprawie zamówienia publicznego może być zawarta.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1"/>
          <w:numId w:val="28"/>
        </w:numPr>
        <w:tabs>
          <w:tab w:val="left" w:pos="560"/>
        </w:tabs>
        <w:spacing w:after="0" w:line="255" w:lineRule="auto"/>
        <w:ind w:left="56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zamieszcza informacje, o których mowa w pkt 1.1) lit a) na stronie internetowej oraz w miejscu publicznie dostępnym w swojej siedzibie.</w:t>
      </w:r>
    </w:p>
    <w:p w:rsidR="00D479EA" w:rsidRPr="00D479EA" w:rsidRDefault="00D479EA" w:rsidP="00D479EA">
      <w:pPr>
        <w:tabs>
          <w:tab w:val="left" w:pos="560"/>
        </w:tabs>
        <w:spacing w:after="0" w:line="255" w:lineRule="auto"/>
        <w:ind w:right="60"/>
        <w:jc w:val="both"/>
        <w:rPr>
          <w:rFonts w:ascii="Arial" w:eastAsia="Arial" w:hAnsi="Arial" w:cs="Arial"/>
          <w:sz w:val="24"/>
          <w:szCs w:val="20"/>
          <w:lang w:eastAsia="pl-PL"/>
        </w:rPr>
        <w:sectPr w:rsidR="00D479EA" w:rsidRPr="00D479EA">
          <w:pgSz w:w="11900" w:h="16838"/>
          <w:pgMar w:top="1127" w:right="1120" w:bottom="1440" w:left="1140" w:header="0" w:footer="0" w:gutter="0"/>
          <w:cols w:space="0" w:equalWidth="0">
            <w:col w:w="9640"/>
          </w:cols>
          <w:docGrid w:linePitch="360"/>
        </w:sectPr>
      </w:pPr>
    </w:p>
    <w:p w:rsidR="00D479EA" w:rsidRPr="00D479EA" w:rsidRDefault="00D479EA" w:rsidP="005E566B">
      <w:pPr>
        <w:numPr>
          <w:ilvl w:val="0"/>
          <w:numId w:val="29"/>
        </w:numPr>
        <w:tabs>
          <w:tab w:val="left" w:pos="427"/>
        </w:tabs>
        <w:spacing w:after="0" w:line="237" w:lineRule="auto"/>
        <w:ind w:left="427" w:right="20" w:hanging="360"/>
        <w:jc w:val="both"/>
        <w:rPr>
          <w:rFonts w:ascii="Arial" w:eastAsia="Arial" w:hAnsi="Arial" w:cs="Arial"/>
          <w:sz w:val="24"/>
          <w:szCs w:val="20"/>
          <w:lang w:eastAsia="pl-PL"/>
        </w:rPr>
      </w:pPr>
      <w:bookmarkStart w:id="13" w:name="page13"/>
      <w:bookmarkEnd w:id="13"/>
      <w:r w:rsidRPr="00D479EA">
        <w:rPr>
          <w:rFonts w:ascii="Arial" w:eastAsia="Arial" w:hAnsi="Arial" w:cs="Arial"/>
          <w:sz w:val="24"/>
          <w:szCs w:val="20"/>
          <w:lang w:eastAsia="pl-PL"/>
        </w:rPr>
        <w:lastRenderedPageBreak/>
        <w:t>Jeżeli zostanie wybrana oferta Wykonawców wspólnie ubiegających się o udzielenie niniejszego zamówienia, przed zawarciem umowy w sprawie zamówienia publicznego, wymaga się przedstawienia umowy regulującej współpracę Wykonawców.</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6"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Osoby reprezentujące Wykonawcę przy podpisywaniu umowy powinny posiadać ze sobą dokumenty potwierdzające ich umocowanie do podpisania umowy, o ile umocowanie to nie będzie wynikać z dokumentów załączonych do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5"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jest zobowiązany do stawienia się w celu zawarcia umowy w terminie i miejscu wyznaczonym przez Zamawiającego.</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8"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30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 </w:t>
      </w:r>
      <w:r w:rsidRPr="00D479EA">
        <w:rPr>
          <w:rFonts w:ascii="Arial" w:eastAsia="Arial" w:hAnsi="Arial" w:cs="Arial"/>
          <w:b/>
          <w:sz w:val="24"/>
          <w:szCs w:val="20"/>
          <w:u w:val="single"/>
          <w:lang w:eastAsia="pl-PL"/>
        </w:rPr>
        <w:t>Wymagania dotyczące zabezpieczenia należytego wykonania umowy.</w:t>
      </w:r>
    </w:p>
    <w:p w:rsidR="00D479EA" w:rsidRPr="00D479EA" w:rsidRDefault="00D479EA" w:rsidP="00D479EA">
      <w:pPr>
        <w:spacing w:after="0" w:line="31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Zamawiający nie żąda wniesienia zabezpieczenia należytego wykonania umowy przez Wykonawcę.</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 </w:t>
      </w:r>
      <w:r w:rsidRPr="00D479EA">
        <w:rPr>
          <w:rFonts w:ascii="Arial" w:eastAsia="Arial" w:hAnsi="Arial" w:cs="Arial"/>
          <w:b/>
          <w:sz w:val="24"/>
          <w:szCs w:val="20"/>
          <w:u w:val="single"/>
          <w:lang w:eastAsia="pl-PL"/>
        </w:rPr>
        <w:t>Wzór umowy.</w:t>
      </w:r>
    </w:p>
    <w:p w:rsidR="00D479EA" w:rsidRPr="00D479EA" w:rsidRDefault="00D479EA" w:rsidP="00D479EA">
      <w:pPr>
        <w:spacing w:after="0" w:line="30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Wzór umowy stanowi załącznik nr 3 do SIWZ.</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6"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XVII. </w:t>
      </w:r>
      <w:r w:rsidRPr="00D479EA">
        <w:rPr>
          <w:rFonts w:ascii="Arial" w:eastAsia="Arial" w:hAnsi="Arial" w:cs="Arial"/>
          <w:b/>
          <w:sz w:val="24"/>
          <w:szCs w:val="20"/>
          <w:u w:val="single"/>
          <w:lang w:eastAsia="pl-PL"/>
        </w:rPr>
        <w:t>Pouczenie o środkach ochrony prawnej przysługujących Wykonawcy w</w:t>
      </w:r>
      <w:r w:rsidRPr="00D479EA">
        <w:rPr>
          <w:rFonts w:ascii="Arial" w:eastAsia="Arial" w:hAnsi="Arial" w:cs="Arial"/>
          <w:b/>
          <w:sz w:val="24"/>
          <w:szCs w:val="20"/>
          <w:lang w:eastAsia="pl-PL"/>
        </w:rPr>
        <w:t xml:space="preserve"> </w:t>
      </w:r>
      <w:r w:rsidRPr="00D479EA">
        <w:rPr>
          <w:rFonts w:ascii="Arial" w:eastAsia="Arial" w:hAnsi="Arial" w:cs="Arial"/>
          <w:b/>
          <w:sz w:val="24"/>
          <w:szCs w:val="20"/>
          <w:u w:val="single"/>
          <w:lang w:eastAsia="pl-PL"/>
        </w:rPr>
        <w:t>toku postępowania o udzielenie zamówienia.</w:t>
      </w:r>
    </w:p>
    <w:p w:rsidR="00D479EA" w:rsidRPr="00D479EA" w:rsidRDefault="00D479EA" w:rsidP="00D479EA">
      <w:pPr>
        <w:spacing w:after="0" w:line="295" w:lineRule="exact"/>
        <w:rPr>
          <w:rFonts w:ascii="Times New Roman" w:eastAsia="Times New Roman" w:hAnsi="Times New Roman" w:cs="Arial"/>
          <w:sz w:val="20"/>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wobec czynności:</w:t>
      </w:r>
    </w:p>
    <w:p w:rsidR="00D479EA" w:rsidRPr="00D479EA" w:rsidRDefault="00D479EA" w:rsidP="00D479EA">
      <w:pPr>
        <w:spacing w:after="0" w:line="26" w:lineRule="exact"/>
        <w:rPr>
          <w:rFonts w:ascii="Arial" w:eastAsia="Arial" w:hAnsi="Arial" w:cs="Arial"/>
          <w:sz w:val="24"/>
          <w:szCs w:val="20"/>
          <w:lang w:eastAsia="pl-PL"/>
        </w:rPr>
      </w:pP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określenia warunków udziału w postępowaniu;</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wykluczenia odwołującego z postępowania o udzielenie zamówienia;</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odrzucenia oferty odwołującego;</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opisu przedmiotu zamówienia;</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wyboru najkorzystniejszej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wnosi się do Prezesa Izby w formie pisemnej albo elektronicznej opatrzonej bezpiecznym podpisem elektronicznym weryfikowanym za pomocą ważnego kwalifikowanego certyfikatu:</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1"/>
          <w:numId w:val="30"/>
        </w:numPr>
        <w:tabs>
          <w:tab w:val="left" w:pos="987"/>
        </w:tabs>
        <w:spacing w:after="0" w:line="0" w:lineRule="atLeast"/>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w  terminie  5  dni  od  dnia  przesłania  informacji  o  czynności  Zamawiającego</w:t>
      </w:r>
    </w:p>
    <w:p w:rsidR="00D479EA" w:rsidRPr="00D479EA" w:rsidRDefault="00D479EA" w:rsidP="00D479EA">
      <w:pPr>
        <w:tabs>
          <w:tab w:val="left" w:pos="987"/>
        </w:tabs>
        <w:spacing w:after="0" w:line="0" w:lineRule="atLeast"/>
        <w:jc w:val="both"/>
        <w:rPr>
          <w:rFonts w:ascii="Arial" w:eastAsia="Arial" w:hAnsi="Arial" w:cs="Arial"/>
          <w:sz w:val="24"/>
          <w:szCs w:val="20"/>
          <w:lang w:eastAsia="pl-PL"/>
        </w:rPr>
        <w:sectPr w:rsidR="00D479EA" w:rsidRPr="00D479EA">
          <w:pgSz w:w="11900" w:h="16838"/>
          <w:pgMar w:top="1138" w:right="1120" w:bottom="1138" w:left="1133" w:header="0" w:footer="0" w:gutter="0"/>
          <w:cols w:space="0" w:equalWidth="0">
            <w:col w:w="9647"/>
          </w:cols>
          <w:docGrid w:linePitch="360"/>
        </w:sectPr>
      </w:pP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stanowiącej podstawę jego wniesienia, jeżeli zostały przesłane w sposób określony w art. 180 ust. 5 zdanie drugie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albo w terminie 10 dni - jeżeli zostały przesłane w inny sposób;</w:t>
      </w:r>
    </w:p>
    <w:p w:rsidR="00D479EA" w:rsidRPr="00D479EA" w:rsidRDefault="00D479EA" w:rsidP="00D479EA">
      <w:pPr>
        <w:spacing w:after="0" w:line="259" w:lineRule="auto"/>
        <w:jc w:val="both"/>
        <w:rPr>
          <w:rFonts w:ascii="Arial" w:eastAsia="Arial" w:hAnsi="Arial" w:cs="Arial"/>
          <w:sz w:val="24"/>
          <w:szCs w:val="20"/>
          <w:lang w:eastAsia="pl-PL"/>
        </w:rPr>
        <w:sectPr w:rsidR="00D479EA" w:rsidRPr="00D479EA">
          <w:type w:val="continuous"/>
          <w:pgSz w:w="11900" w:h="16838"/>
          <w:pgMar w:top="1138" w:right="1120" w:bottom="1138" w:left="2120" w:header="0" w:footer="0" w:gutter="0"/>
          <w:cols w:space="0" w:equalWidth="0">
            <w:col w:w="8660"/>
          </w:cols>
          <w:docGrid w:linePitch="360"/>
        </w:sectPr>
      </w:pPr>
    </w:p>
    <w:p w:rsidR="00D479EA" w:rsidRPr="00D479EA" w:rsidRDefault="00D479EA" w:rsidP="005E566B">
      <w:pPr>
        <w:numPr>
          <w:ilvl w:val="1"/>
          <w:numId w:val="31"/>
        </w:numPr>
        <w:tabs>
          <w:tab w:val="left" w:pos="987"/>
        </w:tabs>
        <w:spacing w:after="0" w:line="256" w:lineRule="auto"/>
        <w:ind w:left="987" w:hanging="392"/>
        <w:jc w:val="both"/>
        <w:rPr>
          <w:rFonts w:ascii="Arial" w:eastAsia="Arial" w:hAnsi="Arial" w:cs="Arial"/>
          <w:sz w:val="24"/>
          <w:szCs w:val="20"/>
          <w:lang w:eastAsia="pl-PL"/>
        </w:rPr>
      </w:pPr>
      <w:bookmarkStart w:id="14" w:name="page14"/>
      <w:bookmarkEnd w:id="14"/>
      <w:r w:rsidRPr="00D479EA">
        <w:rPr>
          <w:rFonts w:ascii="Arial" w:eastAsia="Arial" w:hAnsi="Arial" w:cs="Arial"/>
          <w:sz w:val="24"/>
          <w:szCs w:val="20"/>
          <w:lang w:eastAsia="pl-PL"/>
        </w:rPr>
        <w:lastRenderedPageBreak/>
        <w:t>wobec treści ogłoszenia o zamówieniu, a także wobec postanowień SIWZ – w terminie 5 dni od dnia zamieszczenia ogłoszenia w Biuletynie Zamówień</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Publicznych, lub SIWZ na stronie internetowej;</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5E566B">
      <w:pPr>
        <w:numPr>
          <w:ilvl w:val="1"/>
          <w:numId w:val="31"/>
        </w:numPr>
        <w:tabs>
          <w:tab w:val="left" w:pos="987"/>
        </w:tabs>
        <w:spacing w:after="0" w:line="259" w:lineRule="auto"/>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 xml:space="preserve">wobec czynności innych niż określone w </w:t>
      </w:r>
      <w:proofErr w:type="spellStart"/>
      <w:r w:rsidRPr="00D479EA">
        <w:rPr>
          <w:rFonts w:ascii="Arial" w:eastAsia="Arial" w:hAnsi="Arial" w:cs="Arial"/>
          <w:sz w:val="24"/>
          <w:szCs w:val="20"/>
          <w:lang w:eastAsia="pl-PL"/>
        </w:rPr>
        <w:t>ppkt</w:t>
      </w:r>
      <w:proofErr w:type="spellEnd"/>
      <w:r w:rsidRPr="00D479EA">
        <w:rPr>
          <w:rFonts w:ascii="Arial" w:eastAsia="Arial" w:hAnsi="Arial" w:cs="Arial"/>
          <w:sz w:val="24"/>
          <w:szCs w:val="20"/>
          <w:lang w:eastAsia="pl-PL"/>
        </w:rPr>
        <w:t xml:space="preserve"> 1 i 2 - w terminie 5 dni od dnia, w którym powzięto lub przy zachowaniu należytej staranności można było powziąć wiadomość o okolicznościach stanowiących podstawę jego wniesienia;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1"/>
          <w:numId w:val="31"/>
        </w:numPr>
        <w:tabs>
          <w:tab w:val="left" w:pos="987"/>
        </w:tabs>
        <w:spacing w:after="0" w:line="255" w:lineRule="auto"/>
        <w:ind w:left="987" w:right="20" w:hanging="392"/>
        <w:jc w:val="both"/>
        <w:rPr>
          <w:rFonts w:ascii="Arial" w:eastAsia="Arial" w:hAnsi="Arial" w:cs="Arial"/>
          <w:sz w:val="24"/>
          <w:szCs w:val="20"/>
          <w:lang w:eastAsia="pl-PL"/>
        </w:rPr>
      </w:pPr>
      <w:r w:rsidRPr="00D479EA">
        <w:rPr>
          <w:rFonts w:ascii="Arial" w:eastAsia="Arial" w:hAnsi="Arial" w:cs="Arial"/>
          <w:sz w:val="24"/>
          <w:szCs w:val="20"/>
          <w:lang w:eastAsia="pl-PL"/>
        </w:rPr>
        <w:t>jeżeli Zamawiający nie przesłał Wykonawcy zawiadomienia o wyborze oferty najkorzystniejszej – odwołanie wnosi się nie później niż w terminie: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2"/>
          <w:numId w:val="31"/>
        </w:numPr>
        <w:tabs>
          <w:tab w:val="left" w:pos="1587"/>
        </w:tabs>
        <w:spacing w:after="0" w:line="255" w:lineRule="auto"/>
        <w:ind w:left="1587" w:right="20" w:hanging="284"/>
        <w:jc w:val="both"/>
        <w:rPr>
          <w:rFonts w:ascii="Arial" w:eastAsia="Arial" w:hAnsi="Arial" w:cs="Arial"/>
          <w:sz w:val="24"/>
          <w:szCs w:val="20"/>
          <w:lang w:eastAsia="pl-PL"/>
        </w:rPr>
      </w:pPr>
      <w:r w:rsidRPr="00D479EA">
        <w:rPr>
          <w:rFonts w:ascii="Arial" w:eastAsia="Arial" w:hAnsi="Arial" w:cs="Arial"/>
          <w:sz w:val="24"/>
          <w:szCs w:val="20"/>
          <w:lang w:eastAsia="pl-PL"/>
        </w:rPr>
        <w:t>15 dni od dnia zamieszczenia w Biuletynie Zamówień Publicznych ogłoszenia o udzieleniu zamówienia,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3"/>
          <w:numId w:val="31"/>
        </w:numPr>
        <w:tabs>
          <w:tab w:val="left" w:pos="1707"/>
        </w:tabs>
        <w:spacing w:after="0" w:line="255" w:lineRule="auto"/>
        <w:ind w:left="1707" w:right="20" w:hanging="288"/>
        <w:jc w:val="both"/>
        <w:rPr>
          <w:rFonts w:ascii="Arial" w:eastAsia="Arial" w:hAnsi="Arial" w:cs="Arial"/>
          <w:sz w:val="24"/>
          <w:szCs w:val="20"/>
          <w:lang w:eastAsia="pl-PL"/>
        </w:rPr>
      </w:pPr>
      <w:r w:rsidRPr="00D479EA">
        <w:rPr>
          <w:rFonts w:ascii="Arial" w:eastAsia="Arial" w:hAnsi="Arial" w:cs="Arial"/>
          <w:sz w:val="24"/>
          <w:szCs w:val="20"/>
          <w:lang w:eastAsia="pl-PL"/>
        </w:rPr>
        <w:t>1 miesiąca od dnia zawarcia umowy, jeżeli Zamawiający nie zamieścił w Biuletynie Zamówień Publicznych ogłoszenia o udzieleniu zamówienia.</w:t>
      </w:r>
    </w:p>
    <w:p w:rsidR="00D479EA" w:rsidRPr="00D479EA" w:rsidRDefault="00D479EA" w:rsidP="00D479EA">
      <w:pPr>
        <w:spacing w:after="0" w:line="21"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180 ust. 5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odwołujący przesyła kopię odwołania Zamawiającemu przed upływem terminu wniesienia odwołania w taki sposób, aby mógł on zapoznać się z jego treścią przed upływem tego terminu.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Na orzeczenie Krajowej Izby Odwoławczej (KIO) stronom oraz uczestnikom postępowania odwoławczego przysługuje skarga do sądu.</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do sądu okręgowego właściwego dla siedziby albo miejsca zamieszkania Zamawiającego.</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za pośrednictwem Prezesa KIO w terminie 7 dni od dnia doręczenia orzeczenia KIO, przesyłając jednocześnie jej odpis przeciwnikowi skargi.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uznania zasadności przekazanej informacji Zamawiający powtarza czynność albo dokonuje czynności zaniechanej, informując o tym Wykonawców w sposób przewidziany w ustawie dla tej czynności.</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Na czynności, o których mowa w pkt 10, nie przysługuje odwołanie, z zastrzeżeniem art. 180 ust. 2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20" w:lineRule="exact"/>
        <w:rPr>
          <w:rFonts w:ascii="Arial" w:eastAsia="Arial" w:hAnsi="Arial" w:cs="Arial"/>
          <w:sz w:val="24"/>
          <w:szCs w:val="20"/>
          <w:lang w:eastAsia="pl-PL"/>
        </w:rPr>
      </w:pPr>
    </w:p>
    <w:p w:rsidR="00D479EA" w:rsidRDefault="00D479EA" w:rsidP="005E566B">
      <w:pPr>
        <w:numPr>
          <w:ilvl w:val="0"/>
          <w:numId w:val="32"/>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Szczegółowe zasady korzystania ze środków ochrony prawnej określa Dział VI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 Środki ochrony prawnej.</w:t>
      </w: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0A142D" w:rsidRPr="00D479EA" w:rsidRDefault="000A142D" w:rsidP="000A142D">
      <w:pPr>
        <w:tabs>
          <w:tab w:val="left" w:pos="427"/>
        </w:tabs>
        <w:spacing w:after="0" w:line="255" w:lineRule="auto"/>
        <w:ind w:left="427"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00024E1E">
        <w:rPr>
          <w:rFonts w:ascii="Arial" w:eastAsia="Arial" w:hAnsi="Arial" w:cs="Arial"/>
          <w:sz w:val="24"/>
          <w:szCs w:val="20"/>
          <w:lang w:eastAsia="pl-PL"/>
        </w:rPr>
        <w:t xml:space="preserve">  </w:t>
      </w:r>
      <w:r w:rsidRPr="00D479EA">
        <w:rPr>
          <w:rFonts w:ascii="Arial" w:eastAsia="Arial" w:hAnsi="Arial" w:cs="Arial"/>
          <w:sz w:val="24"/>
          <w:szCs w:val="20"/>
          <w:lang w:eastAsia="pl-PL"/>
        </w:rPr>
        <w:t>Wójt Gminy</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                                                                Dariusz  Franczak</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sectPr w:rsidR="00D479EA" w:rsidRPr="00D479EA">
          <w:pgSz w:w="11900" w:h="16838"/>
          <w:pgMar w:top="1140" w:right="1120" w:bottom="1440" w:left="1133" w:header="0" w:footer="0" w:gutter="0"/>
          <w:cols w:space="0" w:equalWidth="0">
            <w:col w:w="9647"/>
          </w:cols>
          <w:docGrid w:linePitch="360"/>
        </w:sectPr>
      </w:pPr>
      <w:r w:rsidRPr="00D479EA">
        <w:rPr>
          <w:rFonts w:ascii="Arial" w:eastAsia="Arial" w:hAnsi="Arial" w:cs="Arial"/>
          <w:sz w:val="24"/>
          <w:szCs w:val="20"/>
          <w:lang w:eastAsia="pl-PL"/>
        </w:rPr>
        <w:t xml:space="preserve">                                                                      </w:t>
      </w:r>
    </w:p>
    <w:p w:rsidR="00D479EA" w:rsidRPr="00D479EA" w:rsidRDefault="00D479EA" w:rsidP="00D479EA">
      <w:pPr>
        <w:spacing w:after="0" w:line="175" w:lineRule="exact"/>
        <w:rPr>
          <w:rFonts w:ascii="Times New Roman" w:eastAsia="Times New Roman" w:hAnsi="Times New Roman" w:cs="Arial"/>
          <w:sz w:val="20"/>
          <w:szCs w:val="20"/>
          <w:lang w:eastAsia="pl-PL"/>
        </w:rPr>
      </w:pPr>
      <w:bookmarkStart w:id="15" w:name="page15"/>
      <w:bookmarkEnd w:id="15"/>
    </w:p>
    <w:p w:rsidR="00D479EA" w:rsidRPr="00D479EA" w:rsidRDefault="00D479EA" w:rsidP="00D479EA">
      <w:pPr>
        <w:spacing w:after="0" w:line="0" w:lineRule="atLeast"/>
        <w:jc w:val="right"/>
        <w:rPr>
          <w:rFonts w:ascii="Arial" w:eastAsia="Arial" w:hAnsi="Arial" w:cs="Arial"/>
          <w:b/>
          <w:sz w:val="24"/>
          <w:szCs w:val="20"/>
          <w:lang w:eastAsia="pl-PL"/>
        </w:rPr>
      </w:pPr>
      <w:r w:rsidRPr="00D479EA">
        <w:rPr>
          <w:rFonts w:ascii="Arial" w:eastAsia="Arial" w:hAnsi="Arial" w:cs="Arial"/>
          <w:b/>
          <w:sz w:val="24"/>
          <w:szCs w:val="20"/>
          <w:lang w:eastAsia="pl-PL"/>
        </w:rPr>
        <w:t>Załącznik nr 1 do SIWZ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FORMULARZ OFERTOWY</w:t>
      </w:r>
    </w:p>
    <w:p w:rsidR="00D479EA" w:rsidRPr="00D479EA" w:rsidRDefault="00D479EA" w:rsidP="00D479EA">
      <w:pPr>
        <w:spacing w:after="0" w:line="0" w:lineRule="atLeast"/>
        <w:rPr>
          <w:rFonts w:ascii="Arial" w:eastAsia="Arial" w:hAnsi="Arial" w:cs="Arial"/>
          <w:b/>
          <w:sz w:val="24"/>
          <w:szCs w:val="20"/>
          <w:lang w:eastAsia="pl-PL"/>
        </w:rPr>
      </w:pP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D479EA">
        <w:rPr>
          <w:rFonts w:ascii="Arial" w:eastAsia="Arial" w:hAnsi="Arial" w:cs="Arial"/>
          <w:sz w:val="24"/>
          <w:szCs w:val="20"/>
          <w:lang w:eastAsia="pl-PL"/>
        </w:rPr>
        <w:t>w postępowaniu o udzielenie zamówienia publicznego o wartości szacunkowej nie przekraczającej kwoty określonej w przepisach wydanych na podstawie art. 11 ust.8 ustawy Prawo zamówień publicznych, realizowanym w t</w:t>
      </w:r>
      <w:r w:rsidR="00BA41C6">
        <w:rPr>
          <w:rFonts w:ascii="Arial" w:eastAsia="Arial" w:hAnsi="Arial" w:cs="Arial"/>
          <w:sz w:val="24"/>
          <w:szCs w:val="20"/>
          <w:lang w:eastAsia="pl-PL"/>
        </w:rPr>
        <w:t>rybie przetargu podstawowego</w:t>
      </w:r>
      <w:r w:rsidRPr="00D479EA">
        <w:rPr>
          <w:rFonts w:ascii="Arial" w:eastAsia="Arial" w:hAnsi="Arial" w:cs="Arial"/>
          <w:sz w:val="24"/>
          <w:szCs w:val="20"/>
          <w:lang w:eastAsia="pl-PL"/>
        </w:rPr>
        <w:t xml:space="preserve"> </w:t>
      </w:r>
      <w:r w:rsidRPr="00D479EA">
        <w:rPr>
          <w:rFonts w:ascii="Arial" w:eastAsia="Arial" w:hAnsi="Arial" w:cs="Arial"/>
          <w:b/>
          <w:sz w:val="24"/>
          <w:szCs w:val="20"/>
          <w:lang w:eastAsia="pl-PL"/>
        </w:rPr>
        <w:t>na zadanie pn.</w:t>
      </w:r>
      <w:r w:rsidRPr="0082370F">
        <w:rPr>
          <w:rFonts w:ascii="Times New Roman" w:eastAsia="Times New Roman" w:hAnsi="Times New Roman" w:cs="Times New Roman"/>
          <w:b/>
          <w:bCs/>
          <w:sz w:val="28"/>
          <w:szCs w:val="28"/>
          <w:lang w:eastAsia="pl-PL"/>
        </w:rPr>
        <w:t xml:space="preserve"> </w:t>
      </w:r>
      <w:r w:rsidR="00F10E9D">
        <w:rPr>
          <w:rFonts w:ascii="Times New Roman" w:eastAsia="Times New Roman" w:hAnsi="Times New Roman" w:cs="Times New Roman"/>
          <w:b/>
          <w:bCs/>
          <w:sz w:val="28"/>
          <w:szCs w:val="28"/>
          <w:lang w:eastAsia="pl-PL"/>
        </w:rPr>
        <w:t>„</w:t>
      </w:r>
      <w:r w:rsidRPr="0082370F">
        <w:rPr>
          <w:rFonts w:ascii="Times New Roman" w:eastAsia="Times New Roman" w:hAnsi="Times New Roman" w:cs="Times New Roman"/>
          <w:b/>
          <w:bCs/>
          <w:sz w:val="28"/>
          <w:szCs w:val="28"/>
          <w:lang w:eastAsia="pl-PL"/>
        </w:rPr>
        <w:t>Dostawa oleju opałowego do  obiektów  podległ</w:t>
      </w:r>
      <w:r w:rsidR="006179F4">
        <w:rPr>
          <w:rFonts w:ascii="Times New Roman" w:eastAsia="Times New Roman" w:hAnsi="Times New Roman" w:cs="Times New Roman"/>
          <w:b/>
          <w:bCs/>
          <w:sz w:val="28"/>
          <w:szCs w:val="28"/>
          <w:lang w:eastAsia="pl-PL"/>
        </w:rPr>
        <w:t>ych gminie   Zawidz w roku  2022</w:t>
      </w:r>
      <w:r w:rsidRPr="0082370F">
        <w:rPr>
          <w:rFonts w:ascii="Times New Roman" w:eastAsia="Times New Roman" w:hAnsi="Times New Roman" w:cs="Times New Roman"/>
          <w:b/>
          <w:bCs/>
          <w:sz w:val="28"/>
          <w:szCs w:val="28"/>
          <w:lang w:eastAsia="pl-PL"/>
        </w:rPr>
        <w:t xml:space="preserve"> </w:t>
      </w: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82370F">
        <w:rPr>
          <w:rFonts w:ascii="Times New Roman" w:eastAsia="Times New Roman" w:hAnsi="Times New Roman" w:cs="Times New Roman"/>
          <w:b/>
          <w:bCs/>
          <w:sz w:val="28"/>
          <w:szCs w:val="28"/>
          <w:lang w:eastAsia="pl-PL"/>
        </w:rPr>
        <w:t xml:space="preserve">lub  </w:t>
      </w:r>
    </w:p>
    <w:p w:rsidR="00D479EA" w:rsidRPr="0082370F" w:rsidRDefault="00D479EA" w:rsidP="00D479EA">
      <w:pPr>
        <w:spacing w:after="0" w:line="238" w:lineRule="auto"/>
        <w:ind w:right="100"/>
        <w:jc w:val="both"/>
        <w:rPr>
          <w:rFonts w:ascii="Arial" w:eastAsia="Arial" w:hAnsi="Arial" w:cs="Arial"/>
          <w:b/>
          <w:sz w:val="28"/>
          <w:szCs w:val="28"/>
          <w:lang w:eastAsia="pl-PL"/>
        </w:rPr>
      </w:pPr>
      <w:r w:rsidRPr="0082370F">
        <w:rPr>
          <w:rFonts w:ascii="Times New Roman" w:eastAsia="Times New Roman" w:hAnsi="Times New Roman" w:cs="Times New Roman"/>
          <w:b/>
          <w:bCs/>
          <w:sz w:val="28"/>
          <w:szCs w:val="28"/>
          <w:lang w:eastAsia="pl-PL"/>
        </w:rPr>
        <w:t xml:space="preserve">Dostawa  oleju napędowego dla </w:t>
      </w:r>
      <w:r w:rsidR="006179F4">
        <w:rPr>
          <w:rFonts w:ascii="Times New Roman" w:eastAsia="Times New Roman" w:hAnsi="Times New Roman" w:cs="Times New Roman"/>
          <w:b/>
          <w:bCs/>
          <w:sz w:val="28"/>
          <w:szCs w:val="28"/>
          <w:lang w:eastAsia="pl-PL"/>
        </w:rPr>
        <w:t>pojazdów gminnych  w  roku  2022</w:t>
      </w:r>
      <w:r w:rsidRPr="0082370F">
        <w:rPr>
          <w:rFonts w:ascii="Arial" w:eastAsia="Arial" w:hAnsi="Arial" w:cs="Arial"/>
          <w:b/>
          <w:sz w:val="28"/>
          <w:szCs w:val="28"/>
          <w:lang w:eastAsia="pl-PL"/>
        </w:rPr>
        <w:t>„</w:t>
      </w:r>
    </w:p>
    <w:p w:rsidR="00D479EA" w:rsidRPr="00D479EA" w:rsidRDefault="00D479EA" w:rsidP="00D479EA">
      <w:pPr>
        <w:spacing w:after="0" w:line="30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Nazwa i adres Zamawiającego:</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Gmina   Zawidz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Ul. Mazowiecka 24……………………………………</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Dane dotyczące Wykonawcy:</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Firma (nazwa) zgodna z rejestrem w którym wpisany jest Wykonawca ………. …………..</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460"/>
        <w:rPr>
          <w:rFonts w:ascii="Arial" w:eastAsia="Arial" w:hAnsi="Arial" w:cs="Arial"/>
          <w:sz w:val="23"/>
          <w:szCs w:val="20"/>
          <w:lang w:eastAsia="pl-PL"/>
        </w:rPr>
      </w:pPr>
      <w:r w:rsidRPr="00D479EA">
        <w:rPr>
          <w:rFonts w:ascii="Arial" w:eastAsia="Arial" w:hAnsi="Arial" w:cs="Arial"/>
          <w:sz w:val="23"/>
          <w:szCs w:val="20"/>
          <w:lang w:eastAsia="pl-PL"/>
        </w:rPr>
        <w:t>Siedziba:……………………………………………………..…………………………………… Nr telefonu/fax:………………………………….……………………………………………….</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120"/>
        <w:rPr>
          <w:rFonts w:ascii="Arial" w:eastAsia="Arial" w:hAnsi="Arial" w:cs="Arial"/>
          <w:sz w:val="23"/>
          <w:szCs w:val="20"/>
          <w:lang w:eastAsia="pl-PL"/>
        </w:rPr>
      </w:pPr>
      <w:r w:rsidRPr="00D479EA">
        <w:rPr>
          <w:rFonts w:ascii="Arial" w:eastAsia="Arial" w:hAnsi="Arial" w:cs="Arial"/>
          <w:sz w:val="23"/>
          <w:szCs w:val="20"/>
          <w:lang w:eastAsia="pl-PL"/>
        </w:rPr>
        <w:t>Nr NIP:……………………………………….……………………………………………………….. Urząd Skarbowy………………………………………………………………………………</w:t>
      </w:r>
    </w:p>
    <w:p w:rsidR="00D479EA" w:rsidRPr="00D479EA" w:rsidRDefault="00D479EA" w:rsidP="00D479EA">
      <w:pPr>
        <w:spacing w:after="0" w:line="231" w:lineRule="auto"/>
        <w:rPr>
          <w:rFonts w:ascii="Arial" w:eastAsia="Arial" w:hAnsi="Arial" w:cs="Arial"/>
          <w:sz w:val="24"/>
          <w:szCs w:val="20"/>
          <w:lang w:eastAsia="pl-PL"/>
        </w:rPr>
      </w:pPr>
      <w:r w:rsidRPr="00D479EA">
        <w:rPr>
          <w:rFonts w:ascii="Arial" w:eastAsia="Arial" w:hAnsi="Arial" w:cs="Arial"/>
          <w:sz w:val="24"/>
          <w:szCs w:val="20"/>
          <w:lang w:eastAsia="pl-PL"/>
        </w:rPr>
        <w:t>Nr REGON:……………………………………….……………………………………………...</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360"/>
        <w:jc w:val="both"/>
        <w:rPr>
          <w:rFonts w:ascii="Arial" w:eastAsia="Arial" w:hAnsi="Arial" w:cs="Arial"/>
          <w:i/>
          <w:sz w:val="24"/>
          <w:szCs w:val="20"/>
          <w:lang w:eastAsia="pl-PL"/>
        </w:rPr>
      </w:pPr>
      <w:r w:rsidRPr="00D479EA">
        <w:rPr>
          <w:rFonts w:ascii="Arial" w:eastAsia="Arial" w:hAnsi="Arial" w:cs="Arial"/>
          <w:i/>
          <w:sz w:val="24"/>
          <w:szCs w:val="20"/>
          <w:lang w:eastAsia="pl-PL"/>
        </w:rPr>
        <w:t>(nazwa (firma) dokładny adres Wykonawcy/Wykonawców; w przypadku składania oferty przez podmioty występujące wspólnie podać nazwy (firmy) i dokładne adresy wszystkich członków konsorcjum).</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5"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60"/>
        <w:rPr>
          <w:rFonts w:ascii="Arial" w:eastAsia="Arial" w:hAnsi="Arial" w:cs="Arial"/>
          <w:sz w:val="24"/>
          <w:szCs w:val="20"/>
          <w:lang w:eastAsia="pl-PL"/>
        </w:rPr>
      </w:pPr>
      <w:r w:rsidRPr="00D479EA">
        <w:rPr>
          <w:rFonts w:ascii="Arial" w:eastAsia="Arial" w:hAnsi="Arial" w:cs="Arial"/>
          <w:sz w:val="24"/>
          <w:szCs w:val="20"/>
          <w:lang w:eastAsia="pl-PL"/>
        </w:rPr>
        <w:t>Nazwiska osób po stronie Wykonawcy uprawnionych do jego reprezentowania przy sporządzaniu niniejszej oferty:</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tbl>
      <w:tblPr>
        <w:tblW w:w="0" w:type="auto"/>
        <w:tblLayout w:type="fixed"/>
        <w:tblCellMar>
          <w:left w:w="0" w:type="dxa"/>
          <w:right w:w="0" w:type="dxa"/>
        </w:tblCellMar>
        <w:tblLook w:val="0000" w:firstRow="0" w:lastRow="0" w:firstColumn="0" w:lastColumn="0" w:noHBand="0" w:noVBand="0"/>
      </w:tblPr>
      <w:tblGrid>
        <w:gridCol w:w="2780"/>
        <w:gridCol w:w="3480"/>
        <w:gridCol w:w="3280"/>
      </w:tblGrid>
      <w:tr w:rsidR="00D479EA" w:rsidRPr="00D479EA" w:rsidTr="00256072">
        <w:trPr>
          <w:trHeight w:val="276"/>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NIP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Regon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Tel .........................................</w:t>
            </w:r>
          </w:p>
        </w:tc>
      </w:tr>
      <w:tr w:rsidR="00D479EA" w:rsidRPr="00D479EA" w:rsidTr="00256072">
        <w:trPr>
          <w:trHeight w:val="608"/>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Fax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e-mail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w w:val="99"/>
                <w:sz w:val="24"/>
                <w:szCs w:val="20"/>
                <w:lang w:eastAsia="pl-PL"/>
              </w:rPr>
            </w:pPr>
            <w:r w:rsidRPr="00D479EA">
              <w:rPr>
                <w:rFonts w:ascii="Arial" w:eastAsia="Arial" w:hAnsi="Arial" w:cs="Arial"/>
                <w:w w:val="99"/>
                <w:sz w:val="24"/>
                <w:szCs w:val="20"/>
                <w:lang w:eastAsia="pl-PL"/>
              </w:rPr>
              <w:t>www .......................................</w:t>
            </w:r>
          </w:p>
        </w:tc>
      </w:tr>
    </w:tbl>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260"/>
        <w:rPr>
          <w:rFonts w:ascii="Arial" w:eastAsia="Arial" w:hAnsi="Arial" w:cs="Arial"/>
          <w:sz w:val="24"/>
          <w:szCs w:val="20"/>
          <w:lang w:eastAsia="pl-PL"/>
        </w:rPr>
      </w:pPr>
      <w:r w:rsidRPr="00D479EA">
        <w:rPr>
          <w:rFonts w:ascii="Arial" w:eastAsia="Arial" w:hAnsi="Arial" w:cs="Arial"/>
          <w:sz w:val="24"/>
          <w:szCs w:val="20"/>
          <w:lang w:eastAsia="pl-PL"/>
        </w:rPr>
        <w:t>Oferujemy wykonanie przedmiotu zamówienia pn.: „Dostawa oleju opałowego dla obiektów podległych  gminie   Zawidz  ,/lub   Dostawa oleju napędowego dla</w:t>
      </w:r>
      <w:r w:rsidR="00177C40">
        <w:rPr>
          <w:rFonts w:ascii="Arial" w:eastAsia="Arial" w:hAnsi="Arial" w:cs="Arial"/>
          <w:sz w:val="24"/>
          <w:szCs w:val="20"/>
          <w:lang w:eastAsia="pl-PL"/>
        </w:rPr>
        <w:t xml:space="preserve"> pojazdów gminnych  w roku  2022</w:t>
      </w:r>
      <w:r w:rsidRPr="00D479EA">
        <w:rPr>
          <w:rFonts w:ascii="Arial" w:eastAsia="Arial" w:hAnsi="Arial" w:cs="Arial"/>
          <w:sz w:val="24"/>
          <w:szCs w:val="20"/>
          <w:lang w:eastAsia="pl-PL"/>
        </w:rPr>
        <w:t>/ w zakresie, w terminie i na zasadach w Specyfikacji Istotnych Warunków Zamówienia, oferując w zakresie wskazanych przez Zamawiającego kryteriów wyboru oferty następujące warunki: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1 Cena</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D479EA">
      <w:pPr>
        <w:spacing w:after="0" w:line="261" w:lineRule="auto"/>
        <w:ind w:right="100"/>
        <w:rPr>
          <w:rFonts w:ascii="Arial" w:eastAsia="Arial" w:hAnsi="Arial" w:cs="Arial"/>
          <w:sz w:val="24"/>
          <w:szCs w:val="20"/>
          <w:lang w:eastAsia="pl-PL"/>
        </w:rPr>
      </w:pPr>
      <w:r w:rsidRPr="00D479EA">
        <w:rPr>
          <w:rFonts w:ascii="Arial" w:eastAsia="Arial" w:hAnsi="Arial" w:cs="Arial"/>
          <w:sz w:val="24"/>
          <w:szCs w:val="20"/>
          <w:lang w:eastAsia="pl-PL"/>
        </w:rPr>
        <w:lastRenderedPageBreak/>
        <w:t xml:space="preserve">Cena ofertowa za 1 litr oleju opałowego lekkiego / lub oleju napędowego /na dzień  wyceny  do  przetargu: </w:t>
      </w:r>
      <w:r w:rsidRPr="00D479EA">
        <w:rPr>
          <w:rFonts w:ascii="Arial" w:eastAsia="Arial" w:hAnsi="Arial" w:cs="Arial"/>
          <w:b/>
          <w:sz w:val="24"/>
          <w:szCs w:val="20"/>
          <w:lang w:eastAsia="pl-PL"/>
        </w:rPr>
        <w:t>….…… zł</w:t>
      </w:r>
      <w:r w:rsidRPr="00D479EA">
        <w:rPr>
          <w:rFonts w:ascii="Arial" w:eastAsia="Arial" w:hAnsi="Arial" w:cs="Arial"/>
          <w:sz w:val="24"/>
          <w:szCs w:val="20"/>
          <w:lang w:eastAsia="pl-PL"/>
        </w:rPr>
        <w:t xml:space="preserve"> </w:t>
      </w:r>
      <w:r w:rsidRPr="00D479EA">
        <w:rPr>
          <w:rFonts w:ascii="Arial" w:eastAsia="Arial" w:hAnsi="Arial" w:cs="Arial"/>
          <w:b/>
          <w:sz w:val="24"/>
          <w:szCs w:val="20"/>
          <w:lang w:eastAsia="pl-PL"/>
        </w:rPr>
        <w:t xml:space="preserve">(słownie:……………………………………………………………………….………….……zł.), </w:t>
      </w:r>
      <w:r w:rsidRPr="00D479EA">
        <w:rPr>
          <w:rFonts w:ascii="Arial" w:eastAsia="Arial" w:hAnsi="Arial" w:cs="Arial"/>
          <w:sz w:val="24"/>
          <w:szCs w:val="20"/>
          <w:lang w:eastAsia="pl-PL"/>
        </w:rPr>
        <w:t>w tym wartość netto:………………………….……………..…………………zł oraz podatek od towarów i usług (VAT ) w stawce obowiązującej na dzień składania oferty w wysokości ……% tj. ……………….…… zł, zgodnie z wyliczeniem w poniższej tabeli:</w:t>
      </w:r>
    </w:p>
    <w:tbl>
      <w:tblPr>
        <w:tblW w:w="0" w:type="auto"/>
        <w:tblInd w:w="10" w:type="dxa"/>
        <w:tblLayout w:type="fixed"/>
        <w:tblCellMar>
          <w:left w:w="0" w:type="dxa"/>
          <w:right w:w="0" w:type="dxa"/>
        </w:tblCellMar>
        <w:tblLook w:val="0000" w:firstRow="0" w:lastRow="0" w:firstColumn="0" w:lastColumn="0" w:noHBand="0" w:noVBand="0"/>
      </w:tblPr>
      <w:tblGrid>
        <w:gridCol w:w="520"/>
        <w:gridCol w:w="1180"/>
        <w:gridCol w:w="1280"/>
        <w:gridCol w:w="1300"/>
        <w:gridCol w:w="1280"/>
        <w:gridCol w:w="1360"/>
        <w:gridCol w:w="1200"/>
        <w:gridCol w:w="1440"/>
      </w:tblGrid>
      <w:tr w:rsidR="00D479EA" w:rsidRPr="00D479EA" w:rsidTr="00256072">
        <w:trPr>
          <w:trHeight w:val="219"/>
        </w:trPr>
        <w:tc>
          <w:tcPr>
            <w:tcW w:w="520" w:type="dxa"/>
            <w:tcBorders>
              <w:top w:val="single" w:sz="8" w:space="0" w:color="auto"/>
              <w:left w:val="single" w:sz="8" w:space="0" w:color="auto"/>
              <w:right w:val="single" w:sz="8" w:space="0" w:color="auto"/>
            </w:tcBorders>
            <w:shd w:val="clear" w:color="auto" w:fill="auto"/>
            <w:vAlign w:val="bottom"/>
          </w:tcPr>
          <w:p w:rsidR="00D479EA" w:rsidRPr="00D479EA" w:rsidRDefault="00D479EA" w:rsidP="00D479EA">
            <w:pPr>
              <w:spacing w:after="0" w:line="218" w:lineRule="exact"/>
              <w:rPr>
                <w:rFonts w:ascii="Arial" w:eastAsia="Arial" w:hAnsi="Arial" w:cs="Arial"/>
                <w:sz w:val="20"/>
                <w:szCs w:val="20"/>
                <w:lang w:eastAsia="pl-PL"/>
              </w:rPr>
            </w:pPr>
            <w:bookmarkStart w:id="16" w:name="page16"/>
            <w:bookmarkEnd w:id="16"/>
            <w:r w:rsidRPr="00D479EA">
              <w:rPr>
                <w:rFonts w:ascii="Arial" w:eastAsia="Arial" w:hAnsi="Arial" w:cs="Arial"/>
                <w:sz w:val="20"/>
                <w:szCs w:val="20"/>
                <w:lang w:eastAsia="pl-PL"/>
              </w:rPr>
              <w:t>l.p.</w:t>
            </w:r>
          </w:p>
        </w:tc>
        <w:tc>
          <w:tcPr>
            <w:tcW w:w="11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Przedmiot</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Szacowana</w:t>
            </w:r>
          </w:p>
        </w:tc>
        <w:tc>
          <w:tcPr>
            <w:tcW w:w="13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Cena</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Oferowana</w:t>
            </w:r>
          </w:p>
        </w:tc>
        <w:tc>
          <w:tcPr>
            <w:tcW w:w="136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Cena netto</w:t>
            </w:r>
          </w:p>
        </w:tc>
        <w:tc>
          <w:tcPr>
            <w:tcW w:w="12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Wartość</w:t>
            </w:r>
          </w:p>
        </w:tc>
        <w:tc>
          <w:tcPr>
            <w:tcW w:w="144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b/>
                <w:w w:val="98"/>
                <w:sz w:val="18"/>
                <w:szCs w:val="20"/>
                <w:lang w:eastAsia="pl-PL"/>
              </w:rPr>
            </w:pPr>
            <w:r w:rsidRPr="00D479EA">
              <w:rPr>
                <w:rFonts w:ascii="Arial" w:eastAsia="Arial" w:hAnsi="Arial" w:cs="Arial"/>
                <w:b/>
                <w:w w:val="98"/>
                <w:sz w:val="18"/>
                <w:szCs w:val="20"/>
                <w:lang w:eastAsia="pl-PL"/>
              </w:rPr>
              <w:t>Oferowana</w:t>
            </w:r>
          </w:p>
        </w:tc>
      </w:tr>
      <w:tr w:rsidR="00D479EA" w:rsidRPr="00D479EA" w:rsidTr="00256072">
        <w:trPr>
          <w:trHeight w:val="202"/>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ilość  w</w:t>
            </w:r>
          </w:p>
        </w:tc>
        <w:tc>
          <w:tcPr>
            <w:tcW w:w="13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jednostkowa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przez</w:t>
            </w:r>
          </w:p>
        </w:tc>
        <w:tc>
          <w:tcPr>
            <w:tcW w:w="136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1 litra oleju</w:t>
            </w:r>
          </w:p>
        </w:tc>
        <w:tc>
          <w:tcPr>
            <w:tcW w:w="12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podatku</w:t>
            </w:r>
          </w:p>
        </w:tc>
        <w:tc>
          <w:tcPr>
            <w:tcW w:w="1440" w:type="dxa"/>
            <w:tcBorders>
              <w:right w:val="single" w:sz="8" w:space="0" w:color="auto"/>
            </w:tcBorders>
            <w:shd w:val="clear" w:color="auto" w:fill="auto"/>
            <w:vAlign w:val="bottom"/>
          </w:tcPr>
          <w:p w:rsidR="00D479EA" w:rsidRPr="00D479EA" w:rsidRDefault="00D479EA" w:rsidP="00D479EA">
            <w:pPr>
              <w:spacing w:after="0" w:line="197"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przez</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okresie</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za 1 litr</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Wykonawcę</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VAT</w:t>
            </w: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Wykonawcę</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oleju</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wraz z</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cena brutto</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 litrach</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stawka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sz w:val="18"/>
                <w:szCs w:val="20"/>
                <w:lang w:eastAsia="pl-PL"/>
              </w:rPr>
            </w:pPr>
            <w:r w:rsidRPr="00D479EA">
              <w:rPr>
                <w:rFonts w:ascii="Arial" w:eastAsia="Arial" w:hAnsi="Arial" w:cs="Arial"/>
                <w:sz w:val="18"/>
                <w:szCs w:val="20"/>
                <w:lang w:eastAsia="pl-PL"/>
              </w:rPr>
              <w:t>marżą/upustem</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1 litra oleju</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(+/- 10 %)</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 w</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kwotowa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3"/>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opałowego/ napędowego/</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6"/>
                <w:sz w:val="18"/>
                <w:szCs w:val="20"/>
                <w:lang w:eastAsia="pl-PL"/>
              </w:rPr>
            </w:pPr>
            <w:r w:rsidRPr="00D479EA">
              <w:rPr>
                <w:rFonts w:ascii="Arial" w:eastAsia="Arial" w:hAnsi="Arial" w:cs="Arial"/>
                <w:w w:val="96"/>
                <w:sz w:val="18"/>
                <w:szCs w:val="20"/>
                <w:lang w:eastAsia="pl-PL"/>
              </w:rPr>
              <w:t>zł z</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marży lub</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Wykonawcy</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wraz z</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897C3C" w:rsidP="00D479EA">
            <w:pPr>
              <w:spacing w:after="0" w:line="206" w:lineRule="exact"/>
              <w:jc w:val="center"/>
              <w:rPr>
                <w:rFonts w:ascii="Arial" w:eastAsia="Arial" w:hAnsi="Arial" w:cs="Arial"/>
                <w:sz w:val="18"/>
                <w:szCs w:val="20"/>
                <w:lang w:eastAsia="pl-PL"/>
              </w:rPr>
            </w:pPr>
            <w:r>
              <w:rPr>
                <w:rFonts w:ascii="Arial" w:eastAsia="Arial" w:hAnsi="Arial" w:cs="Arial"/>
                <w:sz w:val="18"/>
                <w:szCs w:val="20"/>
                <w:lang w:eastAsia="pl-PL"/>
              </w:rPr>
              <w:t xml:space="preserve">dnia </w:t>
            </w:r>
            <w:r w:rsidR="00B33F07">
              <w:rPr>
                <w:rFonts w:ascii="Arial" w:eastAsia="Arial" w:hAnsi="Arial" w:cs="Arial"/>
                <w:b/>
                <w:sz w:val="18"/>
                <w:szCs w:val="20"/>
                <w:lang w:eastAsia="pl-PL"/>
              </w:rPr>
              <w:t>02</w:t>
            </w:r>
            <w:r w:rsidR="006179F4">
              <w:rPr>
                <w:rFonts w:ascii="Arial" w:eastAsia="Arial" w:hAnsi="Arial" w:cs="Arial"/>
                <w:b/>
                <w:sz w:val="18"/>
                <w:szCs w:val="20"/>
                <w:lang w:eastAsia="pl-PL"/>
              </w:rPr>
              <w:t>.12</w:t>
            </w:r>
            <w:r w:rsidR="00F01831">
              <w:rPr>
                <w:rFonts w:ascii="Arial" w:eastAsia="Arial" w:hAnsi="Arial" w:cs="Arial"/>
                <w:b/>
                <w:sz w:val="18"/>
                <w:szCs w:val="20"/>
                <w:lang w:eastAsia="pl-PL"/>
              </w:rPr>
              <w:t>.2021</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upustu dla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 w</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marżą/      upustem</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(wg. strony</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każdego 1</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zł</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rPr>
                <w:rFonts w:ascii="Arial" w:eastAsia="Arial" w:hAnsi="Arial" w:cs="Arial"/>
                <w:b/>
                <w:sz w:val="18"/>
                <w:szCs w:val="20"/>
                <w:lang w:eastAsia="pl-PL"/>
              </w:rPr>
            </w:pPr>
            <w:r w:rsidRPr="00D479EA">
              <w:rPr>
                <w:rFonts w:ascii="Arial" w:eastAsia="Arial" w:hAnsi="Arial" w:cs="Arial"/>
                <w:b/>
                <w:sz w:val="18"/>
                <w:szCs w:val="20"/>
                <w:lang w:eastAsia="pl-PL"/>
              </w:rPr>
              <w:t xml:space="preserve">  w zł</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internetowej</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litra oleju</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(kol. 4 + kol.5)</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(kol. 6 + kol 7)</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opałowego/ napędowego/</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(zł), w</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wysokości</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9"/>
                <w:sz w:val="18"/>
                <w:szCs w:val="20"/>
                <w:lang w:eastAsia="pl-PL"/>
              </w:rPr>
            </w:pPr>
            <w:r w:rsidRPr="00D479EA">
              <w:rPr>
                <w:rFonts w:ascii="Arial" w:eastAsia="Arial" w:hAnsi="Arial" w:cs="Arial"/>
                <w:w w:val="99"/>
                <w:sz w:val="18"/>
                <w:szCs w:val="20"/>
                <w:lang w:eastAsia="pl-PL"/>
              </w:rPr>
              <w:t>…</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10"/>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8"/>
                <w:sz w:val="18"/>
                <w:szCs w:val="20"/>
                <w:lang w:eastAsia="pl-PL"/>
              </w:rPr>
            </w:pPr>
            <w:r w:rsidRPr="00D479EA">
              <w:rPr>
                <w:rFonts w:ascii="Arial" w:eastAsia="Arial" w:hAnsi="Arial" w:cs="Arial"/>
                <w:w w:val="98"/>
                <w:sz w:val="18"/>
                <w:szCs w:val="20"/>
                <w:lang w:eastAsia="pl-PL"/>
              </w:rPr>
              <w:t xml:space="preserve"> </w:t>
            </w: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19"/>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218" w:lineRule="exact"/>
              <w:ind w:right="10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2</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3</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4</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5</w:t>
            </w: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6</w:t>
            </w: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7</w:t>
            </w: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8</w:t>
            </w:r>
          </w:p>
        </w:tc>
      </w:tr>
      <w:tr w:rsidR="00D479EA" w:rsidRPr="00D479EA" w:rsidTr="00256072">
        <w:trPr>
          <w:trHeight w:val="218"/>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17" w:lineRule="exact"/>
              <w:jc w:val="center"/>
              <w:rPr>
                <w:rFonts w:ascii="Arial" w:eastAsia="Arial" w:hAnsi="Arial" w:cs="Arial"/>
                <w:sz w:val="20"/>
                <w:szCs w:val="20"/>
                <w:lang w:eastAsia="pl-PL"/>
              </w:rPr>
            </w:pPr>
            <w:r w:rsidRPr="00D479EA">
              <w:rPr>
                <w:rFonts w:ascii="Arial" w:eastAsia="Arial" w:hAnsi="Arial" w:cs="Arial"/>
                <w:sz w:val="20"/>
                <w:szCs w:val="20"/>
                <w:lang w:eastAsia="pl-PL"/>
              </w:rPr>
              <w:t>Olej</w:t>
            </w: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F10E9D">
        <w:trPr>
          <w:trHeight w:val="230"/>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229" w:lineRule="exact"/>
              <w:ind w:right="8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right w:val="single" w:sz="8" w:space="0" w:color="auto"/>
            </w:tcBorders>
            <w:shd w:val="clear" w:color="auto" w:fill="auto"/>
            <w:vAlign w:val="bottom"/>
          </w:tcPr>
          <w:p w:rsidR="00D479EA" w:rsidRDefault="00F10E9D" w:rsidP="00D479EA">
            <w:pPr>
              <w:spacing w:after="0" w:line="229" w:lineRule="exact"/>
              <w:jc w:val="center"/>
              <w:rPr>
                <w:rFonts w:ascii="Arial" w:eastAsia="Arial" w:hAnsi="Arial" w:cs="Arial"/>
                <w:sz w:val="20"/>
                <w:szCs w:val="20"/>
                <w:lang w:eastAsia="pl-PL"/>
              </w:rPr>
            </w:pPr>
            <w:r w:rsidRPr="00D479EA">
              <w:rPr>
                <w:rFonts w:ascii="Arial" w:eastAsia="Arial" w:hAnsi="Arial" w:cs="Arial"/>
                <w:sz w:val="20"/>
                <w:szCs w:val="20"/>
                <w:lang w:eastAsia="pl-PL"/>
              </w:rPr>
              <w:t>O</w:t>
            </w:r>
            <w:r w:rsidR="00D479EA" w:rsidRPr="00D479EA">
              <w:rPr>
                <w:rFonts w:ascii="Arial" w:eastAsia="Arial" w:hAnsi="Arial" w:cs="Arial"/>
                <w:sz w:val="20"/>
                <w:szCs w:val="20"/>
                <w:lang w:eastAsia="pl-PL"/>
              </w:rPr>
              <w:t>pałowy</w:t>
            </w:r>
          </w:p>
          <w:p w:rsidR="00F10E9D" w:rsidRPr="00F10E9D" w:rsidRDefault="00F10E9D" w:rsidP="00F10E9D">
            <w:pPr>
              <w:spacing w:after="0" w:line="229" w:lineRule="exact"/>
              <w:jc w:val="center"/>
              <w:rPr>
                <w:rFonts w:ascii="Arial" w:eastAsia="Arial" w:hAnsi="Arial" w:cs="Arial"/>
                <w:w w:val="99"/>
                <w:sz w:val="20"/>
                <w:szCs w:val="20"/>
                <w:lang w:eastAsia="pl-PL"/>
              </w:rPr>
            </w:pPr>
            <w:r>
              <w:rPr>
                <w:rFonts w:ascii="Arial" w:eastAsia="Arial" w:hAnsi="Arial" w:cs="Arial"/>
                <w:w w:val="99"/>
                <w:sz w:val="20"/>
                <w:szCs w:val="20"/>
                <w:lang w:eastAsia="pl-PL"/>
              </w:rPr>
              <w:t>Lekki</w:t>
            </w:r>
          </w:p>
        </w:tc>
        <w:tc>
          <w:tcPr>
            <w:tcW w:w="1280" w:type="dxa"/>
            <w:tcBorders>
              <w:right w:val="single" w:sz="8" w:space="0" w:color="auto"/>
            </w:tcBorders>
            <w:shd w:val="clear" w:color="auto" w:fill="auto"/>
            <w:vAlign w:val="center"/>
          </w:tcPr>
          <w:p w:rsidR="00D479EA" w:rsidRPr="00D479EA" w:rsidRDefault="00D479EA" w:rsidP="00D479EA">
            <w:pPr>
              <w:spacing w:after="0" w:line="229" w:lineRule="exact"/>
              <w:jc w:val="center"/>
              <w:rPr>
                <w:rFonts w:ascii="Arial" w:eastAsia="Arial" w:hAnsi="Arial" w:cs="Arial"/>
                <w:w w:val="99"/>
                <w:sz w:val="20"/>
                <w:szCs w:val="20"/>
                <w:lang w:eastAsia="pl-PL"/>
              </w:rPr>
            </w:pPr>
            <w:r w:rsidRPr="00D479EA">
              <w:rPr>
                <w:rFonts w:ascii="Arial" w:eastAsia="Arial" w:hAnsi="Arial" w:cs="Arial"/>
                <w:w w:val="99"/>
                <w:sz w:val="20"/>
                <w:szCs w:val="20"/>
                <w:lang w:eastAsia="pl-PL"/>
              </w:rPr>
              <w:t>70 000</w:t>
            </w: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r w:rsidR="00F10E9D"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180" w:type="dxa"/>
            <w:tcBorders>
              <w:bottom w:val="single" w:sz="8" w:space="0" w:color="auto"/>
              <w:right w:val="single" w:sz="8" w:space="0" w:color="auto"/>
            </w:tcBorders>
            <w:shd w:val="clear" w:color="auto" w:fill="auto"/>
            <w:vAlign w:val="bottom"/>
          </w:tcPr>
          <w:p w:rsidR="00F10E9D" w:rsidRPr="00D479EA" w:rsidRDefault="00F10E9D" w:rsidP="00F10E9D">
            <w:pPr>
              <w:spacing w:after="0" w:line="229" w:lineRule="exact"/>
              <w:rPr>
                <w:rFonts w:ascii="Arial" w:eastAsia="Arial" w:hAnsi="Arial" w:cs="Arial"/>
                <w:w w:val="99"/>
                <w:sz w:val="20"/>
                <w:szCs w:val="20"/>
                <w:lang w:eastAsia="pl-PL"/>
              </w:rPr>
            </w:pPr>
          </w:p>
        </w:tc>
        <w:tc>
          <w:tcPr>
            <w:tcW w:w="1280" w:type="dxa"/>
            <w:tcBorders>
              <w:bottom w:val="single" w:sz="8" w:space="0" w:color="auto"/>
              <w:right w:val="single" w:sz="8" w:space="0" w:color="auto"/>
            </w:tcBorders>
            <w:shd w:val="clear" w:color="auto" w:fill="auto"/>
            <w:vAlign w:val="center"/>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r>
      <w:tr w:rsidR="00D479EA"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center"/>
          </w:tcPr>
          <w:p w:rsidR="00D479EA" w:rsidRPr="00D479EA" w:rsidRDefault="00F10E9D" w:rsidP="00F10E9D">
            <w:pPr>
              <w:spacing w:after="0" w:line="0" w:lineRule="atLeast"/>
              <w:jc w:val="center"/>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2</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Olej</w:t>
            </w:r>
          </w:p>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napędowy</w:t>
            </w:r>
          </w:p>
        </w:tc>
        <w:tc>
          <w:tcPr>
            <w:tcW w:w="1280" w:type="dxa"/>
            <w:tcBorders>
              <w:bottom w:val="single" w:sz="8" w:space="0" w:color="auto"/>
              <w:right w:val="single" w:sz="8" w:space="0" w:color="auto"/>
            </w:tcBorders>
            <w:shd w:val="clear" w:color="auto" w:fill="auto"/>
            <w:vAlign w:val="center"/>
          </w:tcPr>
          <w:p w:rsidR="00D479EA" w:rsidRPr="00D479EA" w:rsidRDefault="00D479EA" w:rsidP="00D479EA">
            <w:pPr>
              <w:spacing w:after="0" w:line="0" w:lineRule="atLeast"/>
              <w:rPr>
                <w:rFonts w:ascii="Times New Roman" w:eastAsia="Times New Roman" w:hAnsi="Times New Roman" w:cs="Arial"/>
                <w:sz w:val="20"/>
                <w:szCs w:val="20"/>
                <w:lang w:eastAsia="pl-PL"/>
              </w:rPr>
            </w:pPr>
            <w:r w:rsidRPr="00D479EA">
              <w:rPr>
                <w:rFonts w:ascii="Times New Roman" w:eastAsia="Times New Roman" w:hAnsi="Times New Roman" w:cs="Arial"/>
                <w:sz w:val="20"/>
                <w:szCs w:val="20"/>
                <w:lang w:eastAsia="pl-PL"/>
              </w:rPr>
              <w:t xml:space="preserve">       60.000</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bl>
    <w:p w:rsidR="00D479EA" w:rsidRPr="00D479EA" w:rsidRDefault="00D479EA" w:rsidP="00D479EA">
      <w:pPr>
        <w:spacing w:after="0" w:line="8"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Wykonawca zobowiązany jest uwzględnić w kolumnie 4 Formularza oferty (zał. Nr 1 do SIWZ) cenę netto 1 litra oleju opałowego lekkiego lub  oleju  napędowego  obowiązującą u producenta oferowanego oleju w dniu ogłoszenia niniejszego postępowania przetargowego tj. </w:t>
      </w:r>
      <w:r w:rsidRPr="00D479EA">
        <w:rPr>
          <w:rFonts w:ascii="Arial" w:eastAsia="Arial" w:hAnsi="Arial" w:cs="Arial"/>
          <w:b/>
          <w:sz w:val="24"/>
          <w:szCs w:val="20"/>
          <w:lang w:eastAsia="pl-PL"/>
        </w:rPr>
        <w:t>w dniu</w:t>
      </w:r>
      <w:r w:rsidRPr="00D479EA">
        <w:rPr>
          <w:rFonts w:ascii="Arial" w:eastAsia="Arial" w:hAnsi="Arial" w:cs="Arial"/>
          <w:sz w:val="24"/>
          <w:szCs w:val="20"/>
          <w:lang w:eastAsia="pl-PL"/>
        </w:rPr>
        <w:t xml:space="preserve"> </w:t>
      </w:r>
      <w:r w:rsidR="00B33F07">
        <w:rPr>
          <w:rFonts w:ascii="Arial" w:eastAsia="Arial" w:hAnsi="Arial" w:cs="Arial"/>
          <w:b/>
          <w:sz w:val="24"/>
          <w:szCs w:val="20"/>
          <w:lang w:eastAsia="pl-PL"/>
        </w:rPr>
        <w:t>24</w:t>
      </w:r>
      <w:r w:rsidR="00F01831">
        <w:rPr>
          <w:rFonts w:ascii="Arial" w:eastAsia="Arial" w:hAnsi="Arial" w:cs="Arial"/>
          <w:b/>
          <w:sz w:val="24"/>
          <w:szCs w:val="20"/>
          <w:lang w:eastAsia="pl-PL"/>
        </w:rPr>
        <w:t>.11.2021</w:t>
      </w:r>
      <w:r w:rsidRPr="00D479EA">
        <w:rPr>
          <w:rFonts w:ascii="Arial" w:eastAsia="Arial" w:hAnsi="Arial" w:cs="Arial"/>
          <w:sz w:val="24"/>
          <w:szCs w:val="20"/>
          <w:lang w:eastAsia="pl-PL"/>
        </w:rPr>
        <w:t>r. Przez „cenę obowiązującą u producenta oferowanego oleju” należy rozumieć</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1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Oświadczam, iż do wyliczenia ceny oferty posłużyłem się ceną netto z dnia …………….</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rPr>
          <w:rFonts w:ascii="Arial" w:eastAsia="Arial" w:hAnsi="Arial" w:cs="Arial"/>
          <w:sz w:val="24"/>
          <w:szCs w:val="20"/>
          <w:lang w:eastAsia="pl-PL"/>
        </w:rPr>
      </w:pPr>
      <w:r w:rsidRPr="00D479EA">
        <w:rPr>
          <w:rFonts w:ascii="Arial" w:eastAsia="Arial" w:hAnsi="Arial" w:cs="Arial"/>
          <w:sz w:val="24"/>
          <w:szCs w:val="20"/>
          <w:lang w:eastAsia="pl-PL"/>
        </w:rPr>
        <w:t>Następującego producenta oleju opałowego lekkiego:……………………………………… Strona internetowa wskazanego producenta, na której publikowane są aktualne i archiwalne ceny oleju opałowego: http://…………………………….........................……….</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2 Termin płatności (14, do  30 dni)</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2800"/>
        </w:tabs>
        <w:spacing w:after="0" w:line="0" w:lineRule="atLeast"/>
        <w:rPr>
          <w:rFonts w:ascii="Arial" w:eastAsia="Arial" w:hAnsi="Arial" w:cs="Arial"/>
          <w:b/>
          <w:sz w:val="23"/>
          <w:szCs w:val="20"/>
          <w:lang w:eastAsia="pl-PL"/>
        </w:rPr>
      </w:pPr>
      <w:r w:rsidRPr="00D479EA">
        <w:rPr>
          <w:rFonts w:ascii="Arial" w:eastAsia="Arial" w:hAnsi="Arial" w:cs="Arial"/>
          <w:sz w:val="24"/>
          <w:szCs w:val="20"/>
          <w:lang w:eastAsia="pl-PL"/>
        </w:rPr>
        <w:t>Ofertuję termin płatności</w:t>
      </w:r>
      <w:r w:rsidRPr="00D479EA">
        <w:rPr>
          <w:rFonts w:ascii="Times New Roman" w:eastAsia="Times New Roman" w:hAnsi="Times New Roman" w:cs="Arial"/>
          <w:sz w:val="20"/>
          <w:szCs w:val="20"/>
          <w:lang w:eastAsia="pl-PL"/>
        </w:rPr>
        <w:tab/>
      </w:r>
      <w:r w:rsidRPr="00D479EA">
        <w:rPr>
          <w:rFonts w:ascii="Arial" w:eastAsia="Arial" w:hAnsi="Arial" w:cs="Arial"/>
          <w:b/>
          <w:sz w:val="23"/>
          <w:szCs w:val="20"/>
          <w:lang w:eastAsia="pl-PL"/>
        </w:rPr>
        <w:t>……….…. dni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5E566B">
      <w:pPr>
        <w:numPr>
          <w:ilvl w:val="0"/>
          <w:numId w:val="33"/>
        </w:numPr>
        <w:tabs>
          <w:tab w:val="left" w:pos="440"/>
        </w:tabs>
        <w:spacing w:after="0" w:line="253" w:lineRule="auto"/>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olej opałowy będzie dostarczany cysternami posiadającymi przepływomierze oleju z aktualnym świadectwem legalizacji.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3"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Oświadczam, że olej opałowy każdorazowo dostarczany będzie wraz ze świadectwem jakości.</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zapoznałem się z treścią SIWZ i akceptuję jej postanowienia.</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zapoznałem się z treścią Wzoru umowy (załącznik nr 3 do SIWZ) i akceptuję jego postanowienia.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jestem związany niniejszą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 od dnia upływu terminu składania ofert.</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w:t>
      </w:r>
      <w:r w:rsidRPr="00D479EA">
        <w:rPr>
          <w:rFonts w:ascii="Arial" w:eastAsia="Arial" w:hAnsi="Arial" w:cs="Arial"/>
          <w:i/>
          <w:sz w:val="24"/>
          <w:szCs w:val="20"/>
          <w:lang w:eastAsia="pl-PL"/>
        </w:rPr>
        <w:t>(niewłaściwe skreślić)</w:t>
      </w:r>
      <w:r w:rsidRPr="00D479EA">
        <w:rPr>
          <w:rFonts w:ascii="Arial" w:eastAsia="Arial" w:hAnsi="Arial" w:cs="Arial"/>
          <w:sz w:val="24"/>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zamówienie wykonam samodzielnie*,</w:t>
      </w:r>
    </w:p>
    <w:p w:rsidR="00D479EA" w:rsidRPr="00D479EA" w:rsidRDefault="00D479EA" w:rsidP="00D479EA">
      <w:pPr>
        <w:spacing w:after="0" w:line="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zamierzam   powierzyć   podwykonawcy/om   wykonanie   następujących   części</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zamówienia: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0"/>
          <w:szCs w:val="20"/>
          <w:lang w:eastAsia="pl-PL"/>
        </w:rPr>
        <w:t>(należy wskazać części zamówienia, których wykonanie Wykonawca zamierza powierzyć)</w:t>
      </w:r>
      <w:r w:rsidRPr="00D479EA">
        <w:rPr>
          <w:rFonts w:ascii="Arial" w:eastAsia="Arial" w:hAnsi="Arial" w:cs="Arial"/>
          <w:i/>
          <w:sz w:val="24"/>
          <w:szCs w:val="20"/>
          <w:lang w:eastAsia="pl-PL"/>
        </w:rPr>
        <w:t>.</w:t>
      </w:r>
    </w:p>
    <w:p w:rsidR="00D479EA" w:rsidRPr="00D479EA" w:rsidRDefault="00D479EA" w:rsidP="00D479EA">
      <w:pPr>
        <w:spacing w:after="0" w:line="0" w:lineRule="atLeast"/>
        <w:rPr>
          <w:rFonts w:ascii="Arial" w:eastAsia="Arial" w:hAnsi="Arial" w:cs="Arial"/>
          <w:i/>
          <w:sz w:val="24"/>
          <w:szCs w:val="20"/>
          <w:lang w:eastAsia="pl-PL"/>
        </w:rPr>
      </w:pPr>
    </w:p>
    <w:p w:rsidR="00D479EA" w:rsidRPr="00D479EA" w:rsidRDefault="00D479EA" w:rsidP="00D479EA">
      <w:pPr>
        <w:spacing w:after="0" w:line="256" w:lineRule="auto"/>
        <w:ind w:right="20"/>
        <w:rPr>
          <w:rFonts w:ascii="Arial" w:eastAsia="Arial" w:hAnsi="Arial" w:cs="Arial"/>
          <w:sz w:val="24"/>
          <w:szCs w:val="20"/>
          <w:lang w:eastAsia="pl-PL"/>
        </w:rPr>
      </w:pPr>
      <w:bookmarkStart w:id="17" w:name="page17"/>
      <w:bookmarkEnd w:id="17"/>
      <w:r w:rsidRPr="00D479EA">
        <w:rPr>
          <w:rFonts w:ascii="Arial" w:eastAsia="Arial" w:hAnsi="Arial" w:cs="Arial"/>
          <w:sz w:val="24"/>
          <w:szCs w:val="20"/>
          <w:lang w:eastAsia="pl-PL"/>
        </w:rPr>
        <w:t>Brak wskazania oznaczać będzie, że Wykonawca wykona przedmiot zamówienia bez udziału podwykonawcy/ów.</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5E566B">
      <w:pPr>
        <w:numPr>
          <w:ilvl w:val="0"/>
          <w:numId w:val="34"/>
        </w:numPr>
        <w:tabs>
          <w:tab w:val="left" w:pos="427"/>
        </w:tabs>
        <w:spacing w:after="0" w:line="261" w:lineRule="auto"/>
        <w:ind w:left="427" w:right="2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91 ust. 3a ustawy Prawo zamówień publicznych oświadczam, że wybór mojej oferty </w:t>
      </w:r>
      <w:r w:rsidRPr="00D479EA">
        <w:rPr>
          <w:rFonts w:ascii="Arial" w:eastAsia="Arial" w:hAnsi="Arial" w:cs="Arial"/>
          <w:b/>
          <w:sz w:val="24"/>
          <w:szCs w:val="20"/>
          <w:lang w:eastAsia="pl-PL"/>
        </w:rPr>
        <w:t>będzie / nie będzie</w:t>
      </w:r>
      <w:r w:rsidRPr="00D479EA">
        <w:rPr>
          <w:rFonts w:ascii="Arial" w:eastAsia="Arial" w:hAnsi="Arial" w:cs="Arial"/>
          <w:sz w:val="24"/>
          <w:szCs w:val="20"/>
          <w:lang w:eastAsia="pl-PL"/>
        </w:rPr>
        <w:t xml:space="preserve"> (niewłaściwe skreślić) prowadził do powstania u Zamawiającego obowiązku podatkowego zgodnie z przepisami ustawy o podatku od towarów i usług.</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34"/>
        </w:numPr>
        <w:tabs>
          <w:tab w:val="left" w:pos="427"/>
        </w:tabs>
        <w:spacing w:after="0" w:line="259" w:lineRule="auto"/>
        <w:ind w:left="427" w:hanging="427"/>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Zastrzegam / nie zastrzegam </w:t>
      </w:r>
      <w:r w:rsidRPr="00D479EA">
        <w:rPr>
          <w:rFonts w:ascii="Arial" w:eastAsia="Arial" w:hAnsi="Arial" w:cs="Arial"/>
          <w:sz w:val="24"/>
          <w:szCs w:val="20"/>
          <w:lang w:eastAsia="pl-PL"/>
        </w:rPr>
        <w:t>(niewłaściwe skreślić)</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w trybie art. 8 ust.3 ustawy z</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dnia 29 stycznia 2004 r. Prawo zamów</w:t>
      </w:r>
      <w:r w:rsidR="00D22857">
        <w:rPr>
          <w:rFonts w:ascii="Arial" w:eastAsia="Arial" w:hAnsi="Arial" w:cs="Arial"/>
          <w:sz w:val="24"/>
          <w:szCs w:val="20"/>
          <w:lang w:eastAsia="pl-PL"/>
        </w:rPr>
        <w:t>ień publicznych tj. Dz.U. z 2018 r. poz. 1986</w:t>
      </w:r>
      <w:r w:rsidRPr="00D479EA">
        <w:rPr>
          <w:rFonts w:ascii="Arial" w:eastAsia="Arial" w:hAnsi="Arial" w:cs="Arial"/>
          <w:sz w:val="24"/>
          <w:szCs w:val="20"/>
          <w:lang w:eastAsia="pl-PL"/>
        </w:rPr>
        <w:t>), iż informacje zawarte w ofercie dotyczące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nie mogą być udostępniane, bowiem stanowią one tajemnicę przedsiębiorstwa w rozumieniu przepisów o zwalczaniu nieuczciwej konkurencji. W uzasadnieniu</w:t>
      </w:r>
    </w:p>
    <w:p w:rsidR="00D479EA" w:rsidRPr="00D479EA" w:rsidRDefault="00D479EA" w:rsidP="00D479EA">
      <w:pPr>
        <w:spacing w:after="0" w:line="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zastrzeżenia powyższych informacji wykazuję, co następuje: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8" w:lineRule="exact"/>
        <w:rPr>
          <w:rFonts w:ascii="Times New Roman" w:eastAsia="Times New Roman" w:hAnsi="Times New Roman" w:cs="Arial"/>
          <w:sz w:val="20"/>
          <w:szCs w:val="20"/>
          <w:lang w:eastAsia="pl-PL"/>
        </w:rPr>
      </w:pPr>
    </w:p>
    <w:p w:rsidR="00D479EA" w:rsidRPr="00D479EA" w:rsidRDefault="00D479EA" w:rsidP="005E566B">
      <w:pPr>
        <w:numPr>
          <w:ilvl w:val="0"/>
          <w:numId w:val="35"/>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oferty są: (podać nr załącznika i stronę oferty):</w:t>
      </w:r>
    </w:p>
    <w:p w:rsidR="00D479EA" w:rsidRPr="00D479EA" w:rsidRDefault="00D479EA" w:rsidP="00D479EA">
      <w:pPr>
        <w:spacing w:after="0" w:line="26" w:lineRule="exact"/>
        <w:rPr>
          <w:rFonts w:ascii="Arial" w:eastAsia="Arial" w:hAnsi="Arial" w:cs="Arial"/>
          <w:sz w:val="24"/>
          <w:szCs w:val="20"/>
          <w:lang w:eastAsia="pl-PL"/>
        </w:rPr>
      </w:pPr>
    </w:p>
    <w:p w:rsidR="002213B7" w:rsidRPr="002213B7" w:rsidRDefault="00D479EA" w:rsidP="002213B7">
      <w:pPr>
        <w:pStyle w:val="NormalnyWeb"/>
        <w:spacing w:line="360" w:lineRule="auto"/>
        <w:ind w:firstLine="567"/>
        <w:jc w:val="both"/>
        <w:rPr>
          <w:rFonts w:ascii="Arial" w:eastAsia="Times New Roman" w:hAnsi="Arial" w:cs="Arial"/>
          <w:lang w:eastAsia="pl-PL"/>
        </w:rPr>
      </w:pPr>
      <w:r w:rsidRPr="00D479EA">
        <w:rPr>
          <w:rFonts w:ascii="Arial" w:eastAsia="Arial" w:hAnsi="Arial" w:cs="Arial"/>
          <w:szCs w:val="20"/>
          <w:lang w:eastAsia="pl-PL"/>
        </w:rPr>
        <w:t>……………………………………………………………………………………………………</w:t>
      </w:r>
      <w:r w:rsidR="002213B7" w:rsidRPr="002213B7">
        <w:rPr>
          <w:rFonts w:ascii="Arial" w:eastAsia="Times New Roman" w:hAnsi="Arial" w:cs="Arial"/>
          <w:color w:val="000000"/>
          <w:lang w:eastAsia="pl-PL"/>
        </w:rPr>
        <w:t xml:space="preserve"> Oświadczam, że wypełniłem obowiązki informacyjne przewidziane w art. 13 lub art. 14 RODO</w:t>
      </w:r>
      <w:r w:rsidR="002213B7" w:rsidRPr="002213B7">
        <w:rPr>
          <w:rFonts w:ascii="Arial" w:eastAsia="Times New Roman" w:hAnsi="Arial" w:cs="Arial"/>
          <w:color w:val="000000"/>
          <w:vertAlign w:val="superscript"/>
          <w:lang w:eastAsia="pl-PL"/>
        </w:rPr>
        <w:footnoteReference w:id="1"/>
      </w:r>
      <w:r w:rsidR="002213B7" w:rsidRPr="002213B7">
        <w:rPr>
          <w:rFonts w:ascii="Arial" w:eastAsia="Times New Roman" w:hAnsi="Arial" w:cs="Arial"/>
          <w:color w:val="000000"/>
          <w:lang w:eastAsia="pl-PL"/>
        </w:rPr>
        <w:t xml:space="preserve"> wobec osób fizycznych, </w:t>
      </w:r>
      <w:r w:rsidR="002213B7" w:rsidRPr="002213B7">
        <w:rPr>
          <w:rFonts w:ascii="Arial" w:eastAsia="Times New Roman" w:hAnsi="Arial" w:cs="Arial"/>
          <w:lang w:eastAsia="pl-PL"/>
        </w:rPr>
        <w:t>od których dane osobowe bezpośrednio lub pośrednio pozyskałem</w:t>
      </w:r>
      <w:r w:rsidR="002213B7" w:rsidRPr="002213B7">
        <w:rPr>
          <w:rFonts w:ascii="Arial" w:eastAsia="Times New Roman" w:hAnsi="Arial" w:cs="Arial"/>
          <w:color w:val="000000"/>
          <w:lang w:eastAsia="pl-PL"/>
        </w:rPr>
        <w:t xml:space="preserve"> w celu ubiegania się o udzielenie zamówienia publicznego w niniejszym postępowaniu</w:t>
      </w:r>
      <w:r w:rsidR="002213B7" w:rsidRPr="002213B7">
        <w:rPr>
          <w:rFonts w:ascii="Arial" w:eastAsia="Times New Roman" w:hAnsi="Arial" w:cs="Arial"/>
          <w:lang w:eastAsia="pl-PL"/>
        </w:rPr>
        <w:t xml:space="preserve">. </w:t>
      </w:r>
      <w:r w:rsidR="002213B7" w:rsidRPr="002213B7">
        <w:rPr>
          <w:rFonts w:ascii="Arial" w:eastAsia="Times New Roman" w:hAnsi="Arial" w:cs="Arial"/>
          <w:vertAlign w:val="superscript"/>
          <w:lang w:eastAsia="pl-PL"/>
        </w:rPr>
        <w:footnoteReference w:id="2"/>
      </w:r>
    </w:p>
    <w:p w:rsidR="00D479EA" w:rsidRDefault="00D479EA" w:rsidP="00D479EA">
      <w:pPr>
        <w:spacing w:after="0" w:line="0" w:lineRule="atLeast"/>
        <w:jc w:val="both"/>
        <w:rPr>
          <w:rFonts w:ascii="Arial" w:eastAsia="Arial" w:hAnsi="Arial" w:cs="Arial"/>
          <w:sz w:val="24"/>
          <w:szCs w:val="20"/>
          <w:lang w:eastAsia="pl-PL"/>
        </w:rPr>
      </w:pPr>
    </w:p>
    <w:p w:rsidR="002213B7" w:rsidRPr="00D479EA" w:rsidRDefault="002213B7"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650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Data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Pieczęć i podpis</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40" w:right="1160" w:bottom="1440" w:left="1133" w:header="0" w:footer="0" w:gutter="0"/>
          <w:cols w:space="0" w:equalWidth="0">
            <w:col w:w="9607"/>
          </w:cols>
          <w:docGrid w:linePitch="360"/>
        </w:sectPr>
      </w:pPr>
    </w:p>
    <w:p w:rsidR="00D479EA" w:rsidRPr="00D479EA" w:rsidRDefault="00D479EA" w:rsidP="00D479EA">
      <w:pPr>
        <w:spacing w:after="0" w:line="0" w:lineRule="atLeast"/>
        <w:jc w:val="right"/>
        <w:rPr>
          <w:rFonts w:ascii="Arial" w:eastAsia="Arial" w:hAnsi="Arial" w:cs="Arial"/>
          <w:b/>
          <w:sz w:val="24"/>
          <w:szCs w:val="20"/>
          <w:lang w:eastAsia="pl-PL"/>
        </w:rPr>
      </w:pPr>
      <w:bookmarkStart w:id="18" w:name="page18"/>
      <w:bookmarkEnd w:id="18"/>
      <w:r w:rsidRPr="00D479EA">
        <w:rPr>
          <w:rFonts w:ascii="Arial" w:eastAsia="Arial" w:hAnsi="Arial" w:cs="Arial"/>
          <w:b/>
          <w:sz w:val="24"/>
          <w:szCs w:val="20"/>
          <w:lang w:eastAsia="pl-PL"/>
        </w:rPr>
        <w:lastRenderedPageBreak/>
        <w:t>Załącznik nr 2 do SIWZ</w:t>
      </w:r>
    </w:p>
    <w:p w:rsidR="00D479EA" w:rsidRPr="00D479EA" w:rsidRDefault="00D479EA" w:rsidP="00D479EA">
      <w:pPr>
        <w:spacing w:after="0" w:line="25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OŚWIADCZENIE WYKONAWCY</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SKŁADANE NA PODSTAWIE ART. 25A UST. 1 USTAWY Z DNIA 29 STYCZNIA 2004 R.</w:t>
      </w: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PRAWO ZAMÓWIEŃ PUBLICZNYCH (DALEJ JAKO: USTAWA PZP),</w:t>
      </w:r>
    </w:p>
    <w:p w:rsidR="00D479EA" w:rsidRPr="00D479EA" w:rsidRDefault="00D479EA" w:rsidP="00D479EA">
      <w:pPr>
        <w:spacing w:after="0" w:line="67"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DOTYCZĄCE PRZESŁANEK WYKLUCZENIA Z POSTĘPOWANIA</w:t>
      </w:r>
    </w:p>
    <w:p w:rsidR="00D479EA" w:rsidRPr="00D479EA" w:rsidRDefault="00D479EA" w:rsidP="00D479EA">
      <w:pPr>
        <w:spacing w:after="0" w:line="7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ORAZ SPEŁNIANIA WARUNKÓW UDZIAŁU W POSTĘPOWANIU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8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Zarejestrowana nazwa Wykonawcy:</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Adres .......................................................................................................................................</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488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NIP …....................................................</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Regon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80"/>
        <w:rPr>
          <w:rFonts w:ascii="Arial" w:eastAsia="Arial" w:hAnsi="Arial" w:cs="Arial"/>
          <w:sz w:val="24"/>
          <w:szCs w:val="20"/>
          <w:lang w:eastAsia="pl-PL"/>
        </w:rPr>
      </w:pPr>
      <w:r w:rsidRPr="00D479EA">
        <w:rPr>
          <w:rFonts w:ascii="Arial" w:eastAsia="Arial" w:hAnsi="Arial" w:cs="Arial"/>
          <w:sz w:val="24"/>
          <w:szCs w:val="20"/>
          <w:lang w:eastAsia="pl-PL"/>
        </w:rPr>
        <w:t>Na potrzeby postępowania o udzielenie zamówienia publicznego pn. „Dostawa oleju opałowego  do obiektó</w:t>
      </w:r>
      <w:r w:rsidR="002B264F">
        <w:rPr>
          <w:rFonts w:ascii="Arial" w:eastAsia="Arial" w:hAnsi="Arial" w:cs="Arial"/>
          <w:sz w:val="24"/>
          <w:szCs w:val="20"/>
          <w:lang w:eastAsia="pl-PL"/>
        </w:rPr>
        <w:t>w podległych gminie w  roku 2022</w:t>
      </w:r>
      <w:r w:rsidRPr="00D479EA">
        <w:rPr>
          <w:rFonts w:ascii="Arial" w:eastAsia="Arial" w:hAnsi="Arial" w:cs="Arial"/>
          <w:sz w:val="24"/>
          <w:szCs w:val="20"/>
          <w:lang w:eastAsia="pl-PL"/>
        </w:rPr>
        <w:t xml:space="preserve"> ”, lub  Dostawa oleju napędow</w:t>
      </w:r>
      <w:r w:rsidR="002B264F">
        <w:rPr>
          <w:rFonts w:ascii="Arial" w:eastAsia="Arial" w:hAnsi="Arial" w:cs="Arial"/>
          <w:sz w:val="24"/>
          <w:szCs w:val="20"/>
          <w:lang w:eastAsia="pl-PL"/>
        </w:rPr>
        <w:t>ego dla pojazdów gminnych w 2022</w:t>
      </w:r>
      <w:r w:rsidRPr="00D479EA">
        <w:rPr>
          <w:rFonts w:ascii="Arial" w:eastAsia="Arial" w:hAnsi="Arial" w:cs="Arial"/>
          <w:sz w:val="24"/>
          <w:szCs w:val="20"/>
          <w:lang w:eastAsia="pl-PL"/>
        </w:rPr>
        <w:t xml:space="preserve"> roku  oświadczam, co następuje:</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OŚWIADCZENIA DOTYCZĄCE WYKONAWCY:</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0"/>
          <w:numId w:val="36"/>
        </w:numPr>
        <w:tabs>
          <w:tab w:val="left" w:pos="427"/>
        </w:tabs>
        <w:spacing w:after="0" w:line="253"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 xml:space="preserve">Oświadczam, że nie podlegam wykluczeniu z postępowania na podstawie art. 24 ust 1 pkt 12-23 ustawy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w:t>
      </w:r>
    </w:p>
    <w:p w:rsidR="00D479EA" w:rsidRPr="00D479EA" w:rsidRDefault="00D479EA" w:rsidP="00D479EA">
      <w:pPr>
        <w:spacing w:after="0" w:line="25" w:lineRule="exact"/>
        <w:rPr>
          <w:rFonts w:ascii="Arial" w:eastAsia="Arial" w:hAnsi="Arial" w:cs="Arial"/>
          <w:b/>
          <w:sz w:val="24"/>
          <w:szCs w:val="20"/>
          <w:lang w:eastAsia="pl-PL"/>
        </w:rPr>
      </w:pPr>
    </w:p>
    <w:p w:rsidR="00D479EA" w:rsidRPr="00D479EA" w:rsidRDefault="00D479EA" w:rsidP="005E566B">
      <w:pPr>
        <w:numPr>
          <w:ilvl w:val="0"/>
          <w:numId w:val="36"/>
        </w:numPr>
        <w:tabs>
          <w:tab w:val="left" w:pos="427"/>
        </w:tabs>
        <w:spacing w:after="0" w:line="259" w:lineRule="auto"/>
        <w:ind w:left="427" w:right="100" w:hanging="427"/>
        <w:jc w:val="both"/>
        <w:rPr>
          <w:rFonts w:ascii="Arial" w:eastAsia="Arial" w:hAnsi="Arial" w:cs="Arial"/>
          <w:b/>
          <w:sz w:val="24"/>
          <w:szCs w:val="20"/>
          <w:lang w:eastAsia="pl-PL"/>
        </w:rPr>
      </w:pPr>
      <w:r w:rsidRPr="00D479EA">
        <w:rPr>
          <w:rFonts w:ascii="Arial" w:eastAsia="Arial" w:hAnsi="Arial" w:cs="Arial"/>
          <w:sz w:val="24"/>
          <w:szCs w:val="20"/>
          <w:lang w:eastAsia="pl-PL"/>
        </w:rPr>
        <w:t xml:space="preserve">Oświadczam, że zachodzą w stosunku do mnie podstawy wykluczenia z postępowania na podstawie art. …………. ustawy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(podać mającą zastosowanie</w:t>
      </w: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 xml:space="preserve">podstawę wykluczenia spośród wymienionych w art. 24 ust. 1 pkt 13-14, 16-20 ustawy </w:t>
      </w:r>
      <w:proofErr w:type="spellStart"/>
      <w:r w:rsidRPr="00D479EA">
        <w:rPr>
          <w:rFonts w:ascii="Arial" w:eastAsia="Arial" w:hAnsi="Arial" w:cs="Arial"/>
          <w:i/>
          <w:sz w:val="24"/>
          <w:szCs w:val="20"/>
          <w:lang w:eastAsia="pl-PL"/>
        </w:rPr>
        <w:t>Pzp</w:t>
      </w:r>
      <w:proofErr w:type="spellEnd"/>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Jednocześnie oświadczam, że w związku z ww. okolicznością, na podstawie art.</w:t>
      </w:r>
    </w:p>
    <w:p w:rsidR="00D479EA" w:rsidRPr="00D479EA" w:rsidRDefault="00D479EA" w:rsidP="00D479EA">
      <w:pPr>
        <w:spacing w:after="0" w:line="1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24 ust. 8 ustawy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podjąłem następujące środki naprawcze: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5E566B">
      <w:pPr>
        <w:numPr>
          <w:ilvl w:val="0"/>
          <w:numId w:val="37"/>
        </w:numPr>
        <w:tabs>
          <w:tab w:val="left" w:pos="427"/>
        </w:tabs>
        <w:spacing w:after="0" w:line="255"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spełniam warunki udziału w postępowaniu określone przez zamawiającego w Rozdziale IV pkt 1.2) SIWZ.</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3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30" w:right="1020" w:bottom="1440" w:left="1133" w:header="0" w:footer="0" w:gutter="0"/>
          <w:cols w:space="0" w:equalWidth="0">
            <w:col w:w="9747"/>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19" w:name="page19"/>
      <w:bookmarkEnd w:id="19"/>
      <w:r w:rsidRPr="00D479EA">
        <w:rPr>
          <w:rFonts w:ascii="Arial" w:eastAsia="Arial" w:hAnsi="Arial" w:cs="Arial"/>
          <w:b/>
          <w:sz w:val="18"/>
          <w:szCs w:val="20"/>
          <w:lang w:eastAsia="pl-PL"/>
        </w:rPr>
        <w:lastRenderedPageBreak/>
        <w:t>OŚWIADCZENIE DOTYCZĄCE PODMIOTU, NA KTÓREGO ZASOBY POWOŁUJE SIĘ WYKONAWCA:</w:t>
      </w:r>
    </w:p>
    <w:p w:rsidR="00D479EA" w:rsidRPr="00D479EA" w:rsidRDefault="00D479EA" w:rsidP="00D479EA">
      <w:pPr>
        <w:spacing w:after="0" w:line="26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podmiotu/</w:t>
      </w:r>
      <w:proofErr w:type="spellStart"/>
      <w:r w:rsidRPr="00D479EA">
        <w:rPr>
          <w:rFonts w:ascii="Arial" w:eastAsia="Arial" w:hAnsi="Arial" w:cs="Arial"/>
          <w:sz w:val="24"/>
          <w:szCs w:val="20"/>
          <w:lang w:eastAsia="pl-PL"/>
        </w:rPr>
        <w:t>tów</w:t>
      </w:r>
      <w:proofErr w:type="spellEnd"/>
      <w:r w:rsidRPr="00D479EA">
        <w:rPr>
          <w:rFonts w:ascii="Arial" w:eastAsia="Arial" w:hAnsi="Arial" w:cs="Arial"/>
          <w:sz w:val="24"/>
          <w:szCs w:val="20"/>
          <w:lang w:eastAsia="pl-PL"/>
        </w:rPr>
        <w:t>, na którego/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zasoby powołuję się w niniejszym postępowaniu, tj.: ……………………………………………………</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tabs>
          <w:tab w:val="left" w:pos="860"/>
          <w:tab w:val="left" w:pos="1620"/>
          <w:tab w:val="left" w:pos="3140"/>
          <w:tab w:val="left" w:pos="3960"/>
          <w:tab w:val="left" w:pos="4260"/>
          <w:tab w:val="left" w:pos="5000"/>
          <w:tab w:val="left" w:pos="5340"/>
          <w:tab w:val="left" w:pos="6600"/>
          <w:tab w:val="left" w:pos="7040"/>
          <w:tab w:val="left" w:pos="8260"/>
        </w:tabs>
        <w:spacing w:after="0" w:line="239" w:lineRule="auto"/>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60"/>
        <w:rPr>
          <w:rFonts w:ascii="Arial" w:eastAsia="Arial" w:hAnsi="Arial" w:cs="Arial"/>
          <w:sz w:val="24"/>
          <w:szCs w:val="20"/>
          <w:lang w:eastAsia="pl-PL"/>
        </w:rPr>
      </w:pPr>
      <w:r w:rsidRPr="00D479EA">
        <w:rPr>
          <w:rFonts w:ascii="Arial" w:eastAsia="Arial" w:hAnsi="Arial" w:cs="Arial"/>
          <w:i/>
          <w:sz w:val="24"/>
          <w:szCs w:val="20"/>
          <w:lang w:eastAsia="pl-PL"/>
        </w:rPr>
        <w:t>KRS/</w:t>
      </w:r>
      <w:proofErr w:type="spellStart"/>
      <w:r w:rsidRPr="00D479EA">
        <w:rPr>
          <w:rFonts w:ascii="Arial" w:eastAsia="Arial" w:hAnsi="Arial" w:cs="Arial"/>
          <w:i/>
          <w:sz w:val="24"/>
          <w:szCs w:val="20"/>
          <w:lang w:eastAsia="pl-PL"/>
        </w:rPr>
        <w:t>CEiDG</w:t>
      </w:r>
      <w:proofErr w:type="spellEnd"/>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nie zachodzą podstawy wykluczenia z postępowania o udzielenie</w:t>
      </w:r>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1520"/>
          <w:tab w:val="left" w:pos="2800"/>
          <w:tab w:val="left" w:pos="4580"/>
          <w:tab w:val="left" w:pos="6060"/>
          <w:tab w:val="left" w:pos="7380"/>
          <w:tab w:val="left" w:pos="7800"/>
          <w:tab w:val="left" w:pos="8860"/>
        </w:tabs>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OŚWIADCZENIE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DOTYCZĄCE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PODWYKONAWCY</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NIEBĘDĄCEGO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PODMIOTEM,</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NA</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KTÓREGO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ZASOBY</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POWOŁUJE SIĘ WYKONAWCA:</w:t>
      </w:r>
    </w:p>
    <w:p w:rsidR="00D479EA" w:rsidRPr="00D479EA" w:rsidRDefault="00D479EA" w:rsidP="00D479EA">
      <w:pPr>
        <w:spacing w:after="0" w:line="225"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podmiotu/</w:t>
      </w:r>
      <w:proofErr w:type="spellStart"/>
      <w:r w:rsidRPr="00D479EA">
        <w:rPr>
          <w:rFonts w:ascii="Arial" w:eastAsia="Arial" w:hAnsi="Arial" w:cs="Arial"/>
          <w:sz w:val="24"/>
          <w:szCs w:val="20"/>
          <w:lang w:eastAsia="pl-PL"/>
        </w:rPr>
        <w:t>tów</w:t>
      </w:r>
      <w:proofErr w:type="spellEnd"/>
      <w:r w:rsidRPr="00D479EA">
        <w:rPr>
          <w:rFonts w:ascii="Arial" w:eastAsia="Arial" w:hAnsi="Arial" w:cs="Arial"/>
          <w:sz w:val="24"/>
          <w:szCs w:val="20"/>
          <w:lang w:eastAsia="pl-PL"/>
        </w:rPr>
        <w:t>, będącego/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podwykonawcą/</w:t>
      </w:r>
      <w:proofErr w:type="spellStart"/>
      <w:r w:rsidRPr="00D479EA">
        <w:rPr>
          <w:rFonts w:ascii="Arial" w:eastAsia="Arial" w:hAnsi="Arial" w:cs="Arial"/>
          <w:sz w:val="24"/>
          <w:szCs w:val="20"/>
          <w:lang w:eastAsia="pl-PL"/>
        </w:rPr>
        <w:t>ami</w:t>
      </w:r>
      <w:proofErr w:type="spellEnd"/>
      <w:r w:rsidRPr="00D479EA">
        <w:rPr>
          <w:rFonts w:ascii="Arial" w:eastAsia="Arial" w:hAnsi="Arial" w:cs="Arial"/>
          <w:sz w:val="24"/>
          <w:szCs w:val="20"/>
          <w:lang w:eastAsia="pl-PL"/>
        </w:rPr>
        <w:t>:</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tabs>
          <w:tab w:val="left" w:pos="880"/>
          <w:tab w:val="left" w:pos="1620"/>
          <w:tab w:val="left" w:pos="3160"/>
          <w:tab w:val="left" w:pos="3980"/>
          <w:tab w:val="left" w:pos="4280"/>
          <w:tab w:val="left" w:pos="5020"/>
          <w:tab w:val="left" w:pos="5360"/>
          <w:tab w:val="left" w:pos="6640"/>
          <w:tab w:val="left" w:pos="7080"/>
          <w:tab w:val="left" w:pos="8300"/>
        </w:tabs>
        <w:spacing w:after="0" w:line="0" w:lineRule="atLeast"/>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20"/>
        <w:rPr>
          <w:rFonts w:ascii="Arial" w:eastAsia="Arial" w:hAnsi="Arial" w:cs="Arial"/>
          <w:sz w:val="24"/>
          <w:szCs w:val="20"/>
          <w:lang w:eastAsia="pl-PL"/>
        </w:rPr>
      </w:pPr>
      <w:r w:rsidRPr="00D479EA">
        <w:rPr>
          <w:rFonts w:ascii="Arial" w:eastAsia="Arial" w:hAnsi="Arial" w:cs="Arial"/>
          <w:i/>
          <w:sz w:val="24"/>
          <w:szCs w:val="20"/>
          <w:lang w:eastAsia="pl-PL"/>
        </w:rPr>
        <w:t>KRS/</w:t>
      </w:r>
      <w:proofErr w:type="spellStart"/>
      <w:r w:rsidRPr="00D479EA">
        <w:rPr>
          <w:rFonts w:ascii="Arial" w:eastAsia="Arial" w:hAnsi="Arial" w:cs="Arial"/>
          <w:i/>
          <w:sz w:val="24"/>
          <w:szCs w:val="20"/>
          <w:lang w:eastAsia="pl-PL"/>
        </w:rPr>
        <w:t>CEiDG</w:t>
      </w:r>
      <w:proofErr w:type="spellEnd"/>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nie zachodzą podstawy wykluczenia z postępowania o udzielenie</w:t>
      </w:r>
      <w:r w:rsidRPr="00D479EA">
        <w:rPr>
          <w:rFonts w:ascii="Arial" w:eastAsia="Arial" w:hAnsi="Arial" w:cs="Arial"/>
          <w:i/>
          <w:sz w:val="24"/>
          <w:szCs w:val="20"/>
          <w:lang w:eastAsia="pl-PL"/>
        </w:rPr>
        <w:t xml:space="preserve"> </w:t>
      </w:r>
      <w:r w:rsidRPr="00D479EA">
        <w:rPr>
          <w:rFonts w:ascii="Arial" w:eastAsia="Arial" w:hAnsi="Arial" w:cs="Arial"/>
          <w:sz w:val="24"/>
          <w:szCs w:val="20"/>
          <w:lang w:eastAsia="pl-PL"/>
        </w:rPr>
        <w:t>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343"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wskazani powyżej podwykonawcy spełniają warunki udziału w postępowaniu określone przez Zamawiającego w rozdziale IV pkt. 1.2) SIWZ.</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22" w:right="1120" w:bottom="1440" w:left="1140" w:header="0" w:footer="0" w:gutter="0"/>
          <w:cols w:space="0" w:equalWidth="0">
            <w:col w:w="9640"/>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20" w:name="page20"/>
      <w:bookmarkEnd w:id="20"/>
      <w:r w:rsidRPr="00D479EA">
        <w:rPr>
          <w:rFonts w:ascii="Arial" w:eastAsia="Arial" w:hAnsi="Arial" w:cs="Arial"/>
          <w:b/>
          <w:sz w:val="18"/>
          <w:szCs w:val="20"/>
          <w:lang w:eastAsia="pl-PL"/>
        </w:rPr>
        <w:lastRenderedPageBreak/>
        <w:t>INFORMACJA W ZWIĄZKU Z POLEGANIEM NA ZASOBACH INNYCH PODMIOTÓW:</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tabs>
          <w:tab w:val="left" w:pos="1580"/>
          <w:tab w:val="left" w:pos="2000"/>
          <w:tab w:val="left" w:pos="2340"/>
          <w:tab w:val="left" w:pos="2960"/>
          <w:tab w:val="left" w:pos="4240"/>
          <w:tab w:val="left" w:pos="5500"/>
          <w:tab w:val="left" w:pos="6740"/>
          <w:tab w:val="left" w:pos="7680"/>
          <w:tab w:val="left" w:pos="802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Oświadczam,</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że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celu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wykazania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spełniania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warunków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udziału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postępowaniu,</w:t>
      </w:r>
    </w:p>
    <w:p w:rsidR="00D479EA" w:rsidRPr="00D479EA" w:rsidRDefault="00D479EA" w:rsidP="00D479EA">
      <w:pPr>
        <w:spacing w:after="0" w:line="27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określonych przez zamawiającego w  rozdziale IV pkt. 1.2) SIWZ</w:t>
      </w:r>
      <w:r w:rsidRPr="00D479EA">
        <w:rPr>
          <w:rFonts w:ascii="Arial" w:eastAsia="Arial" w:hAnsi="Arial" w:cs="Arial"/>
          <w:i/>
          <w:sz w:val="24"/>
          <w:szCs w:val="20"/>
          <w:lang w:eastAsia="pl-PL"/>
        </w:rPr>
        <w:t>,</w:t>
      </w:r>
      <w:r w:rsidRPr="00D479EA">
        <w:rPr>
          <w:rFonts w:ascii="Arial" w:eastAsia="Arial" w:hAnsi="Arial" w:cs="Arial"/>
          <w:sz w:val="24"/>
          <w:szCs w:val="20"/>
          <w:lang w:eastAsia="pl-PL"/>
        </w:rPr>
        <w:t xml:space="preserve"> polegam na zasobach</w:t>
      </w:r>
    </w:p>
    <w:p w:rsidR="00D479EA" w:rsidRPr="00D479EA" w:rsidRDefault="00D479EA" w:rsidP="00D479EA">
      <w:pPr>
        <w:spacing w:after="0" w:line="27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następującego/</w:t>
      </w:r>
      <w:proofErr w:type="spellStart"/>
      <w:r w:rsidRPr="00D479EA">
        <w:rPr>
          <w:rFonts w:ascii="Arial" w:eastAsia="Arial" w:hAnsi="Arial" w:cs="Arial"/>
          <w:sz w:val="24"/>
          <w:szCs w:val="20"/>
          <w:lang w:eastAsia="pl-PL"/>
        </w:rPr>
        <w:t>ych</w:t>
      </w:r>
      <w:proofErr w:type="spellEnd"/>
      <w:r w:rsidRPr="00D479EA">
        <w:rPr>
          <w:rFonts w:ascii="Arial" w:eastAsia="Arial" w:hAnsi="Arial" w:cs="Arial"/>
          <w:sz w:val="24"/>
          <w:szCs w:val="20"/>
          <w:lang w:eastAsia="pl-PL"/>
        </w:rPr>
        <w:t xml:space="preserve"> podmiotu/ów:</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tabs>
          <w:tab w:val="left" w:pos="6340"/>
          <w:tab w:val="left" w:pos="6820"/>
          <w:tab w:val="left" w:pos="860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następującym</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zakresie:</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4"/>
          <w:szCs w:val="20"/>
          <w:lang w:eastAsia="pl-PL"/>
        </w:rPr>
        <w:t>(wskazać podmiot i określić odpowiedni zakres dla wskazanego podmiotu).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8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6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OŚWIADCZENIE DOTYCZĄCE PODANYCH INFORMACJI:</w:t>
      </w:r>
    </w:p>
    <w:p w:rsidR="00D479EA" w:rsidRPr="00D479EA" w:rsidRDefault="00D479EA" w:rsidP="00D479EA">
      <w:pPr>
        <w:spacing w:after="0" w:line="26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350" w:right="1120" w:bottom="1440" w:left="1140" w:header="0" w:footer="0" w:gutter="0"/>
          <w:cols w:space="0" w:equalWidth="0">
            <w:col w:w="9640"/>
          </w:cols>
          <w:docGrid w:linePitch="360"/>
        </w:sectPr>
      </w:pPr>
    </w:p>
    <w:p w:rsidR="00D479EA" w:rsidRPr="00D479EA" w:rsidRDefault="00D479EA" w:rsidP="00D479EA">
      <w:pPr>
        <w:spacing w:after="0" w:line="0" w:lineRule="atLeast"/>
        <w:jc w:val="right"/>
        <w:rPr>
          <w:rFonts w:ascii="Arial" w:eastAsia="Arial" w:hAnsi="Arial" w:cs="Arial"/>
          <w:b/>
          <w:sz w:val="24"/>
          <w:szCs w:val="20"/>
          <w:lang w:eastAsia="pl-PL"/>
        </w:rPr>
      </w:pPr>
      <w:bookmarkStart w:id="21" w:name="page21"/>
      <w:bookmarkEnd w:id="21"/>
      <w:r w:rsidRPr="00D479EA">
        <w:rPr>
          <w:rFonts w:ascii="Arial" w:eastAsia="Arial" w:hAnsi="Arial" w:cs="Arial"/>
          <w:b/>
          <w:sz w:val="24"/>
          <w:szCs w:val="20"/>
          <w:lang w:eastAsia="pl-PL"/>
        </w:rPr>
        <w:lastRenderedPageBreak/>
        <w:t>Załącznik nr 3 do SIWZ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2B264F" w:rsidP="00D479EA">
      <w:pPr>
        <w:spacing w:after="0" w:line="0" w:lineRule="atLeast"/>
        <w:rPr>
          <w:rFonts w:ascii="Arial" w:eastAsia="Arial" w:hAnsi="Arial" w:cs="Arial"/>
          <w:b/>
          <w:sz w:val="24"/>
          <w:szCs w:val="20"/>
          <w:lang w:eastAsia="pl-PL"/>
        </w:rPr>
      </w:pPr>
      <w:r>
        <w:rPr>
          <w:rFonts w:ascii="Arial" w:eastAsia="Arial" w:hAnsi="Arial" w:cs="Arial"/>
          <w:b/>
          <w:sz w:val="24"/>
          <w:szCs w:val="20"/>
          <w:lang w:eastAsia="pl-PL"/>
        </w:rPr>
        <w:t>UMOWA nr ….. / 21</w:t>
      </w:r>
      <w:r w:rsidR="00D479EA" w:rsidRPr="00D479EA">
        <w:rPr>
          <w:rFonts w:ascii="Arial" w:eastAsia="Arial" w:hAnsi="Arial" w:cs="Arial"/>
          <w:b/>
          <w:sz w:val="24"/>
          <w:szCs w:val="20"/>
          <w:lang w:eastAsia="pl-PL"/>
        </w:rPr>
        <w:t xml:space="preserve"> - WZÓR</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zawarta w dniu ………, w Zawidzu   pomiędzy:</w:t>
      </w:r>
    </w:p>
    <w:p w:rsidR="00D479EA" w:rsidRPr="00D479EA" w:rsidRDefault="00D479EA" w:rsidP="00D479EA">
      <w:pPr>
        <w:spacing w:after="0" w:line="54"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100"/>
        <w:rPr>
          <w:rFonts w:ascii="Arial" w:eastAsia="Arial" w:hAnsi="Arial" w:cs="Arial"/>
          <w:sz w:val="24"/>
          <w:szCs w:val="20"/>
          <w:lang w:eastAsia="pl-PL"/>
        </w:rPr>
      </w:pPr>
      <w:r w:rsidRPr="00D479EA">
        <w:rPr>
          <w:rFonts w:ascii="Arial" w:eastAsia="Arial" w:hAnsi="Arial" w:cs="Arial"/>
          <w:sz w:val="24"/>
          <w:szCs w:val="20"/>
          <w:lang w:eastAsia="pl-PL"/>
        </w:rPr>
        <w:t xml:space="preserve">Gminą Zawidz  ul. Mazowiecka 24  09-226 Zawidz  Kościelny  , NIP ……………., REGON…………. Reprezentowaną przez Pana  Dariusza  Franczaka  – Wójta Gminy  Zawidz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2960"/>
        <w:rPr>
          <w:rFonts w:ascii="Arial" w:eastAsia="Arial" w:hAnsi="Arial" w:cs="Arial"/>
          <w:b/>
          <w:sz w:val="24"/>
          <w:szCs w:val="20"/>
          <w:lang w:eastAsia="pl-PL"/>
        </w:rPr>
      </w:pPr>
      <w:r w:rsidRPr="00D479EA">
        <w:rPr>
          <w:rFonts w:ascii="Arial" w:eastAsia="Arial" w:hAnsi="Arial" w:cs="Arial"/>
          <w:sz w:val="24"/>
          <w:szCs w:val="20"/>
          <w:lang w:eastAsia="pl-PL"/>
        </w:rPr>
        <w:t>przy kontrasygnacie Skarbnika Gminy   Pani                         Magdaleny  Kowalskiej zwaną w treści umowy „</w:t>
      </w:r>
      <w:r w:rsidRPr="00D479EA">
        <w:rPr>
          <w:rFonts w:ascii="Arial" w:eastAsia="Arial" w:hAnsi="Arial" w:cs="Arial"/>
          <w:b/>
          <w:sz w:val="24"/>
          <w:szCs w:val="20"/>
          <w:lang w:eastAsia="pl-PL"/>
        </w:rPr>
        <w:t>Zamawiającym”</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który reprezentuje:</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zwanym dalej </w:t>
      </w:r>
      <w:r w:rsidRPr="00D479EA">
        <w:rPr>
          <w:rFonts w:ascii="Arial" w:eastAsia="Arial" w:hAnsi="Arial" w:cs="Arial"/>
          <w:b/>
          <w:sz w:val="24"/>
          <w:szCs w:val="20"/>
          <w:lang w:eastAsia="pl-PL"/>
        </w:rPr>
        <w:t>„Wykonawcą”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łącznie zwanymi dalej </w:t>
      </w:r>
      <w:r w:rsidRPr="00D479EA">
        <w:rPr>
          <w:rFonts w:ascii="Arial" w:eastAsia="Arial" w:hAnsi="Arial" w:cs="Arial"/>
          <w:b/>
          <w:sz w:val="24"/>
          <w:szCs w:val="20"/>
          <w:lang w:eastAsia="pl-PL"/>
        </w:rPr>
        <w:t>„Stronami”</w:t>
      </w:r>
      <w:r w:rsidRPr="00D479EA">
        <w:rPr>
          <w:rFonts w:ascii="Arial" w:eastAsia="Arial" w:hAnsi="Arial" w:cs="Arial"/>
          <w:sz w:val="24"/>
          <w:szCs w:val="20"/>
          <w:lang w:eastAsia="pl-PL"/>
        </w:rPr>
        <w:t xml:space="preserve"> lub oddzielnie </w:t>
      </w:r>
      <w:r w:rsidRPr="00D479EA">
        <w:rPr>
          <w:rFonts w:ascii="Arial" w:eastAsia="Arial" w:hAnsi="Arial" w:cs="Arial"/>
          <w:b/>
          <w:sz w:val="24"/>
          <w:szCs w:val="20"/>
          <w:lang w:eastAsia="pl-PL"/>
        </w:rPr>
        <w:t>„Stroną”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387"/>
          <w:tab w:val="left" w:pos="1307"/>
          <w:tab w:val="left" w:pos="3247"/>
          <w:tab w:val="left" w:pos="4907"/>
          <w:tab w:val="left" w:pos="5227"/>
          <w:tab w:val="left" w:pos="6487"/>
          <w:tab w:val="left" w:pos="7927"/>
          <w:tab w:val="left" w:pos="93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wyniku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rozstrzygniętego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postępowania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udzielenie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publicznego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nr</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2B264F" w:rsidP="00D479EA">
      <w:pPr>
        <w:spacing w:after="0" w:line="253" w:lineRule="auto"/>
        <w:ind w:right="120"/>
        <w:rPr>
          <w:rFonts w:ascii="Arial" w:eastAsia="Arial" w:hAnsi="Arial" w:cs="Arial"/>
          <w:sz w:val="24"/>
          <w:szCs w:val="20"/>
          <w:lang w:eastAsia="pl-PL"/>
        </w:rPr>
      </w:pPr>
      <w:r>
        <w:rPr>
          <w:rFonts w:ascii="Arial" w:eastAsia="Arial" w:hAnsi="Arial" w:cs="Arial"/>
          <w:sz w:val="24"/>
          <w:szCs w:val="20"/>
          <w:lang w:eastAsia="pl-PL"/>
        </w:rPr>
        <w:t>RGK 271.18.2021</w:t>
      </w:r>
      <w:r w:rsidR="00D479EA" w:rsidRPr="00D479EA">
        <w:rPr>
          <w:rFonts w:ascii="Arial" w:eastAsia="Arial" w:hAnsi="Arial" w:cs="Arial"/>
          <w:sz w:val="24"/>
          <w:szCs w:val="20"/>
          <w:lang w:eastAsia="pl-PL"/>
        </w:rPr>
        <w:t>, prowadzonego w t</w:t>
      </w:r>
      <w:r>
        <w:rPr>
          <w:rFonts w:ascii="Arial" w:eastAsia="Arial" w:hAnsi="Arial" w:cs="Arial"/>
          <w:sz w:val="24"/>
          <w:szCs w:val="20"/>
          <w:lang w:eastAsia="pl-PL"/>
        </w:rPr>
        <w:t xml:space="preserve">rybie przetargu  podstawowego </w:t>
      </w:r>
      <w:r w:rsidR="00D479EA" w:rsidRPr="00D479EA">
        <w:rPr>
          <w:rFonts w:ascii="Arial" w:eastAsia="Arial" w:hAnsi="Arial" w:cs="Arial"/>
          <w:sz w:val="24"/>
          <w:szCs w:val="20"/>
          <w:lang w:eastAsia="pl-PL"/>
        </w:rPr>
        <w:t>, zawarta zostaje umowa następującej treści: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22" w:lineRule="exact"/>
        <w:rPr>
          <w:rFonts w:ascii="Times New Roman" w:eastAsia="Times New Roman" w:hAnsi="Times New Roman" w:cs="Arial"/>
          <w:sz w:val="20"/>
          <w:szCs w:val="20"/>
          <w:lang w:eastAsia="pl-PL"/>
        </w:rPr>
      </w:pPr>
    </w:p>
    <w:p w:rsidR="00D479EA" w:rsidRPr="00D479EA" w:rsidRDefault="00D479EA" w:rsidP="005E566B">
      <w:pPr>
        <w:numPr>
          <w:ilvl w:val="1"/>
          <w:numId w:val="38"/>
        </w:numPr>
        <w:tabs>
          <w:tab w:val="left" w:pos="4147"/>
        </w:tabs>
        <w:spacing w:after="0" w:line="0" w:lineRule="atLeast"/>
        <w:ind w:left="4147" w:hanging="201"/>
        <w:jc w:val="both"/>
        <w:rPr>
          <w:rFonts w:ascii="Arial" w:eastAsia="Arial" w:hAnsi="Arial" w:cs="Arial"/>
          <w:b/>
          <w:sz w:val="24"/>
          <w:szCs w:val="20"/>
          <w:lang w:eastAsia="pl-PL"/>
        </w:rPr>
      </w:pPr>
      <w:r w:rsidRPr="00D479EA">
        <w:rPr>
          <w:rFonts w:ascii="Arial" w:eastAsia="Arial" w:hAnsi="Arial" w:cs="Arial"/>
          <w:b/>
          <w:sz w:val="24"/>
          <w:szCs w:val="20"/>
          <w:lang w:eastAsia="pl-PL"/>
        </w:rPr>
        <w:t>1 Przedmiot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spacing w:after="0" w:line="238" w:lineRule="auto"/>
        <w:ind w:right="100"/>
        <w:jc w:val="both"/>
        <w:rPr>
          <w:rFonts w:ascii="Times New Roman" w:eastAsia="Times New Roman" w:hAnsi="Times New Roman" w:cs="Times New Roman"/>
          <w:b/>
          <w:bCs/>
          <w:sz w:val="36"/>
          <w:szCs w:val="36"/>
          <w:lang w:eastAsia="pl-PL"/>
        </w:rPr>
      </w:pPr>
      <w:r w:rsidRPr="00D479EA">
        <w:rPr>
          <w:rFonts w:ascii="Arial" w:eastAsia="Arial" w:hAnsi="Arial" w:cs="Arial"/>
          <w:sz w:val="24"/>
          <w:szCs w:val="20"/>
          <w:lang w:eastAsia="pl-PL"/>
        </w:rPr>
        <w:t>Przedmiotem umowy jest:</w:t>
      </w:r>
      <w:r w:rsidRPr="00D479EA">
        <w:rPr>
          <w:rFonts w:ascii="Times New Roman" w:eastAsia="Times New Roman" w:hAnsi="Times New Roman" w:cs="Times New Roman"/>
          <w:b/>
          <w:bCs/>
          <w:sz w:val="36"/>
          <w:szCs w:val="36"/>
          <w:lang w:eastAsia="pl-PL"/>
        </w:rPr>
        <w:t xml:space="preserve"> </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D479EA">
        <w:rPr>
          <w:rFonts w:ascii="Times New Roman" w:eastAsia="Times New Roman" w:hAnsi="Times New Roman" w:cs="Times New Roman"/>
          <w:b/>
          <w:bCs/>
          <w:sz w:val="36"/>
          <w:szCs w:val="36"/>
          <w:lang w:eastAsia="pl-PL"/>
        </w:rPr>
        <w:t>1.</w:t>
      </w:r>
      <w:r w:rsidRPr="0004288D">
        <w:rPr>
          <w:rFonts w:ascii="Times New Roman" w:eastAsia="Times New Roman" w:hAnsi="Times New Roman" w:cs="Times New Roman"/>
          <w:b/>
          <w:bCs/>
          <w:sz w:val="24"/>
          <w:szCs w:val="24"/>
          <w:lang w:eastAsia="pl-PL"/>
        </w:rPr>
        <w:t>Dostawa oleju opałowego do  obiektów  podległ</w:t>
      </w:r>
      <w:r w:rsidR="00DB1C3B" w:rsidRPr="0004288D">
        <w:rPr>
          <w:rFonts w:ascii="Times New Roman" w:eastAsia="Times New Roman" w:hAnsi="Times New Roman" w:cs="Times New Roman"/>
          <w:b/>
          <w:bCs/>
          <w:sz w:val="24"/>
          <w:szCs w:val="24"/>
          <w:lang w:eastAsia="pl-PL"/>
        </w:rPr>
        <w:t>ych gminie   Zawidz w roku</w:t>
      </w:r>
      <w:r w:rsidR="002B264F">
        <w:rPr>
          <w:rFonts w:ascii="Times New Roman" w:eastAsia="Times New Roman" w:hAnsi="Times New Roman" w:cs="Times New Roman"/>
          <w:b/>
          <w:bCs/>
          <w:sz w:val="24"/>
          <w:szCs w:val="24"/>
          <w:lang w:eastAsia="pl-PL"/>
        </w:rPr>
        <w:t xml:space="preserve">  2022</w:t>
      </w:r>
      <w:r w:rsidRPr="0004288D">
        <w:rPr>
          <w:rFonts w:ascii="Times New Roman" w:eastAsia="Times New Roman" w:hAnsi="Times New Roman" w:cs="Times New Roman"/>
          <w:b/>
          <w:bCs/>
          <w:sz w:val="24"/>
          <w:szCs w:val="24"/>
          <w:lang w:eastAsia="pl-PL"/>
        </w:rPr>
        <w:t xml:space="preserve"> </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04288D">
        <w:rPr>
          <w:rFonts w:ascii="Times New Roman" w:eastAsia="Times New Roman" w:hAnsi="Times New Roman" w:cs="Times New Roman"/>
          <w:b/>
          <w:bCs/>
          <w:sz w:val="24"/>
          <w:szCs w:val="24"/>
          <w:lang w:eastAsia="pl-PL"/>
        </w:rPr>
        <w:t xml:space="preserve">lub  </w:t>
      </w:r>
    </w:p>
    <w:p w:rsidR="00D479EA" w:rsidRPr="00D479EA" w:rsidRDefault="00D479EA" w:rsidP="00D479EA">
      <w:pPr>
        <w:tabs>
          <w:tab w:val="left" w:pos="488"/>
        </w:tabs>
        <w:spacing w:after="0" w:line="255" w:lineRule="auto"/>
        <w:ind w:right="640"/>
        <w:jc w:val="both"/>
        <w:rPr>
          <w:rFonts w:ascii="Arial" w:eastAsia="Arial" w:hAnsi="Arial" w:cs="Arial"/>
          <w:sz w:val="24"/>
          <w:szCs w:val="20"/>
          <w:lang w:eastAsia="pl-PL"/>
        </w:rPr>
      </w:pPr>
      <w:r w:rsidRPr="0004288D">
        <w:rPr>
          <w:rFonts w:ascii="Times New Roman" w:eastAsia="Times New Roman" w:hAnsi="Times New Roman" w:cs="Times New Roman"/>
          <w:b/>
          <w:bCs/>
          <w:sz w:val="24"/>
          <w:szCs w:val="24"/>
          <w:lang w:eastAsia="pl-PL"/>
        </w:rPr>
        <w:t xml:space="preserve">Dostawa  oleju napędowego dla </w:t>
      </w:r>
      <w:r w:rsidR="002B264F">
        <w:rPr>
          <w:rFonts w:ascii="Times New Roman" w:eastAsia="Times New Roman" w:hAnsi="Times New Roman" w:cs="Times New Roman"/>
          <w:b/>
          <w:bCs/>
          <w:sz w:val="24"/>
          <w:szCs w:val="24"/>
          <w:lang w:eastAsia="pl-PL"/>
        </w:rPr>
        <w:t>pojazdów gminnych  w  roku  2022</w:t>
      </w:r>
      <w:r w:rsidRPr="00D479EA">
        <w:rPr>
          <w:rFonts w:ascii="Times New Roman" w:eastAsia="Times New Roman" w:hAnsi="Times New Roman" w:cs="Times New Roman"/>
          <w:b/>
          <w:bCs/>
          <w:sz w:val="36"/>
          <w:szCs w:val="36"/>
          <w:lang w:eastAsia="pl-PL"/>
        </w:rPr>
        <w:t xml:space="preserve"> </w:t>
      </w:r>
      <w:r w:rsidRPr="00D479EA">
        <w:rPr>
          <w:rFonts w:ascii="Arial" w:eastAsia="Arial" w:hAnsi="Arial" w:cs="Arial"/>
          <w:b/>
          <w:sz w:val="24"/>
          <w:szCs w:val="20"/>
          <w:lang w:eastAsia="pl-PL"/>
        </w:rPr>
        <w:t xml:space="preserve"> </w:t>
      </w:r>
      <w:r w:rsidRPr="00D479EA">
        <w:rPr>
          <w:rFonts w:ascii="Arial" w:eastAsia="Arial" w:hAnsi="Arial" w:cs="Arial"/>
          <w:sz w:val="24"/>
          <w:szCs w:val="20"/>
          <w:lang w:eastAsia="pl-PL"/>
        </w:rPr>
        <w:t xml:space="preserve"> „</w:t>
      </w:r>
    </w:p>
    <w:p w:rsidR="00D479EA" w:rsidRPr="00D479EA" w:rsidRDefault="00D479EA" w:rsidP="00D479EA">
      <w:pPr>
        <w:spacing w:after="0" w:line="162" w:lineRule="exact"/>
        <w:rPr>
          <w:rFonts w:ascii="Arial" w:eastAsia="Arial" w:hAnsi="Arial" w:cs="Arial"/>
          <w:sz w:val="24"/>
          <w:szCs w:val="20"/>
          <w:lang w:eastAsia="pl-PL"/>
        </w:rPr>
      </w:pPr>
    </w:p>
    <w:p w:rsidR="00D479EA" w:rsidRPr="00D479EA" w:rsidRDefault="00D479EA" w:rsidP="005E566B">
      <w:pPr>
        <w:numPr>
          <w:ilvl w:val="0"/>
          <w:numId w:val="31"/>
        </w:numPr>
        <w:tabs>
          <w:tab w:val="left" w:pos="487"/>
        </w:tabs>
        <w:spacing w:after="0" w:line="253" w:lineRule="auto"/>
        <w:ind w:left="487" w:right="720" w:hanging="487"/>
        <w:jc w:val="both"/>
        <w:rPr>
          <w:rFonts w:ascii="Arial" w:eastAsia="Arial" w:hAnsi="Arial" w:cs="Arial"/>
          <w:sz w:val="24"/>
          <w:szCs w:val="20"/>
          <w:lang w:eastAsia="pl-PL"/>
        </w:rPr>
      </w:pPr>
      <w:r w:rsidRPr="00D479EA">
        <w:rPr>
          <w:rFonts w:ascii="Arial" w:eastAsia="Arial" w:hAnsi="Arial" w:cs="Arial"/>
          <w:sz w:val="24"/>
          <w:szCs w:val="20"/>
          <w:lang w:eastAsia="pl-PL"/>
        </w:rPr>
        <w:t>Przedmiot umowy obejmuje załadunek, transport do miejsca przeznaczenia oraz wyładunek oleju.</w:t>
      </w:r>
    </w:p>
    <w:p w:rsidR="00D479EA" w:rsidRPr="00D479EA" w:rsidRDefault="00D479EA" w:rsidP="00D479EA">
      <w:pPr>
        <w:spacing w:after="0" w:line="164" w:lineRule="exact"/>
        <w:rPr>
          <w:rFonts w:ascii="Arial" w:eastAsia="Arial" w:hAnsi="Arial" w:cs="Arial"/>
          <w:sz w:val="24"/>
          <w:szCs w:val="20"/>
          <w:lang w:eastAsia="pl-PL"/>
        </w:rPr>
      </w:pPr>
    </w:p>
    <w:p w:rsidR="00D479EA" w:rsidRPr="00D479EA" w:rsidRDefault="00D479EA" w:rsidP="005E566B">
      <w:pPr>
        <w:numPr>
          <w:ilvl w:val="0"/>
          <w:numId w:val="31"/>
        </w:numPr>
        <w:tabs>
          <w:tab w:val="left" w:pos="487"/>
        </w:tabs>
        <w:spacing w:after="0" w:line="270" w:lineRule="auto"/>
        <w:ind w:left="487" w:right="540" w:hanging="487"/>
        <w:rPr>
          <w:rFonts w:ascii="Arial" w:eastAsia="Arial" w:hAnsi="Arial" w:cs="Arial"/>
          <w:sz w:val="24"/>
          <w:szCs w:val="20"/>
          <w:lang w:eastAsia="pl-PL"/>
        </w:rPr>
      </w:pPr>
      <w:r w:rsidRPr="00D479EA">
        <w:rPr>
          <w:rFonts w:ascii="Arial" w:eastAsia="Arial" w:hAnsi="Arial" w:cs="Arial"/>
          <w:sz w:val="24"/>
          <w:szCs w:val="20"/>
          <w:lang w:eastAsia="pl-PL"/>
        </w:rPr>
        <w:t xml:space="preserve">Każda dostarczona partia oleju opałowego/ napędowego/ winna spełniać wszystkie standardy jakościowe określone w Polskiej Normie </w:t>
      </w:r>
      <w:r w:rsidRPr="00D479EA">
        <w:rPr>
          <w:rFonts w:ascii="Arial" w:eastAsia="Arial" w:hAnsi="Arial" w:cs="Arial"/>
          <w:sz w:val="25"/>
          <w:szCs w:val="20"/>
          <w:lang w:eastAsia="pl-PL"/>
        </w:rPr>
        <w:t>PN-C</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96024 : 2011-L1</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„Przetwory</w:t>
      </w:r>
      <w:r w:rsidRPr="00D479EA">
        <w:rPr>
          <w:rFonts w:ascii="Arial" w:eastAsia="Arial" w:hAnsi="Arial" w:cs="Arial"/>
          <w:sz w:val="24"/>
          <w:szCs w:val="20"/>
          <w:lang w:eastAsia="pl-PL"/>
        </w:rPr>
        <w:t xml:space="preserve"> </w:t>
      </w:r>
      <w:r w:rsidRPr="00D479EA">
        <w:rPr>
          <w:rFonts w:ascii="Arial" w:eastAsia="Arial" w:hAnsi="Arial" w:cs="Arial"/>
          <w:sz w:val="25"/>
          <w:szCs w:val="20"/>
          <w:lang w:eastAsia="pl-PL"/>
        </w:rPr>
        <w:t>naftowe – oleje opałowe/ napędowe /”, w tym w szczególności w zakresie istotnych cech:</w:t>
      </w:r>
    </w:p>
    <w:p w:rsidR="00D479EA" w:rsidRPr="00D479EA" w:rsidRDefault="00D479EA" w:rsidP="00D479EA">
      <w:pPr>
        <w:spacing w:after="0" w:line="10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32"/>
          <w:szCs w:val="20"/>
          <w:vertAlign w:val="superscript"/>
          <w:lang w:eastAsia="pl-PL"/>
        </w:rPr>
      </w:pPr>
      <w:r w:rsidRPr="00D479EA">
        <w:rPr>
          <w:rFonts w:ascii="Arial" w:eastAsia="Arial" w:hAnsi="Arial" w:cs="Arial"/>
          <w:sz w:val="24"/>
          <w:szCs w:val="20"/>
          <w:lang w:eastAsia="pl-PL"/>
        </w:rPr>
        <w:t>Gęstość w temp. 15 °C - max. 860 kg/m</w:t>
      </w:r>
      <w:r w:rsidRPr="00D479EA">
        <w:rPr>
          <w:rFonts w:ascii="Arial" w:eastAsia="Arial" w:hAnsi="Arial" w:cs="Arial"/>
          <w:sz w:val="32"/>
          <w:szCs w:val="20"/>
          <w:vertAlign w:val="superscript"/>
          <w:lang w:eastAsia="pl-PL"/>
        </w:rPr>
        <w:t>3</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t>Wartość opałowa - min. 42,6 MJ/kg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Temperatura zapłonu t. zamknięty - min. 56°C</w:t>
      </w:r>
    </w:p>
    <w:p w:rsidR="00D479EA" w:rsidRPr="00D479EA" w:rsidRDefault="00D479EA" w:rsidP="00D479EA">
      <w:pPr>
        <w:spacing w:after="0" w:line="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Lepkość kinematyczna w temp. 20°C - max. 6,00 mm</w:t>
      </w:r>
      <w:r w:rsidRPr="00D479EA">
        <w:rPr>
          <w:rFonts w:ascii="Arial" w:eastAsia="Arial" w:hAnsi="Arial" w:cs="Arial"/>
          <w:sz w:val="32"/>
          <w:szCs w:val="20"/>
          <w:vertAlign w:val="superscript"/>
          <w:lang w:eastAsia="pl-PL"/>
        </w:rPr>
        <w:t>2</w:t>
      </w:r>
      <w:r w:rsidRPr="00D479EA">
        <w:rPr>
          <w:rFonts w:ascii="Arial" w:eastAsia="Arial" w:hAnsi="Arial" w:cs="Arial"/>
          <w:sz w:val="24"/>
          <w:szCs w:val="20"/>
          <w:lang w:eastAsia="pl-PL"/>
        </w:rPr>
        <w:t>/s</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lastRenderedPageBreak/>
        <w:t>Skład frakcyjny:</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5E566B">
      <w:pPr>
        <w:numPr>
          <w:ilvl w:val="0"/>
          <w:numId w:val="39"/>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250 °C destyluje max. 65%(V/V)</w:t>
      </w:r>
    </w:p>
    <w:p w:rsidR="00D479EA" w:rsidRPr="00D479EA" w:rsidRDefault="00D479EA" w:rsidP="00D479EA">
      <w:pPr>
        <w:spacing w:after="0" w:line="40" w:lineRule="exact"/>
        <w:rPr>
          <w:rFonts w:ascii="Arial" w:eastAsia="Arial" w:hAnsi="Arial" w:cs="Arial"/>
          <w:sz w:val="24"/>
          <w:szCs w:val="20"/>
          <w:lang w:eastAsia="pl-PL"/>
        </w:rPr>
      </w:pPr>
    </w:p>
    <w:p w:rsidR="00D479EA" w:rsidRPr="00D479EA" w:rsidRDefault="00D479EA" w:rsidP="005E566B">
      <w:pPr>
        <w:numPr>
          <w:ilvl w:val="0"/>
          <w:numId w:val="39"/>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350 °C destyluje min. 85%(V/V)</w:t>
      </w:r>
    </w:p>
    <w:p w:rsidR="00D479EA" w:rsidRPr="00D479EA" w:rsidRDefault="00D479EA" w:rsidP="00D479EA">
      <w:pPr>
        <w:spacing w:after="0" w:line="4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Temperatura płynięcia - max. -20°C</w:t>
      </w:r>
    </w:p>
    <w:p w:rsidR="00D479EA" w:rsidRPr="00D479EA" w:rsidRDefault="00D479EA" w:rsidP="00D479EA">
      <w:pPr>
        <w:spacing w:after="0" w:line="53" w:lineRule="exact"/>
        <w:rPr>
          <w:rFonts w:ascii="Arial" w:eastAsia="Arial" w:hAnsi="Arial" w:cs="Arial"/>
          <w:sz w:val="24"/>
          <w:szCs w:val="20"/>
          <w:lang w:eastAsia="pl-PL"/>
        </w:rPr>
      </w:pPr>
    </w:p>
    <w:p w:rsidR="00D479EA" w:rsidRPr="00D479EA" w:rsidRDefault="00D479EA" w:rsidP="00D479EA">
      <w:pPr>
        <w:spacing w:after="0" w:line="266" w:lineRule="auto"/>
        <w:ind w:right="560"/>
        <w:jc w:val="both"/>
        <w:rPr>
          <w:rFonts w:ascii="Arial" w:eastAsia="Arial" w:hAnsi="Arial" w:cs="Arial"/>
          <w:sz w:val="24"/>
          <w:szCs w:val="20"/>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Zawartość siarki - max. 0,1%(m/m)</w:t>
      </w:r>
    </w:p>
    <w:p w:rsidR="00D479EA" w:rsidRPr="00D479EA" w:rsidRDefault="00D479EA" w:rsidP="00D479EA">
      <w:pPr>
        <w:spacing w:after="0" w:line="0" w:lineRule="atLeast"/>
        <w:rPr>
          <w:rFonts w:ascii="Arial" w:eastAsia="Arial" w:hAnsi="Arial" w:cs="Arial"/>
          <w:sz w:val="24"/>
          <w:szCs w:val="20"/>
          <w:lang w:eastAsia="pl-PL"/>
        </w:rPr>
      </w:pPr>
      <w:bookmarkStart w:id="22" w:name="page22"/>
      <w:bookmarkEnd w:id="22"/>
      <w:r w:rsidRPr="00D479EA">
        <w:rPr>
          <w:rFonts w:ascii="Arial" w:eastAsia="Arial" w:hAnsi="Arial" w:cs="Arial"/>
          <w:sz w:val="24"/>
          <w:szCs w:val="20"/>
          <w:lang w:eastAsia="pl-PL"/>
        </w:rPr>
        <w:t>Zawartość wody - max. 200 mg/kg</w:t>
      </w:r>
    </w:p>
    <w:p w:rsidR="00D479EA" w:rsidRPr="00D479EA" w:rsidRDefault="00D479EA" w:rsidP="00D479EA">
      <w:pPr>
        <w:spacing w:after="0" w:line="4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Zawartość zanieczyszczeń stałych - max. 24mg/kg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Barwa – czerwona olej opałowy , / żółta – olej napędowy /</w:t>
      </w:r>
    </w:p>
    <w:p w:rsidR="00D479EA" w:rsidRPr="00D479EA" w:rsidRDefault="00D479EA" w:rsidP="00D479EA">
      <w:pPr>
        <w:spacing w:after="0" w:line="356" w:lineRule="exact"/>
        <w:rPr>
          <w:rFonts w:ascii="Times New Roman" w:eastAsia="Times New Roman" w:hAnsi="Times New Roman" w:cs="Arial"/>
          <w:sz w:val="20"/>
          <w:szCs w:val="20"/>
          <w:lang w:eastAsia="pl-PL"/>
        </w:rPr>
      </w:pPr>
    </w:p>
    <w:p w:rsidR="00D479EA" w:rsidRPr="00D479EA" w:rsidRDefault="00D479EA" w:rsidP="005E566B">
      <w:pPr>
        <w:numPr>
          <w:ilvl w:val="0"/>
          <w:numId w:val="40"/>
        </w:numPr>
        <w:tabs>
          <w:tab w:val="left" w:pos="487"/>
        </w:tabs>
        <w:spacing w:after="0" w:line="253" w:lineRule="auto"/>
        <w:ind w:left="487" w:right="20" w:hanging="487"/>
        <w:jc w:val="both"/>
        <w:rPr>
          <w:rFonts w:ascii="Arial" w:eastAsia="Arial" w:hAnsi="Arial" w:cs="Arial"/>
          <w:sz w:val="24"/>
          <w:szCs w:val="20"/>
          <w:lang w:eastAsia="pl-PL"/>
        </w:rPr>
      </w:pPr>
      <w:r w:rsidRPr="00D479EA">
        <w:rPr>
          <w:rFonts w:ascii="Arial" w:eastAsia="Arial" w:hAnsi="Arial" w:cs="Arial"/>
          <w:sz w:val="24"/>
          <w:szCs w:val="20"/>
          <w:lang w:eastAsia="pl-PL"/>
        </w:rPr>
        <w:t>Oferta z dnia ………………………… na podstawie której dokonano wyboru stanowi integralną część niniejszej umowy.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40"/>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oświadcza, że prowadzi działalność gospodarczą w zakresie dystrybucji paliw, na podstawie koncesji nr …………… z dnia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40"/>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posiada ubezpieczenie odpowiedzialności cywilnej za szkody wyrządzone w związku z prowadzoną działalnością, potwierdzone polisą</w:t>
      </w:r>
    </w:p>
    <w:p w:rsidR="00D479EA" w:rsidRPr="00D479EA" w:rsidRDefault="00D479EA" w:rsidP="00D479EA">
      <w:pPr>
        <w:spacing w:after="0" w:line="15" w:lineRule="exact"/>
        <w:rPr>
          <w:rFonts w:ascii="Times New Roman" w:eastAsia="Times New Roman" w:hAnsi="Times New Roman" w:cs="Arial"/>
          <w:sz w:val="20"/>
          <w:szCs w:val="20"/>
          <w:lang w:eastAsia="pl-PL"/>
        </w:rPr>
      </w:pPr>
    </w:p>
    <w:tbl>
      <w:tblPr>
        <w:tblW w:w="0" w:type="auto"/>
        <w:tblInd w:w="487" w:type="dxa"/>
        <w:tblLayout w:type="fixed"/>
        <w:tblCellMar>
          <w:left w:w="0" w:type="dxa"/>
          <w:right w:w="0" w:type="dxa"/>
        </w:tblCellMar>
        <w:tblLook w:val="0000" w:firstRow="0" w:lastRow="0" w:firstColumn="0" w:lastColumn="0" w:noHBand="0" w:noVBand="0"/>
      </w:tblPr>
      <w:tblGrid>
        <w:gridCol w:w="4580"/>
        <w:gridCol w:w="4580"/>
      </w:tblGrid>
      <w:tr w:rsidR="00D479EA" w:rsidRPr="00D479EA" w:rsidTr="00256072">
        <w:trPr>
          <w:trHeight w:val="276"/>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ubezpieczeniową  OC  ............................</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wysokości  odszkodowania  ogólnego</w:t>
            </w:r>
          </w:p>
        </w:tc>
      </w:tr>
      <w:tr w:rsidR="00D479EA" w:rsidRPr="00D479EA" w:rsidTr="00256072">
        <w:trPr>
          <w:trHeight w:val="302"/>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w tym za jedno zdarzenie</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PLN, na  podstawie którego</w:t>
            </w:r>
          </w:p>
        </w:tc>
      </w:tr>
    </w:tbl>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regulowane będą zobowiązania za szkody spowodowane niewykonaniem lub nienależytym wykonaniem umowy.</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5E566B">
      <w:pPr>
        <w:numPr>
          <w:ilvl w:val="0"/>
          <w:numId w:val="41"/>
        </w:numPr>
        <w:tabs>
          <w:tab w:val="left" w:pos="427"/>
        </w:tabs>
        <w:spacing w:after="0" w:line="261"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zobowiązuje się posiadać ubezpieczenie, o którym mowa w ust. 6 w całym okresie obowiązywania umowy a w przypadku wygaśnięcia umowy ubezpieczenia istniejącej w dniu zawarcia umowy dostarczać Zamawiającemu kopię polisy potwierdzającej zawarcie nowej umowy, najpóźniej na dzień poprzedzający wygaśnięcie umowy dotychczasowej.</w:t>
      </w: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15" w:lineRule="exact"/>
        <w:rPr>
          <w:rFonts w:ascii="Arial" w:eastAsia="Arial" w:hAnsi="Arial" w:cs="Arial"/>
          <w:sz w:val="24"/>
          <w:szCs w:val="20"/>
          <w:lang w:eastAsia="pl-PL"/>
        </w:rPr>
      </w:pPr>
    </w:p>
    <w:p w:rsidR="00D479EA" w:rsidRPr="00D479EA" w:rsidRDefault="00D479EA" w:rsidP="005E566B">
      <w:pPr>
        <w:numPr>
          <w:ilvl w:val="3"/>
          <w:numId w:val="41"/>
        </w:numPr>
        <w:tabs>
          <w:tab w:val="left" w:pos="3107"/>
        </w:tabs>
        <w:spacing w:after="0" w:line="0" w:lineRule="atLeast"/>
        <w:ind w:left="3107" w:hanging="193"/>
        <w:jc w:val="both"/>
        <w:rPr>
          <w:rFonts w:ascii="Arial" w:eastAsia="Arial" w:hAnsi="Arial" w:cs="Arial"/>
          <w:b/>
          <w:sz w:val="24"/>
          <w:szCs w:val="20"/>
          <w:lang w:eastAsia="pl-PL"/>
        </w:rPr>
      </w:pPr>
      <w:r w:rsidRPr="00D479EA">
        <w:rPr>
          <w:rFonts w:ascii="Arial" w:eastAsia="Arial" w:hAnsi="Arial" w:cs="Arial"/>
          <w:b/>
          <w:sz w:val="24"/>
          <w:szCs w:val="20"/>
          <w:lang w:eastAsia="pl-PL"/>
        </w:rPr>
        <w:t>2 Termin realizacji przedmiotu umowy</w:t>
      </w:r>
    </w:p>
    <w:p w:rsidR="00D479EA" w:rsidRPr="00D479EA" w:rsidRDefault="00D479EA" w:rsidP="00D479EA">
      <w:pPr>
        <w:spacing w:after="0" w:line="328" w:lineRule="exact"/>
        <w:rPr>
          <w:rFonts w:ascii="Arial" w:eastAsia="Arial" w:hAnsi="Arial" w:cs="Arial"/>
          <w:b/>
          <w:sz w:val="24"/>
          <w:szCs w:val="20"/>
          <w:lang w:eastAsia="pl-PL"/>
        </w:rPr>
      </w:pPr>
    </w:p>
    <w:p w:rsidR="00D479EA" w:rsidRPr="00D479EA" w:rsidRDefault="00D479EA" w:rsidP="005E566B">
      <w:pPr>
        <w:numPr>
          <w:ilvl w:val="1"/>
          <w:numId w:val="41"/>
        </w:numPr>
        <w:tabs>
          <w:tab w:val="left" w:pos="567"/>
        </w:tabs>
        <w:spacing w:after="0" w:line="0" w:lineRule="atLeast"/>
        <w:ind w:left="567" w:hanging="447"/>
        <w:jc w:val="both"/>
        <w:rPr>
          <w:rFonts w:ascii="Arial" w:eastAsia="Arial" w:hAnsi="Arial" w:cs="Arial"/>
          <w:b/>
          <w:sz w:val="24"/>
          <w:szCs w:val="20"/>
          <w:lang w:eastAsia="pl-PL"/>
        </w:rPr>
      </w:pPr>
      <w:r w:rsidRPr="00D479EA">
        <w:rPr>
          <w:rFonts w:ascii="Arial" w:eastAsia="Arial" w:hAnsi="Arial" w:cs="Arial"/>
          <w:sz w:val="24"/>
          <w:szCs w:val="20"/>
          <w:lang w:eastAsia="pl-PL"/>
        </w:rPr>
        <w:t>Umowa   obo</w:t>
      </w:r>
      <w:r w:rsidR="002B264F">
        <w:rPr>
          <w:rFonts w:ascii="Arial" w:eastAsia="Arial" w:hAnsi="Arial" w:cs="Arial"/>
          <w:sz w:val="24"/>
          <w:szCs w:val="20"/>
          <w:lang w:eastAsia="pl-PL"/>
        </w:rPr>
        <w:t>wiązuje   od   dnia   01.01.2022 roku   do   dnia  31.12.2022</w:t>
      </w:r>
      <w:r w:rsidRPr="00D479EA">
        <w:rPr>
          <w:rFonts w:ascii="Arial" w:eastAsia="Arial" w:hAnsi="Arial" w:cs="Arial"/>
          <w:sz w:val="24"/>
          <w:szCs w:val="20"/>
          <w:lang w:eastAsia="pl-PL"/>
        </w:rPr>
        <w:t xml:space="preserve"> roku .</w:t>
      </w:r>
    </w:p>
    <w:p w:rsidR="00D479EA" w:rsidRPr="00D479EA" w:rsidRDefault="00D479EA" w:rsidP="00D479EA">
      <w:pPr>
        <w:spacing w:after="0" w:line="28" w:lineRule="exact"/>
        <w:rPr>
          <w:rFonts w:ascii="Arial" w:eastAsia="Arial" w:hAnsi="Arial" w:cs="Arial"/>
          <w:b/>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1"/>
          <w:numId w:val="41"/>
        </w:numPr>
        <w:tabs>
          <w:tab w:val="left" w:pos="567"/>
        </w:tabs>
        <w:spacing w:after="0" w:line="259" w:lineRule="auto"/>
        <w:ind w:left="567" w:right="20" w:hanging="447"/>
        <w:jc w:val="both"/>
        <w:rPr>
          <w:rFonts w:ascii="Arial" w:eastAsia="Arial" w:hAnsi="Arial" w:cs="Arial"/>
          <w:b/>
          <w:sz w:val="24"/>
          <w:szCs w:val="20"/>
          <w:lang w:eastAsia="pl-PL"/>
        </w:rPr>
      </w:pPr>
      <w:r w:rsidRPr="00D479EA">
        <w:rPr>
          <w:rFonts w:ascii="Arial" w:eastAsia="Arial" w:hAnsi="Arial" w:cs="Arial"/>
          <w:sz w:val="24"/>
          <w:szCs w:val="20"/>
          <w:lang w:eastAsia="pl-PL"/>
        </w:rPr>
        <w:t>Wykonawca będzie realizował dostawy przedmiotu umowy w ilościach wynikających z bieżących potrzeb Zamawiającego, każdorazowo w terminie nie dłuższym niż 48 godzin, od telefonicznego złożenia zamówienia przez osobę uprawnioną.</w:t>
      </w:r>
    </w:p>
    <w:p w:rsidR="00D479EA" w:rsidRPr="00D479EA" w:rsidRDefault="00D479EA" w:rsidP="00D479EA">
      <w:pPr>
        <w:spacing w:after="0" w:line="310" w:lineRule="exact"/>
        <w:rPr>
          <w:rFonts w:ascii="Arial" w:eastAsia="Arial" w:hAnsi="Arial" w:cs="Arial"/>
          <w:b/>
          <w:sz w:val="24"/>
          <w:szCs w:val="20"/>
          <w:lang w:eastAsia="pl-PL"/>
        </w:rPr>
      </w:pPr>
    </w:p>
    <w:p w:rsidR="00D479EA" w:rsidRPr="00D479EA" w:rsidRDefault="00D479EA" w:rsidP="005E566B">
      <w:pPr>
        <w:numPr>
          <w:ilvl w:val="4"/>
          <w:numId w:val="41"/>
        </w:numPr>
        <w:tabs>
          <w:tab w:val="left" w:pos="4287"/>
        </w:tabs>
        <w:spacing w:after="0" w:line="0" w:lineRule="atLeast"/>
        <w:ind w:left="4287" w:hanging="199"/>
        <w:jc w:val="both"/>
        <w:rPr>
          <w:rFonts w:ascii="Arial" w:eastAsia="Arial" w:hAnsi="Arial" w:cs="Arial"/>
          <w:b/>
          <w:sz w:val="24"/>
          <w:szCs w:val="20"/>
          <w:lang w:eastAsia="pl-PL"/>
        </w:rPr>
      </w:pPr>
      <w:r w:rsidRPr="00D479EA">
        <w:rPr>
          <w:rFonts w:ascii="Arial" w:eastAsia="Arial" w:hAnsi="Arial" w:cs="Arial"/>
          <w:b/>
          <w:sz w:val="24"/>
          <w:szCs w:val="20"/>
          <w:lang w:eastAsia="pl-PL"/>
        </w:rPr>
        <w:t>3 Wynagrodzenie</w:t>
      </w:r>
    </w:p>
    <w:p w:rsidR="00D479EA" w:rsidRPr="00D479EA" w:rsidRDefault="00D479EA" w:rsidP="00D479EA">
      <w:pPr>
        <w:spacing w:after="0" w:line="331" w:lineRule="exact"/>
        <w:rPr>
          <w:rFonts w:ascii="Arial" w:eastAsia="Arial" w:hAnsi="Arial" w:cs="Arial"/>
          <w:b/>
          <w:sz w:val="24"/>
          <w:szCs w:val="20"/>
          <w:lang w:eastAsia="pl-PL"/>
        </w:rPr>
      </w:pPr>
    </w:p>
    <w:p w:rsidR="00D479EA" w:rsidRPr="00D479EA" w:rsidRDefault="00D479EA" w:rsidP="005E566B">
      <w:pPr>
        <w:numPr>
          <w:ilvl w:val="2"/>
          <w:numId w:val="41"/>
        </w:numPr>
        <w:tabs>
          <w:tab w:val="left" w:pos="567"/>
        </w:tabs>
        <w:spacing w:after="0" w:line="0" w:lineRule="atLeast"/>
        <w:ind w:left="567" w:hanging="425"/>
        <w:jc w:val="both"/>
        <w:rPr>
          <w:rFonts w:ascii="Arial" w:eastAsia="Arial" w:hAnsi="Arial" w:cs="Arial"/>
          <w:sz w:val="24"/>
          <w:szCs w:val="20"/>
          <w:lang w:eastAsia="pl-PL"/>
        </w:rPr>
      </w:pPr>
      <w:r w:rsidRPr="00D479EA">
        <w:rPr>
          <w:rFonts w:ascii="Arial" w:eastAsia="Arial" w:hAnsi="Arial" w:cs="Arial"/>
          <w:sz w:val="24"/>
          <w:szCs w:val="20"/>
          <w:lang w:eastAsia="pl-PL"/>
        </w:rPr>
        <w:t>Cena za 1 litr dostarczanego oleju w dacie  wyceny złożonej   oferty  wynosi netto</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60"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powiększona o obowiązujący podatek od towarów i usług, co daje kwotę brutto .............................. PLN (słownie: .................................................. PLN ) i została ustalona na podstawie wyboru oferty Wykonawcy w postępowaniu o zamówienie publiczne jako suma następujących składników:</w:t>
      </w:r>
    </w:p>
    <w:p w:rsidR="00D479EA" w:rsidRPr="00D479EA" w:rsidRDefault="00D479EA" w:rsidP="00D479EA">
      <w:pPr>
        <w:spacing w:after="0" w:line="16" w:lineRule="exact"/>
        <w:rPr>
          <w:rFonts w:ascii="Times New Roman" w:eastAsia="Times New Roman" w:hAnsi="Times New Roman" w:cs="Arial"/>
          <w:sz w:val="20"/>
          <w:szCs w:val="20"/>
          <w:lang w:eastAsia="pl-PL"/>
        </w:rPr>
      </w:pPr>
    </w:p>
    <w:p w:rsidR="00D479EA" w:rsidRPr="00D479EA" w:rsidRDefault="00D479EA" w:rsidP="005E566B">
      <w:pPr>
        <w:numPr>
          <w:ilvl w:val="0"/>
          <w:numId w:val="42"/>
        </w:numPr>
        <w:tabs>
          <w:tab w:val="left" w:pos="987"/>
        </w:tabs>
        <w:spacing w:after="0" w:line="236" w:lineRule="auto"/>
        <w:ind w:left="987" w:right="40" w:hanging="353"/>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lub / oleju napędowego/ obowiązującą u producenta </w:t>
      </w:r>
      <w:r w:rsidRPr="00D479EA">
        <w:rPr>
          <w:rFonts w:ascii="Arial" w:eastAsia="Arial" w:hAnsi="Arial" w:cs="Arial"/>
          <w:sz w:val="24"/>
          <w:szCs w:val="20"/>
          <w:lang w:eastAsia="pl-PL"/>
        </w:rPr>
        <w:lastRenderedPageBreak/>
        <w:t>oleju w dniu wszczęcia postępowania o zam</w:t>
      </w:r>
      <w:r w:rsidR="00E640CB">
        <w:rPr>
          <w:rFonts w:ascii="Arial" w:eastAsia="Arial" w:hAnsi="Arial" w:cs="Arial"/>
          <w:sz w:val="24"/>
          <w:szCs w:val="20"/>
          <w:lang w:eastAsia="pl-PL"/>
        </w:rPr>
        <w:t>ówienie publiczne tj. w dniu  24</w:t>
      </w:r>
      <w:r w:rsidR="006607F9">
        <w:rPr>
          <w:rFonts w:ascii="Arial" w:eastAsia="Arial" w:hAnsi="Arial" w:cs="Arial"/>
          <w:sz w:val="24"/>
          <w:szCs w:val="20"/>
          <w:lang w:eastAsia="pl-PL"/>
        </w:rPr>
        <w:t>.11</w:t>
      </w:r>
      <w:r w:rsidR="004B59A5">
        <w:rPr>
          <w:rFonts w:ascii="Arial" w:eastAsia="Arial" w:hAnsi="Arial" w:cs="Arial"/>
          <w:sz w:val="24"/>
          <w:szCs w:val="20"/>
          <w:lang w:eastAsia="pl-PL"/>
        </w:rPr>
        <w:t>.</w:t>
      </w:r>
      <w:r w:rsidR="002B264F">
        <w:rPr>
          <w:rFonts w:ascii="Arial" w:eastAsia="Arial" w:hAnsi="Arial" w:cs="Arial"/>
          <w:sz w:val="24"/>
          <w:szCs w:val="20"/>
          <w:lang w:eastAsia="pl-PL"/>
        </w:rPr>
        <w:t xml:space="preserve"> 2021</w:t>
      </w:r>
      <w:r w:rsidRPr="00D479EA">
        <w:rPr>
          <w:rFonts w:ascii="Arial" w:eastAsia="Arial" w:hAnsi="Arial" w:cs="Arial"/>
          <w:sz w:val="24"/>
          <w:szCs w:val="20"/>
          <w:lang w:eastAsia="pl-PL"/>
        </w:rPr>
        <w:t>r.;</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42"/>
        </w:numPr>
        <w:tabs>
          <w:tab w:val="left" w:pos="987"/>
        </w:tabs>
        <w:spacing w:after="0" w:line="235" w:lineRule="auto"/>
        <w:ind w:left="987" w:right="40" w:hanging="353"/>
        <w:jc w:val="both"/>
        <w:rPr>
          <w:rFonts w:ascii="Arial" w:eastAsia="Arial" w:hAnsi="Arial" w:cs="Arial"/>
          <w:sz w:val="24"/>
          <w:szCs w:val="20"/>
          <w:lang w:eastAsia="pl-PL"/>
        </w:rPr>
      </w:pPr>
      <w:r w:rsidRPr="00D479EA">
        <w:rPr>
          <w:rFonts w:ascii="Arial" w:eastAsia="Arial" w:hAnsi="Arial" w:cs="Arial"/>
          <w:sz w:val="24"/>
          <w:szCs w:val="20"/>
          <w:lang w:eastAsia="pl-PL"/>
        </w:rPr>
        <w:t xml:space="preserve">oferowana przez Wykonawcę stała stawka kwotowa   upustu /marży/ na dostawę 1 litra oleju opałowego/ napędowego/  </w:t>
      </w:r>
      <w:r w:rsidRPr="00D479EA">
        <w:rPr>
          <w:rFonts w:ascii="Arial" w:eastAsia="Arial" w:hAnsi="Arial" w:cs="Arial"/>
          <w:b/>
          <w:sz w:val="24"/>
          <w:szCs w:val="20"/>
          <w:u w:val="single"/>
          <w:lang w:eastAsia="pl-PL"/>
        </w:rPr>
        <w:t>w kwocie</w:t>
      </w:r>
      <w:r w:rsidRPr="00D479EA">
        <w:rPr>
          <w:rFonts w:ascii="Arial" w:eastAsia="Arial" w:hAnsi="Arial" w:cs="Arial"/>
          <w:sz w:val="24"/>
          <w:szCs w:val="20"/>
          <w:lang w:eastAsia="pl-PL"/>
        </w:rPr>
        <w:t xml:space="preserve"> </w:t>
      </w:r>
      <w:r w:rsidRPr="00D479EA">
        <w:rPr>
          <w:rFonts w:ascii="Arial" w:eastAsia="Arial" w:hAnsi="Arial" w:cs="Arial"/>
          <w:b/>
          <w:sz w:val="24"/>
          <w:szCs w:val="20"/>
          <w:u w:val="single"/>
          <w:lang w:eastAsia="pl-PL"/>
        </w:rPr>
        <w:t>……………… zł</w:t>
      </w:r>
      <w:r w:rsidRPr="00D479EA">
        <w:rPr>
          <w:rFonts w:ascii="Arial" w:eastAsia="Arial" w:hAnsi="Arial" w:cs="Arial"/>
          <w:sz w:val="24"/>
          <w:szCs w:val="20"/>
          <w:lang w:eastAsia="pl-PL"/>
        </w:rPr>
        <w:t>;</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42"/>
        </w:numPr>
        <w:tabs>
          <w:tab w:val="left" w:pos="987"/>
        </w:tabs>
        <w:spacing w:after="0" w:line="235" w:lineRule="auto"/>
        <w:ind w:left="987" w:right="100" w:hanging="353"/>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50" w:lineRule="auto"/>
        <w:ind w:right="20"/>
        <w:rPr>
          <w:rFonts w:ascii="Arial" w:eastAsia="Arial" w:hAnsi="Arial" w:cs="Arial"/>
          <w:sz w:val="23"/>
          <w:szCs w:val="20"/>
          <w:lang w:eastAsia="pl-PL"/>
        </w:rPr>
      </w:pPr>
      <w:r w:rsidRPr="00D479EA">
        <w:rPr>
          <w:rFonts w:ascii="Arial" w:eastAsia="Arial" w:hAnsi="Arial" w:cs="Arial"/>
          <w:sz w:val="23"/>
          <w:szCs w:val="20"/>
          <w:lang w:eastAsia="pl-PL"/>
        </w:rPr>
        <w:t>W trakcie wykonania zamówienia dopuszcza się zmianę ceny 1 litra oleju opałowego w przypadku zmiany (wzrostu lub obniżki) ceny oleju opałowego przez producenta, którego cenę Wykonawca przyjął do obliczenia ceny ofertowej.</w:t>
      </w:r>
    </w:p>
    <w:p w:rsidR="00D479EA" w:rsidRPr="00D479EA" w:rsidRDefault="00D479EA" w:rsidP="005E566B">
      <w:pPr>
        <w:numPr>
          <w:ilvl w:val="0"/>
          <w:numId w:val="43"/>
        </w:numPr>
        <w:tabs>
          <w:tab w:val="left" w:pos="567"/>
        </w:tabs>
        <w:spacing w:after="0" w:line="262" w:lineRule="auto"/>
        <w:ind w:left="567" w:right="60" w:hanging="425"/>
        <w:jc w:val="both"/>
        <w:rPr>
          <w:rFonts w:ascii="Arial" w:eastAsia="Arial" w:hAnsi="Arial" w:cs="Arial"/>
          <w:sz w:val="24"/>
          <w:szCs w:val="20"/>
          <w:lang w:eastAsia="pl-PL"/>
        </w:rPr>
      </w:pPr>
      <w:bookmarkStart w:id="23" w:name="page23"/>
      <w:bookmarkEnd w:id="23"/>
      <w:r w:rsidRPr="00D479EA">
        <w:rPr>
          <w:rFonts w:ascii="Arial" w:eastAsia="Arial" w:hAnsi="Arial" w:cs="Arial"/>
          <w:sz w:val="24"/>
          <w:szCs w:val="20"/>
          <w:lang w:eastAsia="pl-PL"/>
        </w:rPr>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 upustu / .Wykonawcy za dostawę 1 litra oleju określonej przez Wykonawcę w złożonej ofercie.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0"/>
          <w:numId w:val="43"/>
        </w:numPr>
        <w:tabs>
          <w:tab w:val="left" w:pos="567"/>
        </w:tabs>
        <w:spacing w:after="0" w:line="261"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Zamawiający zastrzega sobie możliwość dokonania zakupu mniejszej lub większej ilości oleju opałowego w stosunku do ilości prognozowanej o +/- 10 % . Ewentualne zmiany ilościowe mogą by uzależnione od warunków atmosferycznych panujących w sezonie grzewczym. W takim przypadku wykonawcy nie przysługuje wobec Zamawiającego roszczenia odszkodowawcze.</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3"/>
        </w:numPr>
        <w:tabs>
          <w:tab w:val="left" w:pos="567"/>
        </w:tabs>
        <w:spacing w:after="0" w:line="259"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 każdą dostarczoną partię oleju Wykonawca będzie wystawiał faktury zgodnie z ilością dostarczonego oleju z zastosowaniem ceny jednostkowej za 1 litr określonej zgodnie z postanowieniami ust. 1-3.</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5E566B">
      <w:pPr>
        <w:numPr>
          <w:ilvl w:val="1"/>
          <w:numId w:val="44"/>
        </w:numPr>
        <w:tabs>
          <w:tab w:val="left" w:pos="474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4 Zapłata</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44"/>
        </w:numPr>
        <w:tabs>
          <w:tab w:val="left" w:pos="567"/>
        </w:tabs>
        <w:spacing w:after="0" w:line="261"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Zamawiający zobowiązuje się do zapłaty na rzecz Wykonawcy wynagrodzenia za dostarczany olej, na podstawie faktur VAT wystawianych przez Wykonawcę za każdą partię dostarczonego oleju, w terminie ……………… dni od daty doręczenia faktury wraz z wydrukiem strony internetowej producenta z aktualną ceną oleju producenta przyjętą do określenia ceny jednostkowej sprzedaży danej partii oleju, zgodnie z zasadami określonymi w §. 3 ust. 2 .</w:t>
      </w:r>
    </w:p>
    <w:p w:rsidR="00D479EA" w:rsidRPr="00D479EA" w:rsidRDefault="00D479EA" w:rsidP="00D479EA">
      <w:pPr>
        <w:spacing w:after="0" w:line="32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Jako datę zapłaty faktury przyjmuje się datę wydania polecenia przelewu bankowi Zamawiającego.</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5E566B">
      <w:pPr>
        <w:numPr>
          <w:ilvl w:val="1"/>
          <w:numId w:val="45"/>
        </w:numPr>
        <w:tabs>
          <w:tab w:val="left" w:pos="567"/>
        </w:tabs>
        <w:spacing w:after="0" w:line="256"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 nieterminową zapłatę należności, o której mowa w ust. 1, Wykonawcy przysługują odsetki ustawowe, za każdy dzień opóźnienia.</w:t>
      </w:r>
    </w:p>
    <w:p w:rsidR="00D479EA" w:rsidRPr="00D479EA" w:rsidRDefault="00D479EA" w:rsidP="00D479EA">
      <w:pPr>
        <w:spacing w:after="0" w:line="313" w:lineRule="exact"/>
        <w:rPr>
          <w:rFonts w:ascii="Arial" w:eastAsia="Arial" w:hAnsi="Arial" w:cs="Arial"/>
          <w:sz w:val="24"/>
          <w:szCs w:val="20"/>
          <w:lang w:eastAsia="pl-PL"/>
        </w:rPr>
      </w:pPr>
    </w:p>
    <w:p w:rsidR="00D479EA" w:rsidRPr="00D479EA" w:rsidRDefault="00D479EA" w:rsidP="005E566B">
      <w:pPr>
        <w:numPr>
          <w:ilvl w:val="2"/>
          <w:numId w:val="45"/>
        </w:numPr>
        <w:tabs>
          <w:tab w:val="left" w:pos="452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5 Warunki dostawy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0"/>
          <w:numId w:val="46"/>
        </w:numPr>
        <w:tabs>
          <w:tab w:val="left" w:pos="607"/>
        </w:tabs>
        <w:spacing w:after="0" w:line="255" w:lineRule="auto"/>
        <w:jc w:val="both"/>
        <w:rPr>
          <w:rFonts w:ascii="Times New Roman" w:eastAsia="Times New Roman" w:hAnsi="Times New Roman" w:cs="Arial"/>
          <w:sz w:val="20"/>
          <w:szCs w:val="20"/>
          <w:lang w:eastAsia="pl-PL"/>
        </w:rPr>
      </w:pPr>
      <w:r w:rsidRPr="00D479EA">
        <w:rPr>
          <w:rFonts w:ascii="Arial" w:eastAsia="Arial" w:hAnsi="Arial" w:cs="Arial"/>
          <w:sz w:val="24"/>
          <w:szCs w:val="20"/>
          <w:lang w:eastAsia="pl-PL"/>
        </w:rPr>
        <w:t>Wykonawca zobowiązuje się dostarczać przedmiot umowy, w terminach określonych w §. 2 do kotłowni olejowych zlokalizowanych w  obiektach podległych gminie  lub  do  pojazdów  gminnych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Wykonawca będzie dostarczał olej opałowy, bez dodatkowych opłat, sukcesywnie: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1"/>
          <w:numId w:val="47"/>
        </w:numPr>
        <w:tabs>
          <w:tab w:val="left" w:pos="715"/>
        </w:tabs>
        <w:spacing w:after="0" w:line="252" w:lineRule="auto"/>
        <w:ind w:right="20"/>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własnym środkiem transportu wyposażonym w legalizowany przyrząd pomiarowy do napełniania i opróżniania cysterny (legalizacja urządzeń pomiarowych z Urzędu</w:t>
      </w:r>
    </w:p>
    <w:p w:rsidR="00D479EA" w:rsidRPr="00D479EA" w:rsidRDefault="00D479EA" w:rsidP="00D479EA">
      <w:pPr>
        <w:spacing w:after="0" w:line="15"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Wag i Miar);</w:t>
      </w:r>
    </w:p>
    <w:p w:rsidR="00D479EA" w:rsidRPr="00D479EA" w:rsidRDefault="00D479EA" w:rsidP="00D479EA">
      <w:pPr>
        <w:spacing w:after="0" w:line="25" w:lineRule="exact"/>
        <w:rPr>
          <w:rFonts w:ascii="Times New Roman" w:eastAsia="Times New Roman" w:hAnsi="Times New Roman" w:cs="Arial"/>
          <w:sz w:val="24"/>
          <w:szCs w:val="20"/>
          <w:lang w:eastAsia="pl-PL"/>
        </w:rPr>
      </w:pPr>
    </w:p>
    <w:p w:rsidR="00D479EA" w:rsidRPr="00D479EA" w:rsidRDefault="00D479EA" w:rsidP="005E566B">
      <w:pPr>
        <w:numPr>
          <w:ilvl w:val="1"/>
          <w:numId w:val="47"/>
        </w:numPr>
        <w:tabs>
          <w:tab w:val="left" w:pos="727"/>
        </w:tabs>
        <w:spacing w:after="0" w:line="0" w:lineRule="atLeast"/>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lastRenderedPageBreak/>
        <w:t xml:space="preserve">w ilości jednorazowej ok. </w:t>
      </w:r>
      <w:r w:rsidRPr="00D479EA">
        <w:rPr>
          <w:rFonts w:ascii="Arial" w:eastAsia="Arial" w:hAnsi="Arial" w:cs="Arial"/>
          <w:b/>
          <w:sz w:val="24"/>
          <w:szCs w:val="20"/>
          <w:lang w:eastAsia="pl-PL"/>
        </w:rPr>
        <w:t>5.000</w:t>
      </w:r>
      <w:r w:rsidRPr="00D479EA">
        <w:rPr>
          <w:rFonts w:ascii="Arial" w:eastAsia="Arial" w:hAnsi="Arial" w:cs="Arial"/>
          <w:sz w:val="24"/>
          <w:szCs w:val="20"/>
          <w:lang w:eastAsia="pl-PL"/>
        </w:rPr>
        <w:t xml:space="preserve"> </w:t>
      </w:r>
      <w:r w:rsidRPr="00D479EA">
        <w:rPr>
          <w:rFonts w:ascii="Arial" w:eastAsia="Arial" w:hAnsi="Arial" w:cs="Arial"/>
          <w:b/>
          <w:sz w:val="24"/>
          <w:szCs w:val="20"/>
          <w:lang w:eastAsia="pl-PL"/>
        </w:rPr>
        <w:t>– 15.000 litrów;</w:t>
      </w:r>
    </w:p>
    <w:p w:rsidR="00D479EA" w:rsidRPr="00D479EA" w:rsidRDefault="00D479EA" w:rsidP="00D479EA">
      <w:pPr>
        <w:spacing w:after="0" w:line="40" w:lineRule="exact"/>
        <w:rPr>
          <w:rFonts w:ascii="Times New Roman" w:eastAsia="Times New Roman" w:hAnsi="Times New Roman" w:cs="Arial"/>
          <w:sz w:val="24"/>
          <w:szCs w:val="20"/>
          <w:lang w:eastAsia="pl-PL"/>
        </w:rPr>
      </w:pPr>
    </w:p>
    <w:p w:rsidR="00D479EA" w:rsidRPr="00D479EA" w:rsidRDefault="00D479EA" w:rsidP="005E566B">
      <w:pPr>
        <w:numPr>
          <w:ilvl w:val="1"/>
          <w:numId w:val="47"/>
        </w:numPr>
        <w:tabs>
          <w:tab w:val="left" w:pos="715"/>
        </w:tabs>
        <w:spacing w:after="0" w:line="252" w:lineRule="auto"/>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wraz ze świadectwem jakości opału wystawionym przez producenta – przy każdorazowej dostawie paliwa.</w:t>
      </w:r>
    </w:p>
    <w:p w:rsidR="00D479EA" w:rsidRPr="00D479EA" w:rsidRDefault="00D479EA" w:rsidP="00D479EA">
      <w:pPr>
        <w:spacing w:after="0" w:line="328" w:lineRule="exact"/>
        <w:rPr>
          <w:rFonts w:ascii="Times New Roman" w:eastAsia="Times New Roman" w:hAnsi="Times New Roman" w:cs="Arial"/>
          <w:sz w:val="24"/>
          <w:szCs w:val="20"/>
          <w:lang w:eastAsia="pl-PL"/>
        </w:rPr>
      </w:pPr>
      <w:r w:rsidRPr="00D479EA">
        <w:rPr>
          <w:rFonts w:ascii="Times New Roman" w:eastAsia="Times New Roman" w:hAnsi="Times New Roman" w:cs="Arial"/>
          <w:sz w:val="24"/>
          <w:szCs w:val="20"/>
          <w:lang w:eastAsia="pl-PL"/>
        </w:rPr>
        <w:t xml:space="preserve">         - </w:t>
      </w:r>
      <w:r w:rsidRPr="00D479EA">
        <w:rPr>
          <w:rFonts w:ascii="Times New Roman" w:eastAsia="Times New Roman" w:hAnsi="Times New Roman" w:cs="Arial"/>
          <w:sz w:val="28"/>
          <w:szCs w:val="28"/>
          <w:lang w:eastAsia="pl-PL"/>
        </w:rPr>
        <w:t>wykonawca będzie dostarczał olej napędowy  dla pojazdów gminnych codziennie do  zbiorników  w  pojazdach .</w:t>
      </w:r>
    </w:p>
    <w:p w:rsidR="00D479EA" w:rsidRPr="00D479EA" w:rsidRDefault="00D479EA" w:rsidP="005E566B">
      <w:pPr>
        <w:numPr>
          <w:ilvl w:val="0"/>
          <w:numId w:val="47"/>
        </w:numPr>
        <w:tabs>
          <w:tab w:val="left" w:pos="607"/>
        </w:tabs>
        <w:spacing w:after="0" w:line="261"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Do odbioru każdej partii paliwa Zamawiający upoważnia pracowników zatrudnionych w szkołach i innych wskazanych w ust. 1 obiektach, do których dostarczany będzie olej . Pokwitowanie odbioru paliwa przez w/w osoby jest równoznaczne z pokwitowaniem odbioru przez Zamawiającego.</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Zamawiającego. Przy każdorazowej dostawie dostawca powinien posiadać aktualne świadectwo legalizacji urządzeń pomiarowych w samochodzie dostawczym, które winien okazać na żądanie przedstawiciela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5"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Wykonawca zapewnia Zamawiającego o dostawie paliwa oryginalnie zaplombowanego</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o parametrach zgodnych z określonymi w §1 ust. 3 i jakości zgodnej z załączonym świadectwem jakości producenta, a także w ilości zgodnej z wydanymi dokumentami przewozowymi.</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zobowiązany jest dostarczyć do każdej dostawy, przed jej rozładunkiem, świadectwo jakości lub równoważny dokument potwierdzający parametry dostarczonej partii oleju wystawiony przez producenta.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63"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 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 wymogów jakościowych spowoduje ich uszkodzenie lub zniszczenie. Podstawą do obciążenia Wykonawcy kosztami napraw będą protokoły oględzin i napraw</w:t>
      </w:r>
    </w:p>
    <w:p w:rsidR="00D479EA" w:rsidRPr="00D479EA" w:rsidRDefault="00D479EA" w:rsidP="005E566B">
      <w:pPr>
        <w:numPr>
          <w:ilvl w:val="3"/>
          <w:numId w:val="48"/>
        </w:numPr>
        <w:tabs>
          <w:tab w:val="left" w:pos="3361"/>
        </w:tabs>
        <w:spacing w:after="0" w:line="0" w:lineRule="atLeast"/>
        <w:jc w:val="both"/>
        <w:rPr>
          <w:rFonts w:ascii="Arial" w:eastAsia="Arial" w:hAnsi="Arial" w:cs="Arial"/>
          <w:b/>
          <w:sz w:val="24"/>
          <w:szCs w:val="20"/>
          <w:lang w:eastAsia="pl-PL"/>
        </w:rPr>
      </w:pPr>
      <w:bookmarkStart w:id="24" w:name="page25"/>
      <w:bookmarkEnd w:id="24"/>
      <w:r w:rsidRPr="00D479EA">
        <w:rPr>
          <w:rFonts w:ascii="Arial" w:eastAsia="Arial" w:hAnsi="Arial" w:cs="Arial"/>
          <w:b/>
          <w:sz w:val="24"/>
          <w:szCs w:val="20"/>
          <w:lang w:eastAsia="pl-PL"/>
        </w:rPr>
        <w:t>6 Kary umowne, odstąpienie od umowy</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48"/>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Jeżeli opóźnienie w dostawie przedmiotu umowy przekroczy 10 dni i nastąpi z winy Wykonawcy, po bezskutecznym wezwaniu Zamawiający może odstąpić od zawartej umowy i naliczyć karę umowną w wysokości 5 % ceny brutto przedmiotu umowy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3"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Stronom przysługuje prawo odstąpienia od umowy wyłącznie w przypadkach przewidzianych we właściwych przepisach prawa lub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Zamawiającemu przysługuje prawo odstąpienia od umowy w następujących sytuacjach:</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261" w:lineRule="auto"/>
        <w:ind w:right="80"/>
        <w:rPr>
          <w:rFonts w:ascii="Arial" w:eastAsia="Arial" w:hAnsi="Arial" w:cs="Arial"/>
          <w:sz w:val="24"/>
          <w:szCs w:val="20"/>
          <w:lang w:eastAsia="pl-PL"/>
        </w:rPr>
      </w:pPr>
      <w:r w:rsidRPr="00D479EA">
        <w:rPr>
          <w:rFonts w:ascii="Arial" w:eastAsia="Arial" w:hAnsi="Arial" w:cs="Arial"/>
          <w:sz w:val="24"/>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479EA" w:rsidRPr="00D479EA" w:rsidRDefault="00D479EA" w:rsidP="00D479EA">
      <w:pPr>
        <w:spacing w:after="0" w:line="3"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otwarcia likwidacji Wykonawcy,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zajęcia majątku Wykonawcy,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nie wywiązywania się przez Wykonawcę z realizacji przedmiotu umowy, pomimo wezwania Zamawiającego złożonego na piśmie,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Prawo odstąpienia od umowy, o którym mowa w niniejszej umowie, może zostać wykonane w terminie 30 dni od dnia zaistnienia okoliczności uzasadniającej odstąpienie.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60" w:lineRule="auto"/>
        <w:jc w:val="both"/>
        <w:rPr>
          <w:rFonts w:ascii="Arial" w:eastAsia="Arial" w:hAnsi="Arial" w:cs="Arial"/>
          <w:sz w:val="24"/>
          <w:szCs w:val="20"/>
          <w:lang w:eastAsia="pl-PL"/>
        </w:rPr>
      </w:pPr>
      <w:r w:rsidRPr="00D479EA">
        <w:rPr>
          <w:rFonts w:ascii="Arial" w:eastAsia="Arial" w:hAnsi="Arial" w:cs="Arial"/>
          <w:sz w:val="24"/>
          <w:szCs w:val="20"/>
          <w:lang w:eastAsia="pl-PL"/>
        </w:rPr>
        <w:t>Odstąpienie od umowy z jakiejkolwiek przyczyny przez którąkolwiek ze Stron winno być złożone na piśmie i nie powoduje skutków wstecz od dnia odstąpienia. W szczególności pozostają w mocy zobowiązania Stron z tytułu kar umownych i prawa żądania odszkodowania za nienależyte wykonanie umowy.</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Kara umowna będzie płatna w terminie 14 dni od otrzymania wezwania do jej zapłaty.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75" w:lineRule="auto"/>
        <w:jc w:val="both"/>
        <w:rPr>
          <w:rFonts w:ascii="Arial" w:eastAsia="Arial" w:hAnsi="Arial" w:cs="Arial"/>
          <w:sz w:val="23"/>
          <w:szCs w:val="20"/>
          <w:lang w:eastAsia="pl-PL"/>
        </w:rPr>
      </w:pPr>
      <w:r w:rsidRPr="00D479EA">
        <w:rPr>
          <w:rFonts w:ascii="Arial" w:eastAsia="Arial" w:hAnsi="Arial" w:cs="Arial"/>
          <w:sz w:val="23"/>
          <w:szCs w:val="20"/>
          <w:lang w:eastAsia="pl-PL"/>
        </w:rPr>
        <w:t>Jeżeli szkoda przewyższa wysokość kary umownej, Stronie uprawnionej przysługuje roszczenie o zapłatę odszkodowania uzupełniającego do wysokości poniesionej szkody.</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5E566B">
      <w:pPr>
        <w:numPr>
          <w:ilvl w:val="0"/>
          <w:numId w:val="48"/>
        </w:numPr>
        <w:tabs>
          <w:tab w:val="left" w:pos="6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Wykonawca wyraża zgodę na potrącenie kar umownych z przysługującego mu wynagrodzenia.</w:t>
      </w:r>
    </w:p>
    <w:p w:rsidR="00D479EA" w:rsidRPr="00D479EA" w:rsidRDefault="00D479EA" w:rsidP="00D479EA">
      <w:pPr>
        <w:spacing w:after="0" w:line="314" w:lineRule="exact"/>
        <w:rPr>
          <w:rFonts w:ascii="Arial" w:eastAsia="Arial" w:hAnsi="Arial" w:cs="Arial"/>
          <w:sz w:val="24"/>
          <w:szCs w:val="20"/>
          <w:lang w:eastAsia="pl-PL"/>
        </w:rPr>
      </w:pPr>
    </w:p>
    <w:p w:rsidR="00D479EA" w:rsidRPr="00D479EA" w:rsidRDefault="00D479EA" w:rsidP="005E566B">
      <w:pPr>
        <w:numPr>
          <w:ilvl w:val="4"/>
          <w:numId w:val="48"/>
        </w:numPr>
        <w:tabs>
          <w:tab w:val="left" w:pos="4641"/>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7 Zmiany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1"/>
          <w:numId w:val="49"/>
        </w:numPr>
        <w:tabs>
          <w:tab w:val="left" w:pos="901"/>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Wszelkie zmiany umowy, wymagają zgody stron i zachowania formy pisemnej pod rygorem nieważności.</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1"/>
          <w:numId w:val="49"/>
        </w:numPr>
        <w:tabs>
          <w:tab w:val="left" w:pos="901"/>
        </w:tabs>
        <w:spacing w:after="0" w:line="259"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Zakazuje się istotnych zmian postanowień zawartej umowy w stosunku do treści oferty, na podstawie której dokonano wyboru Wykonawcy. Jednakże Zamawiający, zgodnie z art. 144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przewiduje możliwość dokonania takich zmian, w razie: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2"/>
          <w:numId w:val="49"/>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zmiany stawki podatku VAT w toku wykonywania umowy – do ceny netto zostanie doliczona stawka VAT obowiązująca w dniu wystawienia faktury;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2"/>
          <w:numId w:val="49"/>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zmniejszenia ceny jednostkowej przedmiotu umowy w przypadku obniżenia cen przez Wykonawcę;</w:t>
      </w:r>
    </w:p>
    <w:p w:rsidR="00D479EA" w:rsidRPr="00D479EA" w:rsidRDefault="00D479EA" w:rsidP="005E566B">
      <w:pPr>
        <w:numPr>
          <w:ilvl w:val="1"/>
          <w:numId w:val="50"/>
        </w:numPr>
        <w:tabs>
          <w:tab w:val="left" w:pos="980"/>
        </w:tabs>
        <w:spacing w:after="0" w:line="256" w:lineRule="auto"/>
        <w:jc w:val="both"/>
        <w:rPr>
          <w:rFonts w:ascii="Arial" w:eastAsia="Arial" w:hAnsi="Arial" w:cs="Arial"/>
          <w:sz w:val="24"/>
          <w:szCs w:val="20"/>
          <w:lang w:eastAsia="pl-PL"/>
        </w:rPr>
      </w:pPr>
      <w:bookmarkStart w:id="25" w:name="page26"/>
      <w:bookmarkEnd w:id="25"/>
      <w:r w:rsidRPr="00D479EA">
        <w:rPr>
          <w:rFonts w:ascii="Arial" w:eastAsia="Arial" w:hAnsi="Arial" w:cs="Arial"/>
          <w:sz w:val="24"/>
          <w:szCs w:val="20"/>
          <w:lang w:eastAsia="pl-PL"/>
        </w:rPr>
        <w:t>wejścia w życie innych, niż wymienione w pkt 1 i 2), regulacji prawnych po dacie zawarcia umowy, wywołujących potrzebę jej zmiany;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50"/>
        </w:numPr>
        <w:tabs>
          <w:tab w:val="left" w:pos="98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wystąpienia konieczności wprowadzenia zmian, korzystnych dla Zamawiającego, bez których nie byłoby możliwe prawidłowe wykonanie przedmiotu umowy;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50"/>
        </w:numPr>
        <w:tabs>
          <w:tab w:val="left" w:pos="980"/>
        </w:tabs>
        <w:spacing w:after="0" w:line="261" w:lineRule="auto"/>
        <w:jc w:val="both"/>
        <w:rPr>
          <w:rFonts w:ascii="Arial" w:eastAsia="Arial" w:hAnsi="Arial" w:cs="Arial"/>
          <w:sz w:val="24"/>
          <w:szCs w:val="20"/>
          <w:lang w:eastAsia="pl-PL"/>
        </w:rPr>
      </w:pPr>
      <w:r w:rsidRPr="00D479EA">
        <w:rPr>
          <w:rFonts w:ascii="Arial" w:eastAsia="Arial" w:hAnsi="Arial" w:cs="Arial"/>
          <w:sz w:val="24"/>
          <w:szCs w:val="20"/>
          <w:lang w:eastAsia="pl-PL"/>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51"/>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 xml:space="preserve">Nie stanowią zmiany umowy w rozumieniu art. 144 </w:t>
      </w:r>
      <w:proofErr w:type="spellStart"/>
      <w:r w:rsidRPr="00D479EA">
        <w:rPr>
          <w:rFonts w:ascii="Arial" w:eastAsia="Arial" w:hAnsi="Arial" w:cs="Arial"/>
          <w:sz w:val="24"/>
          <w:szCs w:val="20"/>
          <w:lang w:eastAsia="pl-PL"/>
        </w:rPr>
        <w:t>Pzp</w:t>
      </w:r>
      <w:proofErr w:type="spellEnd"/>
      <w:r w:rsidRPr="00D479EA">
        <w:rPr>
          <w:rFonts w:ascii="Arial" w:eastAsia="Arial" w:hAnsi="Arial" w:cs="Arial"/>
          <w:sz w:val="24"/>
          <w:szCs w:val="20"/>
          <w:lang w:eastAsia="pl-PL"/>
        </w:rPr>
        <w:t xml:space="preserve"> następujące wypadki, które wymagają jedynie poinformowania drugiej Strony w formie pisemnej z 3 (trzy) dniowym wyprzedzeniem:</w:t>
      </w:r>
    </w:p>
    <w:p w:rsidR="00D479EA" w:rsidRPr="00D479EA" w:rsidRDefault="00D479EA" w:rsidP="00D479EA">
      <w:pPr>
        <w:spacing w:after="0" w:line="9" w:lineRule="exact"/>
        <w:rPr>
          <w:rFonts w:ascii="Arial" w:eastAsia="Arial" w:hAnsi="Arial" w:cs="Arial"/>
          <w:sz w:val="24"/>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teleadresowych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rejestrowych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sposobu prowadzenia korespondencji pomiędzy Stronami.</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5E566B">
      <w:pPr>
        <w:numPr>
          <w:ilvl w:val="2"/>
          <w:numId w:val="52"/>
        </w:numPr>
        <w:tabs>
          <w:tab w:val="left" w:pos="3780"/>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8 Postanowienia końcowe</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W sprawach nieuregulowanych umową stosuje się przepisy kodeksu cywilnego i inne obowiązujące przepisy prawa.</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Spory powstałe przy wykonywaniu niniejszej umowy, nierozwiązane polubownie przez Strony, będą rozstrzygane przez Sąd powszechny właściwy miejscowo dla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5" w:lineRule="auto"/>
        <w:jc w:val="both"/>
        <w:rPr>
          <w:rFonts w:ascii="Arial" w:eastAsia="Arial" w:hAnsi="Arial" w:cs="Arial"/>
          <w:sz w:val="24"/>
          <w:szCs w:val="20"/>
          <w:lang w:eastAsia="pl-PL"/>
        </w:rPr>
      </w:pPr>
      <w:r w:rsidRPr="00D479EA">
        <w:rPr>
          <w:rFonts w:ascii="Arial" w:eastAsia="Arial" w:hAnsi="Arial" w:cs="Arial"/>
          <w:sz w:val="24"/>
          <w:szCs w:val="20"/>
          <w:lang w:eastAsia="pl-PL"/>
        </w:rPr>
        <w:t>Do bezpośredniej współpracy w ramach wykonania niniejszej umowy upoważnieni są:</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92" w:lineRule="auto"/>
        <w:ind w:right="5280"/>
        <w:jc w:val="both"/>
        <w:rPr>
          <w:rFonts w:ascii="Arial" w:eastAsia="Arial" w:hAnsi="Arial" w:cs="Arial"/>
          <w:sz w:val="23"/>
          <w:szCs w:val="20"/>
          <w:lang w:eastAsia="pl-PL"/>
        </w:rPr>
      </w:pPr>
      <w:r w:rsidRPr="00D479EA">
        <w:rPr>
          <w:rFonts w:ascii="Arial" w:eastAsia="Arial" w:hAnsi="Arial" w:cs="Arial"/>
          <w:sz w:val="23"/>
          <w:szCs w:val="20"/>
          <w:lang w:eastAsia="pl-PL"/>
        </w:rPr>
        <w:t>ze strony Zamawiającego:….. ze strony Wykonawcy: …..</w:t>
      </w:r>
    </w:p>
    <w:p w:rsidR="00D479EA" w:rsidRPr="00D479EA" w:rsidRDefault="00D479EA" w:rsidP="00D479EA">
      <w:pPr>
        <w:spacing w:after="0" w:line="6"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Umowę sporządzono w dwóch jednobrzmiących egzemplarzach, po jednym dla każdej strony.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umowy, stanowiącymi jej integralną część, są: załącznik nr 1 - Formularz ofertowy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25" w:lineRule="exact"/>
        <w:rPr>
          <w:rFonts w:ascii="Times New Roman" w:eastAsia="Times New Roman" w:hAnsi="Times New Roman" w:cs="Arial"/>
          <w:sz w:val="20"/>
          <w:szCs w:val="20"/>
          <w:lang w:eastAsia="pl-PL"/>
        </w:rPr>
      </w:pPr>
    </w:p>
    <w:p w:rsidR="00D479EA" w:rsidRPr="00D479EA" w:rsidRDefault="00D479EA" w:rsidP="00D479EA">
      <w:pPr>
        <w:tabs>
          <w:tab w:val="left" w:pos="6960"/>
        </w:tabs>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WYKONAWCA</w:t>
      </w:r>
      <w:r w:rsidRPr="00D479EA">
        <w:rPr>
          <w:rFonts w:ascii="Times New Roman" w:eastAsia="Times New Roman" w:hAnsi="Times New Roman" w:cs="Arial"/>
          <w:sz w:val="20"/>
          <w:szCs w:val="20"/>
          <w:lang w:eastAsia="pl-PL"/>
        </w:rPr>
        <w:tab/>
      </w:r>
      <w:r w:rsidRPr="00D479EA">
        <w:rPr>
          <w:rFonts w:ascii="Arial" w:eastAsia="Arial" w:hAnsi="Arial" w:cs="Arial"/>
          <w:b/>
          <w:sz w:val="24"/>
          <w:szCs w:val="20"/>
          <w:lang w:eastAsia="pl-PL"/>
        </w:rPr>
        <w:t>ZAMAWIAJĄCY</w:t>
      </w:r>
    </w:p>
    <w:p w:rsidR="00AC44FD" w:rsidRDefault="00AC44FD"/>
    <w:sectPr w:rsidR="00AC44FD">
      <w:pgSz w:w="11900" w:h="16838"/>
      <w:pgMar w:top="1140" w:right="1180" w:bottom="1440" w:left="1140" w:header="0" w:footer="0" w:gutter="0"/>
      <w:cols w:space="0" w:equalWidth="0">
        <w:col w:w="958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85" w:rsidRDefault="00F64485" w:rsidP="000A142D">
      <w:pPr>
        <w:spacing w:after="0" w:line="240" w:lineRule="auto"/>
      </w:pPr>
      <w:r>
        <w:separator/>
      </w:r>
    </w:p>
  </w:endnote>
  <w:endnote w:type="continuationSeparator" w:id="0">
    <w:p w:rsidR="00F64485" w:rsidRDefault="00F64485" w:rsidP="000A1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PalatinoLinotype-Bold">
    <w:charset w:val="00"/>
    <w:family w:val="roman"/>
    <w:pitch w:val="default"/>
  </w:font>
  <w:font w:name="Verdana">
    <w:panose1 w:val="020B0604030504040204"/>
    <w:charset w:val="EE"/>
    <w:family w:val="swiss"/>
    <w:pitch w:val="variable"/>
    <w:sig w:usb0="A0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85" w:rsidRDefault="00F64485" w:rsidP="000A142D">
      <w:pPr>
        <w:spacing w:after="0" w:line="240" w:lineRule="auto"/>
      </w:pPr>
      <w:r>
        <w:separator/>
      </w:r>
    </w:p>
  </w:footnote>
  <w:footnote w:type="continuationSeparator" w:id="0">
    <w:p w:rsidR="00F64485" w:rsidRDefault="00F64485" w:rsidP="000A142D">
      <w:pPr>
        <w:spacing w:after="0" w:line="240" w:lineRule="auto"/>
      </w:pPr>
      <w:r>
        <w:continuationSeparator/>
      </w:r>
    </w:p>
  </w:footnote>
  <w:footnote w:id="1">
    <w:p w:rsidR="00E83929" w:rsidRDefault="00E83929" w:rsidP="002213B7">
      <w:pPr>
        <w:pStyle w:val="Tekstprzypisudolnego"/>
      </w:pPr>
      <w:r>
        <w:rPr>
          <w:rStyle w:val="Odwoanieprzypisudolnego"/>
        </w:rPr>
        <w:footnoteRef/>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2">
    <w:p w:rsidR="00E83929" w:rsidRPr="0070464A" w:rsidRDefault="00E83929" w:rsidP="002213B7">
      <w:pPr>
        <w:pStyle w:val="Tekstprzypisudolnego"/>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E83929" w:rsidRDefault="00E83929" w:rsidP="002213B7">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35"/>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7C3DBD3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737B8DDC"/>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6CEAF08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22221A70"/>
    <w:lvl w:ilvl="0" w:tplc="FFFFFFFF">
      <w:start w:val="6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006C83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614FD4A0"/>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419AC240"/>
    <w:lvl w:ilvl="0" w:tplc="FFFFFFFF">
      <w:start w:val="1"/>
      <w:numFmt w:val="decimal"/>
      <w:lvlText w:val="%1"/>
      <w:lvlJc w:val="left"/>
    </w:lvl>
    <w:lvl w:ilvl="1" w:tplc="FFFFFFFF">
      <w:start w:val="1"/>
      <w:numFmt w:val="decimal"/>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5577F8E0"/>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440BADFC"/>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05072366"/>
    <w:lvl w:ilvl="0" w:tplc="FFFFFFFF">
      <w:start w:val="2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3804823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51EAD36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2D517796"/>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580BD78E"/>
    <w:lvl w:ilvl="0" w:tplc="FFFFFFFF">
      <w:start w:val="4"/>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9"/>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A"/>
    <w:multiLevelType w:val="hybridMultilevel"/>
    <w:tmpl w:val="385558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B"/>
    <w:multiLevelType w:val="hybridMultilevel"/>
    <w:tmpl w:val="70A64E2A"/>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C"/>
    <w:multiLevelType w:val="hybridMultilevel"/>
    <w:tmpl w:val="6A2342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D"/>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E"/>
    <w:multiLevelType w:val="hybridMultilevel"/>
    <w:tmpl w:val="1D4ED4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725A06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1"/>
    <w:multiLevelType w:val="hybridMultilevel"/>
    <w:tmpl w:val="57E4CCA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2"/>
    <w:multiLevelType w:val="hybridMultilevel"/>
    <w:tmpl w:val="7A6D8D3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3"/>
    <w:multiLevelType w:val="hybridMultilevel"/>
    <w:tmpl w:val="4B588F54"/>
    <w:lvl w:ilvl="0" w:tplc="FFFFFFFF">
      <w:start w:val="6"/>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6"/>
    <w:multiLevelType w:val="hybridMultilevel"/>
    <w:tmpl w:val="38437FD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7"/>
    <w:multiLevelType w:val="hybridMultilevel"/>
    <w:tmpl w:val="7644A45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8"/>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9"/>
    <w:multiLevelType w:val="hybridMultilevel"/>
    <w:tmpl w:val="684A48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A"/>
    <w:multiLevelType w:val="hybridMultilevel"/>
    <w:tmpl w:val="579478F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2B"/>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2C"/>
    <w:multiLevelType w:val="hybridMultilevel"/>
    <w:tmpl w:val="3DC240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2D"/>
    <w:multiLevelType w:val="hybridMultilevel"/>
    <w:tmpl w:val="1BA026FA"/>
    <w:lvl w:ilvl="0" w:tplc="FFFFFFFF">
      <w:start w:val="7"/>
      <w:numFmt w:val="decimal"/>
      <w:lvlText w:val="%1."/>
      <w:lvlJc w:val="left"/>
    </w:lvl>
    <w:lvl w:ilvl="1" w:tplc="FFFFFFFF">
      <w:numFmt w:val="decimal"/>
      <w:lvlText w:val="%2."/>
      <w:lvlJc w:val="left"/>
    </w:lvl>
    <w:lvl w:ilvl="2" w:tplc="FFFFFFFF">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2E"/>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2F"/>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1"/>
    <w:multiLevelType w:val="hybridMultilevel"/>
    <w:tmpl w:val="70C6A52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2"/>
    <w:multiLevelType w:val="hybridMultilevel"/>
    <w:tmpl w:val="520EEDD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3"/>
    <w:multiLevelType w:val="hybridMultilevel"/>
    <w:tmpl w:val="374A3F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4"/>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5"/>
    <w:multiLevelType w:val="hybridMultilevel"/>
    <w:tmpl w:val="23F9C13C"/>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6"/>
    <w:multiLevelType w:val="hybridMultilevel"/>
    <w:tmpl w:val="649BB77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7"/>
    <w:multiLevelType w:val="hybridMultilevel"/>
    <w:tmpl w:val="275AC794"/>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8"/>
    <w:multiLevelType w:val="hybridMultilevel"/>
    <w:tmpl w:val="39386574"/>
    <w:lvl w:ilvl="0" w:tplc="FFFFFFFF">
      <w:start w:val="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9"/>
    <w:multiLevelType w:val="hybridMultilevel"/>
    <w:tmpl w:val="1CF10FD8"/>
    <w:lvl w:ilvl="0" w:tplc="FFFFFFFF">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3"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54" w15:restartNumberingAfterBreak="0">
    <w:nsid w:val="2FBE3D3A"/>
    <w:multiLevelType w:val="hybridMultilevel"/>
    <w:tmpl w:val="4F107BEC"/>
    <w:lvl w:ilvl="0" w:tplc="C2CC7FD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6" w15:restartNumberingAfterBreak="0">
    <w:nsid w:val="4277043A"/>
    <w:multiLevelType w:val="hybridMultilevel"/>
    <w:tmpl w:val="A28E8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4"/>
  </w:num>
  <w:num w:numId="54">
    <w:abstractNumId w:val="59"/>
  </w:num>
  <w:num w:numId="55">
    <w:abstractNumId w:val="52"/>
  </w:num>
  <w:num w:numId="56">
    <w:abstractNumId w:val="58"/>
  </w:num>
  <w:num w:numId="57">
    <w:abstractNumId w:val="57"/>
  </w:num>
  <w:num w:numId="58">
    <w:abstractNumId w:val="55"/>
  </w:num>
  <w:num w:numId="59">
    <w:abstractNumId w:val="56"/>
  </w:num>
  <w:num w:numId="60">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EA"/>
    <w:rsid w:val="00000C7A"/>
    <w:rsid w:val="00001419"/>
    <w:rsid w:val="00001653"/>
    <w:rsid w:val="000029D2"/>
    <w:rsid w:val="0000348D"/>
    <w:rsid w:val="000037D8"/>
    <w:rsid w:val="00003AF7"/>
    <w:rsid w:val="000047B1"/>
    <w:rsid w:val="00007F28"/>
    <w:rsid w:val="000105F8"/>
    <w:rsid w:val="00010E32"/>
    <w:rsid w:val="00012C9B"/>
    <w:rsid w:val="00013736"/>
    <w:rsid w:val="00014CCA"/>
    <w:rsid w:val="00015FAE"/>
    <w:rsid w:val="00016AFE"/>
    <w:rsid w:val="00016B32"/>
    <w:rsid w:val="00017E12"/>
    <w:rsid w:val="000222DF"/>
    <w:rsid w:val="000225EB"/>
    <w:rsid w:val="0002495D"/>
    <w:rsid w:val="00024E1E"/>
    <w:rsid w:val="0002530D"/>
    <w:rsid w:val="000317F5"/>
    <w:rsid w:val="00032206"/>
    <w:rsid w:val="00032389"/>
    <w:rsid w:val="000351EF"/>
    <w:rsid w:val="00040F30"/>
    <w:rsid w:val="00041093"/>
    <w:rsid w:val="00041C29"/>
    <w:rsid w:val="00041E4D"/>
    <w:rsid w:val="000423FB"/>
    <w:rsid w:val="0004288D"/>
    <w:rsid w:val="00042D7C"/>
    <w:rsid w:val="0004432F"/>
    <w:rsid w:val="000466F3"/>
    <w:rsid w:val="00047AF8"/>
    <w:rsid w:val="00050E19"/>
    <w:rsid w:val="000513EA"/>
    <w:rsid w:val="0005194A"/>
    <w:rsid w:val="00051C45"/>
    <w:rsid w:val="000537C8"/>
    <w:rsid w:val="00054819"/>
    <w:rsid w:val="0005523C"/>
    <w:rsid w:val="00057790"/>
    <w:rsid w:val="00057808"/>
    <w:rsid w:val="00063C58"/>
    <w:rsid w:val="00066488"/>
    <w:rsid w:val="00066E89"/>
    <w:rsid w:val="000672C2"/>
    <w:rsid w:val="00067751"/>
    <w:rsid w:val="00070424"/>
    <w:rsid w:val="000712F2"/>
    <w:rsid w:val="00071D52"/>
    <w:rsid w:val="00071EA2"/>
    <w:rsid w:val="0007297D"/>
    <w:rsid w:val="00076542"/>
    <w:rsid w:val="00077E77"/>
    <w:rsid w:val="000820DE"/>
    <w:rsid w:val="000832EB"/>
    <w:rsid w:val="00083649"/>
    <w:rsid w:val="00083A3B"/>
    <w:rsid w:val="00084357"/>
    <w:rsid w:val="00085755"/>
    <w:rsid w:val="000857B1"/>
    <w:rsid w:val="000872AE"/>
    <w:rsid w:val="00090009"/>
    <w:rsid w:val="000901C5"/>
    <w:rsid w:val="000903FB"/>
    <w:rsid w:val="00092097"/>
    <w:rsid w:val="00092739"/>
    <w:rsid w:val="000928A4"/>
    <w:rsid w:val="0009744F"/>
    <w:rsid w:val="0009761A"/>
    <w:rsid w:val="000A017B"/>
    <w:rsid w:val="000A0368"/>
    <w:rsid w:val="000A142D"/>
    <w:rsid w:val="000A1457"/>
    <w:rsid w:val="000A3F64"/>
    <w:rsid w:val="000A5708"/>
    <w:rsid w:val="000A779A"/>
    <w:rsid w:val="000B1014"/>
    <w:rsid w:val="000B3F11"/>
    <w:rsid w:val="000B5A08"/>
    <w:rsid w:val="000B61AE"/>
    <w:rsid w:val="000C02A4"/>
    <w:rsid w:val="000C1517"/>
    <w:rsid w:val="000C2110"/>
    <w:rsid w:val="000C3988"/>
    <w:rsid w:val="000C3E43"/>
    <w:rsid w:val="000C4512"/>
    <w:rsid w:val="000C46CC"/>
    <w:rsid w:val="000C4C1F"/>
    <w:rsid w:val="000C6C5D"/>
    <w:rsid w:val="000C6C9A"/>
    <w:rsid w:val="000D0BB2"/>
    <w:rsid w:val="000D4094"/>
    <w:rsid w:val="000D429C"/>
    <w:rsid w:val="000D4807"/>
    <w:rsid w:val="000E1088"/>
    <w:rsid w:val="000E1168"/>
    <w:rsid w:val="000E2017"/>
    <w:rsid w:val="000E25DE"/>
    <w:rsid w:val="000E4D45"/>
    <w:rsid w:val="000E55F8"/>
    <w:rsid w:val="000E6183"/>
    <w:rsid w:val="000E63A3"/>
    <w:rsid w:val="000E72F3"/>
    <w:rsid w:val="000E75CD"/>
    <w:rsid w:val="000F1C07"/>
    <w:rsid w:val="000F496E"/>
    <w:rsid w:val="000F5011"/>
    <w:rsid w:val="000F6044"/>
    <w:rsid w:val="000F6183"/>
    <w:rsid w:val="000F7586"/>
    <w:rsid w:val="001006E5"/>
    <w:rsid w:val="001030B7"/>
    <w:rsid w:val="00104B57"/>
    <w:rsid w:val="00105B3F"/>
    <w:rsid w:val="001060B9"/>
    <w:rsid w:val="00106A3B"/>
    <w:rsid w:val="001076FF"/>
    <w:rsid w:val="001160D5"/>
    <w:rsid w:val="00116ACF"/>
    <w:rsid w:val="00121859"/>
    <w:rsid w:val="0012314F"/>
    <w:rsid w:val="00123194"/>
    <w:rsid w:val="001234D5"/>
    <w:rsid w:val="0012496E"/>
    <w:rsid w:val="001249F6"/>
    <w:rsid w:val="00126064"/>
    <w:rsid w:val="00130BC0"/>
    <w:rsid w:val="0013192B"/>
    <w:rsid w:val="00131FA0"/>
    <w:rsid w:val="00134661"/>
    <w:rsid w:val="00140AE8"/>
    <w:rsid w:val="001462B0"/>
    <w:rsid w:val="00146863"/>
    <w:rsid w:val="001474A4"/>
    <w:rsid w:val="00147A35"/>
    <w:rsid w:val="001505D3"/>
    <w:rsid w:val="00151791"/>
    <w:rsid w:val="001525CA"/>
    <w:rsid w:val="001529B6"/>
    <w:rsid w:val="00153F35"/>
    <w:rsid w:val="00154851"/>
    <w:rsid w:val="00154BEA"/>
    <w:rsid w:val="00154CFA"/>
    <w:rsid w:val="0016363A"/>
    <w:rsid w:val="00164C6B"/>
    <w:rsid w:val="00165CA9"/>
    <w:rsid w:val="00166B7D"/>
    <w:rsid w:val="00166DDD"/>
    <w:rsid w:val="001677CF"/>
    <w:rsid w:val="00170DBA"/>
    <w:rsid w:val="0017147F"/>
    <w:rsid w:val="00171695"/>
    <w:rsid w:val="00171B8E"/>
    <w:rsid w:val="001735B5"/>
    <w:rsid w:val="00173E4D"/>
    <w:rsid w:val="00174C80"/>
    <w:rsid w:val="001758AE"/>
    <w:rsid w:val="0017738B"/>
    <w:rsid w:val="00177C40"/>
    <w:rsid w:val="001805B5"/>
    <w:rsid w:val="00181833"/>
    <w:rsid w:val="00182542"/>
    <w:rsid w:val="001849DF"/>
    <w:rsid w:val="00185420"/>
    <w:rsid w:val="00185A65"/>
    <w:rsid w:val="00185B39"/>
    <w:rsid w:val="00190832"/>
    <w:rsid w:val="00191A05"/>
    <w:rsid w:val="0019426D"/>
    <w:rsid w:val="001942BD"/>
    <w:rsid w:val="00194AD0"/>
    <w:rsid w:val="00196215"/>
    <w:rsid w:val="00197D00"/>
    <w:rsid w:val="001A0A10"/>
    <w:rsid w:val="001A1842"/>
    <w:rsid w:val="001A1A52"/>
    <w:rsid w:val="001A300A"/>
    <w:rsid w:val="001A3153"/>
    <w:rsid w:val="001A3393"/>
    <w:rsid w:val="001A39E1"/>
    <w:rsid w:val="001A3AA0"/>
    <w:rsid w:val="001B0CAE"/>
    <w:rsid w:val="001B1D9A"/>
    <w:rsid w:val="001B1F2C"/>
    <w:rsid w:val="001B31E2"/>
    <w:rsid w:val="001B33F9"/>
    <w:rsid w:val="001B42A8"/>
    <w:rsid w:val="001B65F0"/>
    <w:rsid w:val="001B6E0C"/>
    <w:rsid w:val="001B7CF2"/>
    <w:rsid w:val="001C3571"/>
    <w:rsid w:val="001C3749"/>
    <w:rsid w:val="001C49F4"/>
    <w:rsid w:val="001C4E5B"/>
    <w:rsid w:val="001C5326"/>
    <w:rsid w:val="001C58A2"/>
    <w:rsid w:val="001C7785"/>
    <w:rsid w:val="001D0407"/>
    <w:rsid w:val="001D0E39"/>
    <w:rsid w:val="001D0FF0"/>
    <w:rsid w:val="001D193D"/>
    <w:rsid w:val="001D1DC5"/>
    <w:rsid w:val="001D1F23"/>
    <w:rsid w:val="001D247B"/>
    <w:rsid w:val="001D2ADB"/>
    <w:rsid w:val="001D2DBC"/>
    <w:rsid w:val="001D3F72"/>
    <w:rsid w:val="001D45EC"/>
    <w:rsid w:val="001D6AF9"/>
    <w:rsid w:val="001D701C"/>
    <w:rsid w:val="001E0CA6"/>
    <w:rsid w:val="001E1A56"/>
    <w:rsid w:val="001E42A5"/>
    <w:rsid w:val="001E548A"/>
    <w:rsid w:val="001E5CA0"/>
    <w:rsid w:val="001E6806"/>
    <w:rsid w:val="001F06A7"/>
    <w:rsid w:val="001F136C"/>
    <w:rsid w:val="001F2B40"/>
    <w:rsid w:val="001F2DC2"/>
    <w:rsid w:val="001F3B82"/>
    <w:rsid w:val="001F41F6"/>
    <w:rsid w:val="001F665C"/>
    <w:rsid w:val="001F6EB4"/>
    <w:rsid w:val="0020136A"/>
    <w:rsid w:val="002013CF"/>
    <w:rsid w:val="00201C22"/>
    <w:rsid w:val="002036DF"/>
    <w:rsid w:val="00203F57"/>
    <w:rsid w:val="00205078"/>
    <w:rsid w:val="00210111"/>
    <w:rsid w:val="00210395"/>
    <w:rsid w:val="00211835"/>
    <w:rsid w:val="00212B8B"/>
    <w:rsid w:val="00214F11"/>
    <w:rsid w:val="00215C0D"/>
    <w:rsid w:val="00220A62"/>
    <w:rsid w:val="002212EB"/>
    <w:rsid w:val="002213B7"/>
    <w:rsid w:val="00221EC7"/>
    <w:rsid w:val="00223BB6"/>
    <w:rsid w:val="00224804"/>
    <w:rsid w:val="00225327"/>
    <w:rsid w:val="002307A2"/>
    <w:rsid w:val="00230EBA"/>
    <w:rsid w:val="00231169"/>
    <w:rsid w:val="0023126A"/>
    <w:rsid w:val="00235917"/>
    <w:rsid w:val="00237E98"/>
    <w:rsid w:val="00240F34"/>
    <w:rsid w:val="002413C9"/>
    <w:rsid w:val="002420FC"/>
    <w:rsid w:val="002430E9"/>
    <w:rsid w:val="00243993"/>
    <w:rsid w:val="00243D3C"/>
    <w:rsid w:val="00245174"/>
    <w:rsid w:val="00250F33"/>
    <w:rsid w:val="0025168B"/>
    <w:rsid w:val="00251CA8"/>
    <w:rsid w:val="00253916"/>
    <w:rsid w:val="00254434"/>
    <w:rsid w:val="0025452A"/>
    <w:rsid w:val="00256072"/>
    <w:rsid w:val="00256639"/>
    <w:rsid w:val="00257190"/>
    <w:rsid w:val="002614C9"/>
    <w:rsid w:val="00263035"/>
    <w:rsid w:val="00263E06"/>
    <w:rsid w:val="00264888"/>
    <w:rsid w:val="00265142"/>
    <w:rsid w:val="002654B8"/>
    <w:rsid w:val="002663D8"/>
    <w:rsid w:val="0026761C"/>
    <w:rsid w:val="002678B7"/>
    <w:rsid w:val="00271984"/>
    <w:rsid w:val="002720A9"/>
    <w:rsid w:val="00273710"/>
    <w:rsid w:val="00273B01"/>
    <w:rsid w:val="0027513B"/>
    <w:rsid w:val="00275576"/>
    <w:rsid w:val="0027608E"/>
    <w:rsid w:val="002806F4"/>
    <w:rsid w:val="00280DEF"/>
    <w:rsid w:val="0028183D"/>
    <w:rsid w:val="002832EF"/>
    <w:rsid w:val="002909F5"/>
    <w:rsid w:val="002917F0"/>
    <w:rsid w:val="00294378"/>
    <w:rsid w:val="00294B9E"/>
    <w:rsid w:val="00294DBD"/>
    <w:rsid w:val="00297C2A"/>
    <w:rsid w:val="002A0147"/>
    <w:rsid w:val="002A0577"/>
    <w:rsid w:val="002A091B"/>
    <w:rsid w:val="002A0AD6"/>
    <w:rsid w:val="002A1327"/>
    <w:rsid w:val="002A18F4"/>
    <w:rsid w:val="002A2F04"/>
    <w:rsid w:val="002A30F3"/>
    <w:rsid w:val="002A39D8"/>
    <w:rsid w:val="002A39F4"/>
    <w:rsid w:val="002A4832"/>
    <w:rsid w:val="002A63CB"/>
    <w:rsid w:val="002A65BF"/>
    <w:rsid w:val="002A6A35"/>
    <w:rsid w:val="002B0649"/>
    <w:rsid w:val="002B21E0"/>
    <w:rsid w:val="002B264F"/>
    <w:rsid w:val="002B7397"/>
    <w:rsid w:val="002B78A6"/>
    <w:rsid w:val="002C1F3D"/>
    <w:rsid w:val="002C25CB"/>
    <w:rsid w:val="002C2CBC"/>
    <w:rsid w:val="002C3215"/>
    <w:rsid w:val="002C37EC"/>
    <w:rsid w:val="002C3D88"/>
    <w:rsid w:val="002C4072"/>
    <w:rsid w:val="002C42D4"/>
    <w:rsid w:val="002C5EB3"/>
    <w:rsid w:val="002C645A"/>
    <w:rsid w:val="002D0203"/>
    <w:rsid w:val="002D20B2"/>
    <w:rsid w:val="002D23BD"/>
    <w:rsid w:val="002D2AA4"/>
    <w:rsid w:val="002D2BB4"/>
    <w:rsid w:val="002D3B71"/>
    <w:rsid w:val="002D3E9E"/>
    <w:rsid w:val="002D3F3D"/>
    <w:rsid w:val="002D4563"/>
    <w:rsid w:val="002D46F4"/>
    <w:rsid w:val="002D53E6"/>
    <w:rsid w:val="002D54B2"/>
    <w:rsid w:val="002D5B23"/>
    <w:rsid w:val="002D5DDA"/>
    <w:rsid w:val="002D5F26"/>
    <w:rsid w:val="002D7E76"/>
    <w:rsid w:val="002D7E88"/>
    <w:rsid w:val="002E1360"/>
    <w:rsid w:val="002E225B"/>
    <w:rsid w:val="002E2EEC"/>
    <w:rsid w:val="002E37DF"/>
    <w:rsid w:val="002E57AB"/>
    <w:rsid w:val="002F0D57"/>
    <w:rsid w:val="002F1D88"/>
    <w:rsid w:val="002F3776"/>
    <w:rsid w:val="002F3E2B"/>
    <w:rsid w:val="002F3E46"/>
    <w:rsid w:val="002F725F"/>
    <w:rsid w:val="00300DF7"/>
    <w:rsid w:val="00301266"/>
    <w:rsid w:val="003029AA"/>
    <w:rsid w:val="00304334"/>
    <w:rsid w:val="00304A42"/>
    <w:rsid w:val="00305991"/>
    <w:rsid w:val="00310648"/>
    <w:rsid w:val="003112C2"/>
    <w:rsid w:val="00312BB9"/>
    <w:rsid w:val="00313B78"/>
    <w:rsid w:val="00314F95"/>
    <w:rsid w:val="00315859"/>
    <w:rsid w:val="00316017"/>
    <w:rsid w:val="00316A28"/>
    <w:rsid w:val="0031727D"/>
    <w:rsid w:val="003202CC"/>
    <w:rsid w:val="00321E9D"/>
    <w:rsid w:val="00323513"/>
    <w:rsid w:val="00326A3D"/>
    <w:rsid w:val="00330D18"/>
    <w:rsid w:val="00337651"/>
    <w:rsid w:val="003410A1"/>
    <w:rsid w:val="0034144C"/>
    <w:rsid w:val="0034173A"/>
    <w:rsid w:val="003435A6"/>
    <w:rsid w:val="00344C6E"/>
    <w:rsid w:val="00344FEC"/>
    <w:rsid w:val="00346CAE"/>
    <w:rsid w:val="00351D56"/>
    <w:rsid w:val="00353A00"/>
    <w:rsid w:val="00355E03"/>
    <w:rsid w:val="0035603D"/>
    <w:rsid w:val="00357E06"/>
    <w:rsid w:val="00361B88"/>
    <w:rsid w:val="00362118"/>
    <w:rsid w:val="00362845"/>
    <w:rsid w:val="00362ED2"/>
    <w:rsid w:val="00364B80"/>
    <w:rsid w:val="003653ED"/>
    <w:rsid w:val="00367535"/>
    <w:rsid w:val="0037096A"/>
    <w:rsid w:val="0037133C"/>
    <w:rsid w:val="003713F0"/>
    <w:rsid w:val="003733D5"/>
    <w:rsid w:val="00373991"/>
    <w:rsid w:val="00376332"/>
    <w:rsid w:val="00380967"/>
    <w:rsid w:val="003816D0"/>
    <w:rsid w:val="00381C24"/>
    <w:rsid w:val="003826BF"/>
    <w:rsid w:val="003827EC"/>
    <w:rsid w:val="00382F58"/>
    <w:rsid w:val="00383FFA"/>
    <w:rsid w:val="0038404F"/>
    <w:rsid w:val="003841EF"/>
    <w:rsid w:val="00385981"/>
    <w:rsid w:val="003862B8"/>
    <w:rsid w:val="0038698A"/>
    <w:rsid w:val="00386A8E"/>
    <w:rsid w:val="003874E9"/>
    <w:rsid w:val="0039015C"/>
    <w:rsid w:val="00391176"/>
    <w:rsid w:val="00392109"/>
    <w:rsid w:val="003927D0"/>
    <w:rsid w:val="00395748"/>
    <w:rsid w:val="00395C44"/>
    <w:rsid w:val="003968DE"/>
    <w:rsid w:val="00397409"/>
    <w:rsid w:val="003A120F"/>
    <w:rsid w:val="003A17EA"/>
    <w:rsid w:val="003A1B84"/>
    <w:rsid w:val="003A3DB5"/>
    <w:rsid w:val="003A6DCB"/>
    <w:rsid w:val="003A6F43"/>
    <w:rsid w:val="003A712E"/>
    <w:rsid w:val="003B1AC9"/>
    <w:rsid w:val="003B2D3B"/>
    <w:rsid w:val="003B3A3C"/>
    <w:rsid w:val="003B3AF7"/>
    <w:rsid w:val="003B6E44"/>
    <w:rsid w:val="003B71E4"/>
    <w:rsid w:val="003B77E4"/>
    <w:rsid w:val="003B7C4D"/>
    <w:rsid w:val="003C04F1"/>
    <w:rsid w:val="003C66E3"/>
    <w:rsid w:val="003D0BA4"/>
    <w:rsid w:val="003D396A"/>
    <w:rsid w:val="003D6FC0"/>
    <w:rsid w:val="003E0A00"/>
    <w:rsid w:val="003E19D5"/>
    <w:rsid w:val="003E3E2D"/>
    <w:rsid w:val="003E5141"/>
    <w:rsid w:val="003E6CFD"/>
    <w:rsid w:val="003F0823"/>
    <w:rsid w:val="003F1DE9"/>
    <w:rsid w:val="003F3D7A"/>
    <w:rsid w:val="003F778C"/>
    <w:rsid w:val="00400804"/>
    <w:rsid w:val="00400E92"/>
    <w:rsid w:val="00401226"/>
    <w:rsid w:val="00401D27"/>
    <w:rsid w:val="0040312A"/>
    <w:rsid w:val="00403A9A"/>
    <w:rsid w:val="00404AB2"/>
    <w:rsid w:val="004051EC"/>
    <w:rsid w:val="004072D5"/>
    <w:rsid w:val="00410813"/>
    <w:rsid w:val="00410B2A"/>
    <w:rsid w:val="00410BD5"/>
    <w:rsid w:val="00412DCF"/>
    <w:rsid w:val="00413577"/>
    <w:rsid w:val="0041459E"/>
    <w:rsid w:val="00414907"/>
    <w:rsid w:val="00417262"/>
    <w:rsid w:val="00420ABD"/>
    <w:rsid w:val="00422639"/>
    <w:rsid w:val="0042343A"/>
    <w:rsid w:val="00424BD4"/>
    <w:rsid w:val="00425EFD"/>
    <w:rsid w:val="00427E97"/>
    <w:rsid w:val="00430121"/>
    <w:rsid w:val="004301BA"/>
    <w:rsid w:val="00430D46"/>
    <w:rsid w:val="00434556"/>
    <w:rsid w:val="00435450"/>
    <w:rsid w:val="004356C4"/>
    <w:rsid w:val="0043615C"/>
    <w:rsid w:val="00442E9C"/>
    <w:rsid w:val="004430A4"/>
    <w:rsid w:val="004438EC"/>
    <w:rsid w:val="00443FFE"/>
    <w:rsid w:val="00444A38"/>
    <w:rsid w:val="00445D98"/>
    <w:rsid w:val="0044636A"/>
    <w:rsid w:val="00446D92"/>
    <w:rsid w:val="0045029B"/>
    <w:rsid w:val="00450474"/>
    <w:rsid w:val="00454630"/>
    <w:rsid w:val="00454A79"/>
    <w:rsid w:val="00457667"/>
    <w:rsid w:val="00461789"/>
    <w:rsid w:val="00462D2F"/>
    <w:rsid w:val="00462FA8"/>
    <w:rsid w:val="0046337E"/>
    <w:rsid w:val="0046387C"/>
    <w:rsid w:val="004638D6"/>
    <w:rsid w:val="00465AA6"/>
    <w:rsid w:val="00467CE8"/>
    <w:rsid w:val="00470EDB"/>
    <w:rsid w:val="004727EC"/>
    <w:rsid w:val="00472B65"/>
    <w:rsid w:val="00473672"/>
    <w:rsid w:val="004746C2"/>
    <w:rsid w:val="00474977"/>
    <w:rsid w:val="00477876"/>
    <w:rsid w:val="00481DD0"/>
    <w:rsid w:val="00482556"/>
    <w:rsid w:val="0048290A"/>
    <w:rsid w:val="00482BF4"/>
    <w:rsid w:val="00482E1D"/>
    <w:rsid w:val="00483A51"/>
    <w:rsid w:val="0048484A"/>
    <w:rsid w:val="00484A9F"/>
    <w:rsid w:val="00485D29"/>
    <w:rsid w:val="004865FE"/>
    <w:rsid w:val="00486638"/>
    <w:rsid w:val="00491B43"/>
    <w:rsid w:val="00492BC1"/>
    <w:rsid w:val="00493956"/>
    <w:rsid w:val="00493BAC"/>
    <w:rsid w:val="004954B9"/>
    <w:rsid w:val="004974FD"/>
    <w:rsid w:val="00497524"/>
    <w:rsid w:val="004A31E4"/>
    <w:rsid w:val="004A3F38"/>
    <w:rsid w:val="004A42F7"/>
    <w:rsid w:val="004A4583"/>
    <w:rsid w:val="004A579B"/>
    <w:rsid w:val="004A5958"/>
    <w:rsid w:val="004A788C"/>
    <w:rsid w:val="004B0232"/>
    <w:rsid w:val="004B1AB1"/>
    <w:rsid w:val="004B3D14"/>
    <w:rsid w:val="004B59A5"/>
    <w:rsid w:val="004B615C"/>
    <w:rsid w:val="004C180C"/>
    <w:rsid w:val="004C2255"/>
    <w:rsid w:val="004C3A7D"/>
    <w:rsid w:val="004C3C09"/>
    <w:rsid w:val="004C5E07"/>
    <w:rsid w:val="004D06B3"/>
    <w:rsid w:val="004D1FAF"/>
    <w:rsid w:val="004D2782"/>
    <w:rsid w:val="004D29B4"/>
    <w:rsid w:val="004D2D25"/>
    <w:rsid w:val="004D419F"/>
    <w:rsid w:val="004D472A"/>
    <w:rsid w:val="004D550F"/>
    <w:rsid w:val="004D791C"/>
    <w:rsid w:val="004D7B26"/>
    <w:rsid w:val="004E00D2"/>
    <w:rsid w:val="004E08DD"/>
    <w:rsid w:val="004E2F95"/>
    <w:rsid w:val="004E3525"/>
    <w:rsid w:val="004E384D"/>
    <w:rsid w:val="004E3B29"/>
    <w:rsid w:val="004E4385"/>
    <w:rsid w:val="004E54FA"/>
    <w:rsid w:val="004E60CE"/>
    <w:rsid w:val="004E6880"/>
    <w:rsid w:val="004F0968"/>
    <w:rsid w:val="004F1ADC"/>
    <w:rsid w:val="004F2389"/>
    <w:rsid w:val="004F3FC4"/>
    <w:rsid w:val="004F51A0"/>
    <w:rsid w:val="004F5B04"/>
    <w:rsid w:val="004F5B8D"/>
    <w:rsid w:val="004F6D22"/>
    <w:rsid w:val="004F6DCD"/>
    <w:rsid w:val="0050129D"/>
    <w:rsid w:val="005018BE"/>
    <w:rsid w:val="00501C13"/>
    <w:rsid w:val="00502633"/>
    <w:rsid w:val="00503CEC"/>
    <w:rsid w:val="00504140"/>
    <w:rsid w:val="00505850"/>
    <w:rsid w:val="005065B3"/>
    <w:rsid w:val="00506814"/>
    <w:rsid w:val="00506C8E"/>
    <w:rsid w:val="005103FC"/>
    <w:rsid w:val="00510737"/>
    <w:rsid w:val="00512067"/>
    <w:rsid w:val="005131CA"/>
    <w:rsid w:val="0051501D"/>
    <w:rsid w:val="00515435"/>
    <w:rsid w:val="00515437"/>
    <w:rsid w:val="00516FEC"/>
    <w:rsid w:val="005173B4"/>
    <w:rsid w:val="0051799A"/>
    <w:rsid w:val="00520CC2"/>
    <w:rsid w:val="0052350D"/>
    <w:rsid w:val="00523F85"/>
    <w:rsid w:val="00523FD7"/>
    <w:rsid w:val="00524883"/>
    <w:rsid w:val="00525867"/>
    <w:rsid w:val="005305AE"/>
    <w:rsid w:val="00530B68"/>
    <w:rsid w:val="00534B75"/>
    <w:rsid w:val="00537B06"/>
    <w:rsid w:val="00541CCF"/>
    <w:rsid w:val="00543F19"/>
    <w:rsid w:val="005445BD"/>
    <w:rsid w:val="005458C9"/>
    <w:rsid w:val="00546234"/>
    <w:rsid w:val="00551AED"/>
    <w:rsid w:val="00551D11"/>
    <w:rsid w:val="00555483"/>
    <w:rsid w:val="00555498"/>
    <w:rsid w:val="0055618D"/>
    <w:rsid w:val="00556D5F"/>
    <w:rsid w:val="005570EE"/>
    <w:rsid w:val="0055794D"/>
    <w:rsid w:val="00557E89"/>
    <w:rsid w:val="00560D15"/>
    <w:rsid w:val="0056218B"/>
    <w:rsid w:val="00563A03"/>
    <w:rsid w:val="00563DDC"/>
    <w:rsid w:val="005647E2"/>
    <w:rsid w:val="0057004A"/>
    <w:rsid w:val="00574A8D"/>
    <w:rsid w:val="00576590"/>
    <w:rsid w:val="00576B7E"/>
    <w:rsid w:val="00577190"/>
    <w:rsid w:val="00577457"/>
    <w:rsid w:val="00577955"/>
    <w:rsid w:val="00577AD5"/>
    <w:rsid w:val="00577FE4"/>
    <w:rsid w:val="0058167D"/>
    <w:rsid w:val="005832F6"/>
    <w:rsid w:val="00584FEB"/>
    <w:rsid w:val="005859F4"/>
    <w:rsid w:val="0058638B"/>
    <w:rsid w:val="005870AC"/>
    <w:rsid w:val="0058772F"/>
    <w:rsid w:val="005879CA"/>
    <w:rsid w:val="005929AD"/>
    <w:rsid w:val="0059340D"/>
    <w:rsid w:val="00593CBA"/>
    <w:rsid w:val="00595D75"/>
    <w:rsid w:val="0059716E"/>
    <w:rsid w:val="005A10FB"/>
    <w:rsid w:val="005A12DD"/>
    <w:rsid w:val="005A1398"/>
    <w:rsid w:val="005A3AAE"/>
    <w:rsid w:val="005A3BF7"/>
    <w:rsid w:val="005A44FD"/>
    <w:rsid w:val="005A7B81"/>
    <w:rsid w:val="005B1F93"/>
    <w:rsid w:val="005B26BD"/>
    <w:rsid w:val="005B279A"/>
    <w:rsid w:val="005B349B"/>
    <w:rsid w:val="005B597C"/>
    <w:rsid w:val="005B6DED"/>
    <w:rsid w:val="005C0086"/>
    <w:rsid w:val="005C120F"/>
    <w:rsid w:val="005C30EF"/>
    <w:rsid w:val="005C3E30"/>
    <w:rsid w:val="005C4B30"/>
    <w:rsid w:val="005C57E4"/>
    <w:rsid w:val="005C70C7"/>
    <w:rsid w:val="005C789E"/>
    <w:rsid w:val="005D1713"/>
    <w:rsid w:val="005D1E67"/>
    <w:rsid w:val="005D2D16"/>
    <w:rsid w:val="005D3949"/>
    <w:rsid w:val="005D3D82"/>
    <w:rsid w:val="005D54D5"/>
    <w:rsid w:val="005D6DD3"/>
    <w:rsid w:val="005D7687"/>
    <w:rsid w:val="005D77E3"/>
    <w:rsid w:val="005E1567"/>
    <w:rsid w:val="005E2737"/>
    <w:rsid w:val="005E2B29"/>
    <w:rsid w:val="005E34BB"/>
    <w:rsid w:val="005E3FDD"/>
    <w:rsid w:val="005E566B"/>
    <w:rsid w:val="005E5A70"/>
    <w:rsid w:val="005E7346"/>
    <w:rsid w:val="005F07B9"/>
    <w:rsid w:val="005F0DD7"/>
    <w:rsid w:val="005F2A2B"/>
    <w:rsid w:val="005F4979"/>
    <w:rsid w:val="005F4EC2"/>
    <w:rsid w:val="005F6DAF"/>
    <w:rsid w:val="00601DAB"/>
    <w:rsid w:val="0061083E"/>
    <w:rsid w:val="00612037"/>
    <w:rsid w:val="00612099"/>
    <w:rsid w:val="006137FA"/>
    <w:rsid w:val="006150A4"/>
    <w:rsid w:val="00616C35"/>
    <w:rsid w:val="00617864"/>
    <w:rsid w:val="006179EC"/>
    <w:rsid w:val="006179F4"/>
    <w:rsid w:val="00625CF6"/>
    <w:rsid w:val="00625DA9"/>
    <w:rsid w:val="006270EE"/>
    <w:rsid w:val="0062754D"/>
    <w:rsid w:val="0063120A"/>
    <w:rsid w:val="006332B0"/>
    <w:rsid w:val="0063421A"/>
    <w:rsid w:val="00635F16"/>
    <w:rsid w:val="006361B0"/>
    <w:rsid w:val="00636C81"/>
    <w:rsid w:val="00637BD1"/>
    <w:rsid w:val="00640FA8"/>
    <w:rsid w:val="00642B23"/>
    <w:rsid w:val="006444EC"/>
    <w:rsid w:val="006466E5"/>
    <w:rsid w:val="006479B6"/>
    <w:rsid w:val="00647B20"/>
    <w:rsid w:val="00652AA4"/>
    <w:rsid w:val="00653F2C"/>
    <w:rsid w:val="0065701F"/>
    <w:rsid w:val="00657071"/>
    <w:rsid w:val="006605C8"/>
    <w:rsid w:val="006607F9"/>
    <w:rsid w:val="006615C0"/>
    <w:rsid w:val="00661716"/>
    <w:rsid w:val="00661C00"/>
    <w:rsid w:val="0066463D"/>
    <w:rsid w:val="00664AB0"/>
    <w:rsid w:val="006657DA"/>
    <w:rsid w:val="00667559"/>
    <w:rsid w:val="006678E0"/>
    <w:rsid w:val="00670486"/>
    <w:rsid w:val="00670970"/>
    <w:rsid w:val="0067176E"/>
    <w:rsid w:val="00671E94"/>
    <w:rsid w:val="006727EE"/>
    <w:rsid w:val="00673345"/>
    <w:rsid w:val="006760A9"/>
    <w:rsid w:val="006761DA"/>
    <w:rsid w:val="006823B9"/>
    <w:rsid w:val="006834E7"/>
    <w:rsid w:val="0068404A"/>
    <w:rsid w:val="00684688"/>
    <w:rsid w:val="00686F74"/>
    <w:rsid w:val="0068744F"/>
    <w:rsid w:val="006874C3"/>
    <w:rsid w:val="00690BF6"/>
    <w:rsid w:val="00691936"/>
    <w:rsid w:val="00691B6D"/>
    <w:rsid w:val="00692333"/>
    <w:rsid w:val="00693056"/>
    <w:rsid w:val="006933BF"/>
    <w:rsid w:val="00693F8D"/>
    <w:rsid w:val="00696D5B"/>
    <w:rsid w:val="006A12B7"/>
    <w:rsid w:val="006A1472"/>
    <w:rsid w:val="006A16A1"/>
    <w:rsid w:val="006A18ED"/>
    <w:rsid w:val="006A246A"/>
    <w:rsid w:val="006A38CD"/>
    <w:rsid w:val="006A5C00"/>
    <w:rsid w:val="006A5D89"/>
    <w:rsid w:val="006A6CE9"/>
    <w:rsid w:val="006A76B0"/>
    <w:rsid w:val="006B015E"/>
    <w:rsid w:val="006B245D"/>
    <w:rsid w:val="006B2549"/>
    <w:rsid w:val="006B4013"/>
    <w:rsid w:val="006B4157"/>
    <w:rsid w:val="006B4842"/>
    <w:rsid w:val="006B504C"/>
    <w:rsid w:val="006B568B"/>
    <w:rsid w:val="006B5E52"/>
    <w:rsid w:val="006B71B4"/>
    <w:rsid w:val="006C055B"/>
    <w:rsid w:val="006C0EAE"/>
    <w:rsid w:val="006C13E7"/>
    <w:rsid w:val="006C4E4A"/>
    <w:rsid w:val="006C66E0"/>
    <w:rsid w:val="006D0879"/>
    <w:rsid w:val="006D199F"/>
    <w:rsid w:val="006D21B5"/>
    <w:rsid w:val="006D2594"/>
    <w:rsid w:val="006D3FDD"/>
    <w:rsid w:val="006D4459"/>
    <w:rsid w:val="006D60C6"/>
    <w:rsid w:val="006E0144"/>
    <w:rsid w:val="006E15AF"/>
    <w:rsid w:val="006E176A"/>
    <w:rsid w:val="006E184D"/>
    <w:rsid w:val="006E1CBB"/>
    <w:rsid w:val="006E278D"/>
    <w:rsid w:val="006E3CA4"/>
    <w:rsid w:val="006E3CE8"/>
    <w:rsid w:val="006E5266"/>
    <w:rsid w:val="006E5BEF"/>
    <w:rsid w:val="006E6CD0"/>
    <w:rsid w:val="006E6EBD"/>
    <w:rsid w:val="006E7DDB"/>
    <w:rsid w:val="006F2978"/>
    <w:rsid w:val="006F33C3"/>
    <w:rsid w:val="006F4A03"/>
    <w:rsid w:val="006F66C9"/>
    <w:rsid w:val="0070550A"/>
    <w:rsid w:val="00706B56"/>
    <w:rsid w:val="00706D0B"/>
    <w:rsid w:val="00710947"/>
    <w:rsid w:val="0071168A"/>
    <w:rsid w:val="00714CD4"/>
    <w:rsid w:val="00714D74"/>
    <w:rsid w:val="00715988"/>
    <w:rsid w:val="007160D1"/>
    <w:rsid w:val="0071667B"/>
    <w:rsid w:val="00716F25"/>
    <w:rsid w:val="00717BA6"/>
    <w:rsid w:val="007202E4"/>
    <w:rsid w:val="00720A87"/>
    <w:rsid w:val="00720BA6"/>
    <w:rsid w:val="007247EB"/>
    <w:rsid w:val="00725398"/>
    <w:rsid w:val="00726A18"/>
    <w:rsid w:val="00726D47"/>
    <w:rsid w:val="00731EBC"/>
    <w:rsid w:val="00732119"/>
    <w:rsid w:val="0073353A"/>
    <w:rsid w:val="00733D29"/>
    <w:rsid w:val="00734F84"/>
    <w:rsid w:val="00736851"/>
    <w:rsid w:val="0074037E"/>
    <w:rsid w:val="00740ABE"/>
    <w:rsid w:val="00740B85"/>
    <w:rsid w:val="007431AD"/>
    <w:rsid w:val="0074470A"/>
    <w:rsid w:val="00745C02"/>
    <w:rsid w:val="00746477"/>
    <w:rsid w:val="0074739E"/>
    <w:rsid w:val="00747B99"/>
    <w:rsid w:val="00750F16"/>
    <w:rsid w:val="00751A82"/>
    <w:rsid w:val="007525C8"/>
    <w:rsid w:val="00753015"/>
    <w:rsid w:val="007531C5"/>
    <w:rsid w:val="00753ADD"/>
    <w:rsid w:val="00754A56"/>
    <w:rsid w:val="00755CA7"/>
    <w:rsid w:val="00755E8B"/>
    <w:rsid w:val="007604F9"/>
    <w:rsid w:val="00761391"/>
    <w:rsid w:val="0076193F"/>
    <w:rsid w:val="00761C2D"/>
    <w:rsid w:val="007623AA"/>
    <w:rsid w:val="007659F8"/>
    <w:rsid w:val="00770D17"/>
    <w:rsid w:val="00773240"/>
    <w:rsid w:val="00773FE2"/>
    <w:rsid w:val="007741A7"/>
    <w:rsid w:val="007769B7"/>
    <w:rsid w:val="00777FA6"/>
    <w:rsid w:val="0078258B"/>
    <w:rsid w:val="007843B8"/>
    <w:rsid w:val="00784B1D"/>
    <w:rsid w:val="0078664B"/>
    <w:rsid w:val="007875D2"/>
    <w:rsid w:val="0079127E"/>
    <w:rsid w:val="00791D4A"/>
    <w:rsid w:val="00794B08"/>
    <w:rsid w:val="00797C40"/>
    <w:rsid w:val="00797F02"/>
    <w:rsid w:val="007A0883"/>
    <w:rsid w:val="007A142C"/>
    <w:rsid w:val="007A4000"/>
    <w:rsid w:val="007A5B25"/>
    <w:rsid w:val="007A628E"/>
    <w:rsid w:val="007A763A"/>
    <w:rsid w:val="007B02AA"/>
    <w:rsid w:val="007B0F6C"/>
    <w:rsid w:val="007B2ED9"/>
    <w:rsid w:val="007B4D9B"/>
    <w:rsid w:val="007B7527"/>
    <w:rsid w:val="007C0171"/>
    <w:rsid w:val="007C20B2"/>
    <w:rsid w:val="007C35A9"/>
    <w:rsid w:val="007C4480"/>
    <w:rsid w:val="007C4934"/>
    <w:rsid w:val="007C55B7"/>
    <w:rsid w:val="007C727F"/>
    <w:rsid w:val="007C74C2"/>
    <w:rsid w:val="007C7DCD"/>
    <w:rsid w:val="007C7EBE"/>
    <w:rsid w:val="007D1388"/>
    <w:rsid w:val="007D3070"/>
    <w:rsid w:val="007D4C6A"/>
    <w:rsid w:val="007E4150"/>
    <w:rsid w:val="007E5F61"/>
    <w:rsid w:val="007F284C"/>
    <w:rsid w:val="007F43A5"/>
    <w:rsid w:val="007F5023"/>
    <w:rsid w:val="007F7471"/>
    <w:rsid w:val="007F76F7"/>
    <w:rsid w:val="0080136B"/>
    <w:rsid w:val="00802A6E"/>
    <w:rsid w:val="008032C8"/>
    <w:rsid w:val="008037FB"/>
    <w:rsid w:val="00806AED"/>
    <w:rsid w:val="008071E4"/>
    <w:rsid w:val="008102F5"/>
    <w:rsid w:val="008110F3"/>
    <w:rsid w:val="008128E6"/>
    <w:rsid w:val="00815146"/>
    <w:rsid w:val="00815B2D"/>
    <w:rsid w:val="00815F9B"/>
    <w:rsid w:val="0082370F"/>
    <w:rsid w:val="00823F14"/>
    <w:rsid w:val="00825976"/>
    <w:rsid w:val="0082651C"/>
    <w:rsid w:val="0082773B"/>
    <w:rsid w:val="008300BA"/>
    <w:rsid w:val="00831B15"/>
    <w:rsid w:val="00832395"/>
    <w:rsid w:val="0083245E"/>
    <w:rsid w:val="00833A57"/>
    <w:rsid w:val="0083434A"/>
    <w:rsid w:val="00834758"/>
    <w:rsid w:val="0083555D"/>
    <w:rsid w:val="008360AC"/>
    <w:rsid w:val="00837E23"/>
    <w:rsid w:val="008400ED"/>
    <w:rsid w:val="00840FE3"/>
    <w:rsid w:val="0084412D"/>
    <w:rsid w:val="00844569"/>
    <w:rsid w:val="00856727"/>
    <w:rsid w:val="00857996"/>
    <w:rsid w:val="00862E09"/>
    <w:rsid w:val="00862E66"/>
    <w:rsid w:val="00863339"/>
    <w:rsid w:val="00863434"/>
    <w:rsid w:val="00863B1F"/>
    <w:rsid w:val="008645CA"/>
    <w:rsid w:val="00864FF4"/>
    <w:rsid w:val="00865BF8"/>
    <w:rsid w:val="00866F26"/>
    <w:rsid w:val="00867CFD"/>
    <w:rsid w:val="008701B5"/>
    <w:rsid w:val="008713C1"/>
    <w:rsid w:val="00871478"/>
    <w:rsid w:val="0087179D"/>
    <w:rsid w:val="00872219"/>
    <w:rsid w:val="00872E6D"/>
    <w:rsid w:val="00873E79"/>
    <w:rsid w:val="00875478"/>
    <w:rsid w:val="0087664D"/>
    <w:rsid w:val="00876C56"/>
    <w:rsid w:val="00877359"/>
    <w:rsid w:val="008773FB"/>
    <w:rsid w:val="00882735"/>
    <w:rsid w:val="0088350E"/>
    <w:rsid w:val="00883C17"/>
    <w:rsid w:val="008843B0"/>
    <w:rsid w:val="0088487E"/>
    <w:rsid w:val="00887D75"/>
    <w:rsid w:val="00890878"/>
    <w:rsid w:val="00890958"/>
    <w:rsid w:val="00891A43"/>
    <w:rsid w:val="00893503"/>
    <w:rsid w:val="00893C93"/>
    <w:rsid w:val="008959AC"/>
    <w:rsid w:val="00895D38"/>
    <w:rsid w:val="00896FC8"/>
    <w:rsid w:val="00897C3C"/>
    <w:rsid w:val="008A12C9"/>
    <w:rsid w:val="008A1D7A"/>
    <w:rsid w:val="008A2E79"/>
    <w:rsid w:val="008A52F6"/>
    <w:rsid w:val="008A640B"/>
    <w:rsid w:val="008A65C5"/>
    <w:rsid w:val="008A66B1"/>
    <w:rsid w:val="008B2755"/>
    <w:rsid w:val="008B3EBB"/>
    <w:rsid w:val="008B547C"/>
    <w:rsid w:val="008B68C0"/>
    <w:rsid w:val="008B7071"/>
    <w:rsid w:val="008C17D1"/>
    <w:rsid w:val="008C3E0C"/>
    <w:rsid w:val="008C595F"/>
    <w:rsid w:val="008C6217"/>
    <w:rsid w:val="008D12FA"/>
    <w:rsid w:val="008D2125"/>
    <w:rsid w:val="008D22FB"/>
    <w:rsid w:val="008D4A6F"/>
    <w:rsid w:val="008D4BF7"/>
    <w:rsid w:val="008D50FB"/>
    <w:rsid w:val="008D5C84"/>
    <w:rsid w:val="008D652B"/>
    <w:rsid w:val="008D6A1A"/>
    <w:rsid w:val="008E2854"/>
    <w:rsid w:val="008E28B1"/>
    <w:rsid w:val="008E2EFF"/>
    <w:rsid w:val="008E3545"/>
    <w:rsid w:val="008E47AD"/>
    <w:rsid w:val="008E7CB0"/>
    <w:rsid w:val="008F1110"/>
    <w:rsid w:val="008F1273"/>
    <w:rsid w:val="008F16C3"/>
    <w:rsid w:val="008F222A"/>
    <w:rsid w:val="008F37F2"/>
    <w:rsid w:val="00900AE7"/>
    <w:rsid w:val="00901739"/>
    <w:rsid w:val="00901DF3"/>
    <w:rsid w:val="009025C5"/>
    <w:rsid w:val="00902DC6"/>
    <w:rsid w:val="0090424B"/>
    <w:rsid w:val="009044D5"/>
    <w:rsid w:val="00907EBE"/>
    <w:rsid w:val="0091072E"/>
    <w:rsid w:val="00911A9A"/>
    <w:rsid w:val="0091254B"/>
    <w:rsid w:val="009125B2"/>
    <w:rsid w:val="0091361C"/>
    <w:rsid w:val="0091505A"/>
    <w:rsid w:val="009159AD"/>
    <w:rsid w:val="009162B2"/>
    <w:rsid w:val="009176FC"/>
    <w:rsid w:val="009216D4"/>
    <w:rsid w:val="00921ED7"/>
    <w:rsid w:val="009226E3"/>
    <w:rsid w:val="00922C62"/>
    <w:rsid w:val="00922F67"/>
    <w:rsid w:val="00923E80"/>
    <w:rsid w:val="00924587"/>
    <w:rsid w:val="00927177"/>
    <w:rsid w:val="00930FA1"/>
    <w:rsid w:val="00931850"/>
    <w:rsid w:val="009336EE"/>
    <w:rsid w:val="00933958"/>
    <w:rsid w:val="00936742"/>
    <w:rsid w:val="00941368"/>
    <w:rsid w:val="0094138B"/>
    <w:rsid w:val="009414E3"/>
    <w:rsid w:val="0094333F"/>
    <w:rsid w:val="00943F64"/>
    <w:rsid w:val="00945F56"/>
    <w:rsid w:val="00950319"/>
    <w:rsid w:val="00951E74"/>
    <w:rsid w:val="00952022"/>
    <w:rsid w:val="00952610"/>
    <w:rsid w:val="00953E80"/>
    <w:rsid w:val="00954D86"/>
    <w:rsid w:val="00956DEE"/>
    <w:rsid w:val="00957BF1"/>
    <w:rsid w:val="009631AD"/>
    <w:rsid w:val="0096364A"/>
    <w:rsid w:val="00963705"/>
    <w:rsid w:val="00963CC6"/>
    <w:rsid w:val="00964B54"/>
    <w:rsid w:val="00964F8D"/>
    <w:rsid w:val="00965C66"/>
    <w:rsid w:val="0096682C"/>
    <w:rsid w:val="00966FD0"/>
    <w:rsid w:val="009713FC"/>
    <w:rsid w:val="009716A1"/>
    <w:rsid w:val="009716E8"/>
    <w:rsid w:val="00974042"/>
    <w:rsid w:val="00976C3C"/>
    <w:rsid w:val="0098435E"/>
    <w:rsid w:val="00985877"/>
    <w:rsid w:val="009861E3"/>
    <w:rsid w:val="00986C6D"/>
    <w:rsid w:val="00987783"/>
    <w:rsid w:val="009910C7"/>
    <w:rsid w:val="00992F82"/>
    <w:rsid w:val="00995945"/>
    <w:rsid w:val="00995D62"/>
    <w:rsid w:val="00996AD4"/>
    <w:rsid w:val="0099781F"/>
    <w:rsid w:val="00997B2C"/>
    <w:rsid w:val="009A1C4E"/>
    <w:rsid w:val="009A30E5"/>
    <w:rsid w:val="009A5081"/>
    <w:rsid w:val="009A62BF"/>
    <w:rsid w:val="009B0301"/>
    <w:rsid w:val="009B19E2"/>
    <w:rsid w:val="009B1E7C"/>
    <w:rsid w:val="009B5AA2"/>
    <w:rsid w:val="009B6D26"/>
    <w:rsid w:val="009B7F0B"/>
    <w:rsid w:val="009C0121"/>
    <w:rsid w:val="009C0B64"/>
    <w:rsid w:val="009C3270"/>
    <w:rsid w:val="009C4B6D"/>
    <w:rsid w:val="009C5A6D"/>
    <w:rsid w:val="009D10FA"/>
    <w:rsid w:val="009D19F1"/>
    <w:rsid w:val="009D279D"/>
    <w:rsid w:val="009D3C0E"/>
    <w:rsid w:val="009D552A"/>
    <w:rsid w:val="009D6BA6"/>
    <w:rsid w:val="009D7ACE"/>
    <w:rsid w:val="009E0F32"/>
    <w:rsid w:val="009E2652"/>
    <w:rsid w:val="009E2E1F"/>
    <w:rsid w:val="009E35CC"/>
    <w:rsid w:val="009E3861"/>
    <w:rsid w:val="009E64A1"/>
    <w:rsid w:val="009F08DD"/>
    <w:rsid w:val="009F1A8E"/>
    <w:rsid w:val="009F1C3A"/>
    <w:rsid w:val="009F22B0"/>
    <w:rsid w:val="009F451C"/>
    <w:rsid w:val="009F4A19"/>
    <w:rsid w:val="009F5830"/>
    <w:rsid w:val="009F7AC6"/>
    <w:rsid w:val="00A024B6"/>
    <w:rsid w:val="00A032C1"/>
    <w:rsid w:val="00A0345D"/>
    <w:rsid w:val="00A06C3F"/>
    <w:rsid w:val="00A06F94"/>
    <w:rsid w:val="00A1052E"/>
    <w:rsid w:val="00A111A7"/>
    <w:rsid w:val="00A11A05"/>
    <w:rsid w:val="00A12B6E"/>
    <w:rsid w:val="00A1365C"/>
    <w:rsid w:val="00A154EA"/>
    <w:rsid w:val="00A1562D"/>
    <w:rsid w:val="00A161B0"/>
    <w:rsid w:val="00A163EB"/>
    <w:rsid w:val="00A16F1D"/>
    <w:rsid w:val="00A17945"/>
    <w:rsid w:val="00A17BFB"/>
    <w:rsid w:val="00A21101"/>
    <w:rsid w:val="00A21401"/>
    <w:rsid w:val="00A21982"/>
    <w:rsid w:val="00A221B5"/>
    <w:rsid w:val="00A22C0B"/>
    <w:rsid w:val="00A22E93"/>
    <w:rsid w:val="00A23390"/>
    <w:rsid w:val="00A233BA"/>
    <w:rsid w:val="00A2357D"/>
    <w:rsid w:val="00A24126"/>
    <w:rsid w:val="00A243D2"/>
    <w:rsid w:val="00A24698"/>
    <w:rsid w:val="00A2521B"/>
    <w:rsid w:val="00A255E4"/>
    <w:rsid w:val="00A27E41"/>
    <w:rsid w:val="00A30383"/>
    <w:rsid w:val="00A30641"/>
    <w:rsid w:val="00A30E35"/>
    <w:rsid w:val="00A34706"/>
    <w:rsid w:val="00A3572D"/>
    <w:rsid w:val="00A35E01"/>
    <w:rsid w:val="00A36CF6"/>
    <w:rsid w:val="00A37B83"/>
    <w:rsid w:val="00A406CC"/>
    <w:rsid w:val="00A40C27"/>
    <w:rsid w:val="00A418FD"/>
    <w:rsid w:val="00A42516"/>
    <w:rsid w:val="00A433D4"/>
    <w:rsid w:val="00A44E0A"/>
    <w:rsid w:val="00A44E90"/>
    <w:rsid w:val="00A451E9"/>
    <w:rsid w:val="00A46093"/>
    <w:rsid w:val="00A46ABA"/>
    <w:rsid w:val="00A46AC9"/>
    <w:rsid w:val="00A471A3"/>
    <w:rsid w:val="00A474FE"/>
    <w:rsid w:val="00A47642"/>
    <w:rsid w:val="00A50604"/>
    <w:rsid w:val="00A50D08"/>
    <w:rsid w:val="00A52194"/>
    <w:rsid w:val="00A53116"/>
    <w:rsid w:val="00A5466C"/>
    <w:rsid w:val="00A54AFB"/>
    <w:rsid w:val="00A5583C"/>
    <w:rsid w:val="00A56444"/>
    <w:rsid w:val="00A608E4"/>
    <w:rsid w:val="00A615D7"/>
    <w:rsid w:val="00A61892"/>
    <w:rsid w:val="00A6290C"/>
    <w:rsid w:val="00A63164"/>
    <w:rsid w:val="00A63B12"/>
    <w:rsid w:val="00A65694"/>
    <w:rsid w:val="00A66681"/>
    <w:rsid w:val="00A66B91"/>
    <w:rsid w:val="00A71AA8"/>
    <w:rsid w:val="00A725F2"/>
    <w:rsid w:val="00A744D0"/>
    <w:rsid w:val="00A75861"/>
    <w:rsid w:val="00A81A00"/>
    <w:rsid w:val="00A824FB"/>
    <w:rsid w:val="00A8268D"/>
    <w:rsid w:val="00A82EF3"/>
    <w:rsid w:val="00A831DD"/>
    <w:rsid w:val="00A83775"/>
    <w:rsid w:val="00A83F21"/>
    <w:rsid w:val="00A84B5C"/>
    <w:rsid w:val="00A865FA"/>
    <w:rsid w:val="00A86E76"/>
    <w:rsid w:val="00A879BE"/>
    <w:rsid w:val="00A92C32"/>
    <w:rsid w:val="00A93422"/>
    <w:rsid w:val="00A93639"/>
    <w:rsid w:val="00A941CD"/>
    <w:rsid w:val="00A952A8"/>
    <w:rsid w:val="00A96CCD"/>
    <w:rsid w:val="00A96FD5"/>
    <w:rsid w:val="00AA17DA"/>
    <w:rsid w:val="00AA2352"/>
    <w:rsid w:val="00AA26EA"/>
    <w:rsid w:val="00AA29F9"/>
    <w:rsid w:val="00AA3067"/>
    <w:rsid w:val="00AA3445"/>
    <w:rsid w:val="00AA4639"/>
    <w:rsid w:val="00AA477C"/>
    <w:rsid w:val="00AA4EC1"/>
    <w:rsid w:val="00AA5372"/>
    <w:rsid w:val="00AA699E"/>
    <w:rsid w:val="00AB1B1F"/>
    <w:rsid w:val="00AB2D36"/>
    <w:rsid w:val="00AB4264"/>
    <w:rsid w:val="00AB5DBB"/>
    <w:rsid w:val="00AB5E92"/>
    <w:rsid w:val="00AC06E7"/>
    <w:rsid w:val="00AC26D5"/>
    <w:rsid w:val="00AC274D"/>
    <w:rsid w:val="00AC2A00"/>
    <w:rsid w:val="00AC36D0"/>
    <w:rsid w:val="00AC38B9"/>
    <w:rsid w:val="00AC44FD"/>
    <w:rsid w:val="00AC480D"/>
    <w:rsid w:val="00AC541B"/>
    <w:rsid w:val="00AD34AB"/>
    <w:rsid w:val="00AD579B"/>
    <w:rsid w:val="00AD68D1"/>
    <w:rsid w:val="00AD691C"/>
    <w:rsid w:val="00AD692A"/>
    <w:rsid w:val="00AD799F"/>
    <w:rsid w:val="00AE16BA"/>
    <w:rsid w:val="00AE2579"/>
    <w:rsid w:val="00AE2C59"/>
    <w:rsid w:val="00AE32EE"/>
    <w:rsid w:val="00AE35B0"/>
    <w:rsid w:val="00AE3C4D"/>
    <w:rsid w:val="00AE5B5E"/>
    <w:rsid w:val="00AF0802"/>
    <w:rsid w:val="00AF1144"/>
    <w:rsid w:val="00AF3022"/>
    <w:rsid w:val="00AF310C"/>
    <w:rsid w:val="00AF41BD"/>
    <w:rsid w:val="00AF5357"/>
    <w:rsid w:val="00AF5A5E"/>
    <w:rsid w:val="00AF67B9"/>
    <w:rsid w:val="00B01EA5"/>
    <w:rsid w:val="00B02733"/>
    <w:rsid w:val="00B031BF"/>
    <w:rsid w:val="00B035A8"/>
    <w:rsid w:val="00B04AF7"/>
    <w:rsid w:val="00B058D2"/>
    <w:rsid w:val="00B07142"/>
    <w:rsid w:val="00B0741D"/>
    <w:rsid w:val="00B07950"/>
    <w:rsid w:val="00B1010C"/>
    <w:rsid w:val="00B12214"/>
    <w:rsid w:val="00B13981"/>
    <w:rsid w:val="00B13A83"/>
    <w:rsid w:val="00B13E96"/>
    <w:rsid w:val="00B1457D"/>
    <w:rsid w:val="00B14B26"/>
    <w:rsid w:val="00B15C5F"/>
    <w:rsid w:val="00B15CA7"/>
    <w:rsid w:val="00B16C34"/>
    <w:rsid w:val="00B16EEC"/>
    <w:rsid w:val="00B171B4"/>
    <w:rsid w:val="00B25009"/>
    <w:rsid w:val="00B257E1"/>
    <w:rsid w:val="00B2583D"/>
    <w:rsid w:val="00B258D6"/>
    <w:rsid w:val="00B305D5"/>
    <w:rsid w:val="00B30E41"/>
    <w:rsid w:val="00B33053"/>
    <w:rsid w:val="00B3312D"/>
    <w:rsid w:val="00B335BB"/>
    <w:rsid w:val="00B33F07"/>
    <w:rsid w:val="00B35881"/>
    <w:rsid w:val="00B35C48"/>
    <w:rsid w:val="00B370F3"/>
    <w:rsid w:val="00B41085"/>
    <w:rsid w:val="00B4128F"/>
    <w:rsid w:val="00B41583"/>
    <w:rsid w:val="00B44D74"/>
    <w:rsid w:val="00B470D9"/>
    <w:rsid w:val="00B47910"/>
    <w:rsid w:val="00B51529"/>
    <w:rsid w:val="00B53DD8"/>
    <w:rsid w:val="00B53E0C"/>
    <w:rsid w:val="00B55488"/>
    <w:rsid w:val="00B55806"/>
    <w:rsid w:val="00B60567"/>
    <w:rsid w:val="00B65E18"/>
    <w:rsid w:val="00B66B79"/>
    <w:rsid w:val="00B67D59"/>
    <w:rsid w:val="00B7054B"/>
    <w:rsid w:val="00B71DD3"/>
    <w:rsid w:val="00B71EFB"/>
    <w:rsid w:val="00B75651"/>
    <w:rsid w:val="00B756D4"/>
    <w:rsid w:val="00B75710"/>
    <w:rsid w:val="00B75AC5"/>
    <w:rsid w:val="00B76BA8"/>
    <w:rsid w:val="00B80C96"/>
    <w:rsid w:val="00B81E47"/>
    <w:rsid w:val="00B82E9B"/>
    <w:rsid w:val="00B83C93"/>
    <w:rsid w:val="00B84734"/>
    <w:rsid w:val="00B84FF6"/>
    <w:rsid w:val="00B8605F"/>
    <w:rsid w:val="00B86161"/>
    <w:rsid w:val="00B862DC"/>
    <w:rsid w:val="00B864C9"/>
    <w:rsid w:val="00B86D1D"/>
    <w:rsid w:val="00B906E1"/>
    <w:rsid w:val="00B920DE"/>
    <w:rsid w:val="00B92B75"/>
    <w:rsid w:val="00B93D6A"/>
    <w:rsid w:val="00B93E34"/>
    <w:rsid w:val="00B96E16"/>
    <w:rsid w:val="00B9704C"/>
    <w:rsid w:val="00BA22A9"/>
    <w:rsid w:val="00BA2ECC"/>
    <w:rsid w:val="00BA41C6"/>
    <w:rsid w:val="00BA5056"/>
    <w:rsid w:val="00BA5B4A"/>
    <w:rsid w:val="00BA5E44"/>
    <w:rsid w:val="00BA69C4"/>
    <w:rsid w:val="00BA6B3A"/>
    <w:rsid w:val="00BB0637"/>
    <w:rsid w:val="00BB2705"/>
    <w:rsid w:val="00BB2D0E"/>
    <w:rsid w:val="00BB527D"/>
    <w:rsid w:val="00BB5C49"/>
    <w:rsid w:val="00BB5FF1"/>
    <w:rsid w:val="00BC20FF"/>
    <w:rsid w:val="00BC6130"/>
    <w:rsid w:val="00BC6B66"/>
    <w:rsid w:val="00BD15AD"/>
    <w:rsid w:val="00BD160A"/>
    <w:rsid w:val="00BD1CA0"/>
    <w:rsid w:val="00BD25C3"/>
    <w:rsid w:val="00BD2A50"/>
    <w:rsid w:val="00BD42E1"/>
    <w:rsid w:val="00BD52EE"/>
    <w:rsid w:val="00BD589F"/>
    <w:rsid w:val="00BD69E0"/>
    <w:rsid w:val="00BD6B7E"/>
    <w:rsid w:val="00BD6F4C"/>
    <w:rsid w:val="00BD709E"/>
    <w:rsid w:val="00BE1E8F"/>
    <w:rsid w:val="00BE2815"/>
    <w:rsid w:val="00BE34D5"/>
    <w:rsid w:val="00BE5C7D"/>
    <w:rsid w:val="00BE5FFC"/>
    <w:rsid w:val="00BE6B71"/>
    <w:rsid w:val="00BF117C"/>
    <w:rsid w:val="00BF2049"/>
    <w:rsid w:val="00BF28ED"/>
    <w:rsid w:val="00BF34BB"/>
    <w:rsid w:val="00BF3BF1"/>
    <w:rsid w:val="00BF49BC"/>
    <w:rsid w:val="00BF625E"/>
    <w:rsid w:val="00C0244E"/>
    <w:rsid w:val="00C04300"/>
    <w:rsid w:val="00C06456"/>
    <w:rsid w:val="00C06F58"/>
    <w:rsid w:val="00C077DA"/>
    <w:rsid w:val="00C12883"/>
    <w:rsid w:val="00C13FC8"/>
    <w:rsid w:val="00C23382"/>
    <w:rsid w:val="00C2398A"/>
    <w:rsid w:val="00C302B2"/>
    <w:rsid w:val="00C32A6A"/>
    <w:rsid w:val="00C3315F"/>
    <w:rsid w:val="00C35F38"/>
    <w:rsid w:val="00C3780B"/>
    <w:rsid w:val="00C4027A"/>
    <w:rsid w:val="00C42097"/>
    <w:rsid w:val="00C449BC"/>
    <w:rsid w:val="00C5117C"/>
    <w:rsid w:val="00C51550"/>
    <w:rsid w:val="00C51CB0"/>
    <w:rsid w:val="00C53BDB"/>
    <w:rsid w:val="00C53DE2"/>
    <w:rsid w:val="00C54AB8"/>
    <w:rsid w:val="00C5558B"/>
    <w:rsid w:val="00C60D4E"/>
    <w:rsid w:val="00C653F1"/>
    <w:rsid w:val="00C668ED"/>
    <w:rsid w:val="00C67504"/>
    <w:rsid w:val="00C704D6"/>
    <w:rsid w:val="00C70C90"/>
    <w:rsid w:val="00C730F3"/>
    <w:rsid w:val="00C75D36"/>
    <w:rsid w:val="00C7604D"/>
    <w:rsid w:val="00C76974"/>
    <w:rsid w:val="00C80991"/>
    <w:rsid w:val="00C814D4"/>
    <w:rsid w:val="00C8229F"/>
    <w:rsid w:val="00C831A7"/>
    <w:rsid w:val="00C83E2A"/>
    <w:rsid w:val="00C85B76"/>
    <w:rsid w:val="00C9164E"/>
    <w:rsid w:val="00C91A64"/>
    <w:rsid w:val="00C93383"/>
    <w:rsid w:val="00C95979"/>
    <w:rsid w:val="00C959D5"/>
    <w:rsid w:val="00C95BA5"/>
    <w:rsid w:val="00CA30FD"/>
    <w:rsid w:val="00CA3875"/>
    <w:rsid w:val="00CA40DB"/>
    <w:rsid w:val="00CA4478"/>
    <w:rsid w:val="00CA4993"/>
    <w:rsid w:val="00CB046D"/>
    <w:rsid w:val="00CB2C07"/>
    <w:rsid w:val="00CB46A6"/>
    <w:rsid w:val="00CB651C"/>
    <w:rsid w:val="00CB6C7A"/>
    <w:rsid w:val="00CB6FCB"/>
    <w:rsid w:val="00CB7311"/>
    <w:rsid w:val="00CC03D1"/>
    <w:rsid w:val="00CC0CCA"/>
    <w:rsid w:val="00CC0ED2"/>
    <w:rsid w:val="00CC1C3D"/>
    <w:rsid w:val="00CC30C7"/>
    <w:rsid w:val="00CC3910"/>
    <w:rsid w:val="00CC3FB9"/>
    <w:rsid w:val="00CC404C"/>
    <w:rsid w:val="00CC7BB7"/>
    <w:rsid w:val="00CD04EE"/>
    <w:rsid w:val="00CD0B73"/>
    <w:rsid w:val="00CD2AB2"/>
    <w:rsid w:val="00CD2CC7"/>
    <w:rsid w:val="00CD38A0"/>
    <w:rsid w:val="00CD5848"/>
    <w:rsid w:val="00CD6DF5"/>
    <w:rsid w:val="00CD6E85"/>
    <w:rsid w:val="00CE1F92"/>
    <w:rsid w:val="00CE2DCF"/>
    <w:rsid w:val="00CE36FA"/>
    <w:rsid w:val="00CE5B35"/>
    <w:rsid w:val="00CE5F9A"/>
    <w:rsid w:val="00CE70E3"/>
    <w:rsid w:val="00CE7256"/>
    <w:rsid w:val="00CF0035"/>
    <w:rsid w:val="00CF0EC6"/>
    <w:rsid w:val="00CF37DC"/>
    <w:rsid w:val="00CF4353"/>
    <w:rsid w:val="00CF5913"/>
    <w:rsid w:val="00CF68E1"/>
    <w:rsid w:val="00CF766B"/>
    <w:rsid w:val="00D02181"/>
    <w:rsid w:val="00D02DF8"/>
    <w:rsid w:val="00D0378C"/>
    <w:rsid w:val="00D06AF6"/>
    <w:rsid w:val="00D07BD8"/>
    <w:rsid w:val="00D1027C"/>
    <w:rsid w:val="00D11127"/>
    <w:rsid w:val="00D14218"/>
    <w:rsid w:val="00D14B2A"/>
    <w:rsid w:val="00D15768"/>
    <w:rsid w:val="00D15C5B"/>
    <w:rsid w:val="00D1651C"/>
    <w:rsid w:val="00D16AB2"/>
    <w:rsid w:val="00D20C30"/>
    <w:rsid w:val="00D2195B"/>
    <w:rsid w:val="00D21C16"/>
    <w:rsid w:val="00D222BA"/>
    <w:rsid w:val="00D22857"/>
    <w:rsid w:val="00D22C95"/>
    <w:rsid w:val="00D22E9C"/>
    <w:rsid w:val="00D23C8F"/>
    <w:rsid w:val="00D328EB"/>
    <w:rsid w:val="00D332A4"/>
    <w:rsid w:val="00D34718"/>
    <w:rsid w:val="00D35CAF"/>
    <w:rsid w:val="00D35F78"/>
    <w:rsid w:val="00D365CC"/>
    <w:rsid w:val="00D37B03"/>
    <w:rsid w:val="00D4317E"/>
    <w:rsid w:val="00D44566"/>
    <w:rsid w:val="00D46EF1"/>
    <w:rsid w:val="00D478DD"/>
    <w:rsid w:val="00D479EA"/>
    <w:rsid w:val="00D503D9"/>
    <w:rsid w:val="00D50CE4"/>
    <w:rsid w:val="00D513D1"/>
    <w:rsid w:val="00D51C6B"/>
    <w:rsid w:val="00D53533"/>
    <w:rsid w:val="00D53931"/>
    <w:rsid w:val="00D53D90"/>
    <w:rsid w:val="00D64DA1"/>
    <w:rsid w:val="00D67388"/>
    <w:rsid w:val="00D6785E"/>
    <w:rsid w:val="00D67C34"/>
    <w:rsid w:val="00D67EF6"/>
    <w:rsid w:val="00D71A3D"/>
    <w:rsid w:val="00D71D9A"/>
    <w:rsid w:val="00D71F66"/>
    <w:rsid w:val="00D721A6"/>
    <w:rsid w:val="00D76D8A"/>
    <w:rsid w:val="00D76EFC"/>
    <w:rsid w:val="00D770C3"/>
    <w:rsid w:val="00D80113"/>
    <w:rsid w:val="00D80DE8"/>
    <w:rsid w:val="00D817D3"/>
    <w:rsid w:val="00D82789"/>
    <w:rsid w:val="00D82F6A"/>
    <w:rsid w:val="00D835A0"/>
    <w:rsid w:val="00D84CE6"/>
    <w:rsid w:val="00D85483"/>
    <w:rsid w:val="00D867E9"/>
    <w:rsid w:val="00D9016F"/>
    <w:rsid w:val="00D9057C"/>
    <w:rsid w:val="00D90B1F"/>
    <w:rsid w:val="00D918A8"/>
    <w:rsid w:val="00D922A1"/>
    <w:rsid w:val="00D97E40"/>
    <w:rsid w:val="00DA0A2D"/>
    <w:rsid w:val="00DA1BC5"/>
    <w:rsid w:val="00DA479F"/>
    <w:rsid w:val="00DA4C33"/>
    <w:rsid w:val="00DA5799"/>
    <w:rsid w:val="00DA649A"/>
    <w:rsid w:val="00DA697B"/>
    <w:rsid w:val="00DA6E88"/>
    <w:rsid w:val="00DB1A74"/>
    <w:rsid w:val="00DB1C3B"/>
    <w:rsid w:val="00DB3CAA"/>
    <w:rsid w:val="00DB4A69"/>
    <w:rsid w:val="00DB6C71"/>
    <w:rsid w:val="00DC0837"/>
    <w:rsid w:val="00DC0B15"/>
    <w:rsid w:val="00DC0BF8"/>
    <w:rsid w:val="00DC160B"/>
    <w:rsid w:val="00DC1A0B"/>
    <w:rsid w:val="00DC1D6C"/>
    <w:rsid w:val="00DC7584"/>
    <w:rsid w:val="00DD1E2C"/>
    <w:rsid w:val="00DD3D9F"/>
    <w:rsid w:val="00DD466D"/>
    <w:rsid w:val="00DD5649"/>
    <w:rsid w:val="00DD5AA1"/>
    <w:rsid w:val="00DD5F85"/>
    <w:rsid w:val="00DD6B5E"/>
    <w:rsid w:val="00DE1D7B"/>
    <w:rsid w:val="00DE3528"/>
    <w:rsid w:val="00DE4D8C"/>
    <w:rsid w:val="00DE5959"/>
    <w:rsid w:val="00DE68CD"/>
    <w:rsid w:val="00DE772A"/>
    <w:rsid w:val="00DF1952"/>
    <w:rsid w:val="00DF1E27"/>
    <w:rsid w:val="00DF2A7A"/>
    <w:rsid w:val="00DF3B9C"/>
    <w:rsid w:val="00DF492B"/>
    <w:rsid w:val="00DF4B82"/>
    <w:rsid w:val="00DF4FCB"/>
    <w:rsid w:val="00DF66E3"/>
    <w:rsid w:val="00E00BF4"/>
    <w:rsid w:val="00E00E69"/>
    <w:rsid w:val="00E01445"/>
    <w:rsid w:val="00E016FC"/>
    <w:rsid w:val="00E02E1B"/>
    <w:rsid w:val="00E051CB"/>
    <w:rsid w:val="00E10265"/>
    <w:rsid w:val="00E11B93"/>
    <w:rsid w:val="00E16872"/>
    <w:rsid w:val="00E179AB"/>
    <w:rsid w:val="00E22010"/>
    <w:rsid w:val="00E22CFC"/>
    <w:rsid w:val="00E22D94"/>
    <w:rsid w:val="00E25511"/>
    <w:rsid w:val="00E26D63"/>
    <w:rsid w:val="00E27110"/>
    <w:rsid w:val="00E279E8"/>
    <w:rsid w:val="00E27C5B"/>
    <w:rsid w:val="00E32548"/>
    <w:rsid w:val="00E32987"/>
    <w:rsid w:val="00E33C4B"/>
    <w:rsid w:val="00E3750F"/>
    <w:rsid w:val="00E376BB"/>
    <w:rsid w:val="00E41264"/>
    <w:rsid w:val="00E4180B"/>
    <w:rsid w:val="00E42012"/>
    <w:rsid w:val="00E431E0"/>
    <w:rsid w:val="00E43D0D"/>
    <w:rsid w:val="00E43E44"/>
    <w:rsid w:val="00E45EA6"/>
    <w:rsid w:val="00E46B98"/>
    <w:rsid w:val="00E509AB"/>
    <w:rsid w:val="00E50C04"/>
    <w:rsid w:val="00E51FA1"/>
    <w:rsid w:val="00E52D73"/>
    <w:rsid w:val="00E55CA9"/>
    <w:rsid w:val="00E561B1"/>
    <w:rsid w:val="00E57DD1"/>
    <w:rsid w:val="00E602E3"/>
    <w:rsid w:val="00E60A2D"/>
    <w:rsid w:val="00E60AC0"/>
    <w:rsid w:val="00E60CDE"/>
    <w:rsid w:val="00E63177"/>
    <w:rsid w:val="00E640CB"/>
    <w:rsid w:val="00E64646"/>
    <w:rsid w:val="00E6535D"/>
    <w:rsid w:val="00E658B9"/>
    <w:rsid w:val="00E66ED3"/>
    <w:rsid w:val="00E67171"/>
    <w:rsid w:val="00E671F6"/>
    <w:rsid w:val="00E71364"/>
    <w:rsid w:val="00E75AB2"/>
    <w:rsid w:val="00E75FD6"/>
    <w:rsid w:val="00E8120A"/>
    <w:rsid w:val="00E81BB2"/>
    <w:rsid w:val="00E8293A"/>
    <w:rsid w:val="00E83929"/>
    <w:rsid w:val="00E8482E"/>
    <w:rsid w:val="00E84BB1"/>
    <w:rsid w:val="00E85E72"/>
    <w:rsid w:val="00E87B9E"/>
    <w:rsid w:val="00E90523"/>
    <w:rsid w:val="00E918F3"/>
    <w:rsid w:val="00E92E50"/>
    <w:rsid w:val="00E956B7"/>
    <w:rsid w:val="00E95DE4"/>
    <w:rsid w:val="00E9712E"/>
    <w:rsid w:val="00EA0EBD"/>
    <w:rsid w:val="00EA1108"/>
    <w:rsid w:val="00EA13B8"/>
    <w:rsid w:val="00EA7077"/>
    <w:rsid w:val="00EB05A9"/>
    <w:rsid w:val="00EB0E90"/>
    <w:rsid w:val="00EB139B"/>
    <w:rsid w:val="00EB143E"/>
    <w:rsid w:val="00EB2354"/>
    <w:rsid w:val="00EB38E2"/>
    <w:rsid w:val="00EB451C"/>
    <w:rsid w:val="00EB56FA"/>
    <w:rsid w:val="00EB6B50"/>
    <w:rsid w:val="00EC0201"/>
    <w:rsid w:val="00EC1D08"/>
    <w:rsid w:val="00EC3C70"/>
    <w:rsid w:val="00EC44EA"/>
    <w:rsid w:val="00EC4FCA"/>
    <w:rsid w:val="00EC6F35"/>
    <w:rsid w:val="00EC731D"/>
    <w:rsid w:val="00ED2B90"/>
    <w:rsid w:val="00ED3DC7"/>
    <w:rsid w:val="00ED4E02"/>
    <w:rsid w:val="00ED5407"/>
    <w:rsid w:val="00ED6A97"/>
    <w:rsid w:val="00ED70A3"/>
    <w:rsid w:val="00EE1F86"/>
    <w:rsid w:val="00EE4BDB"/>
    <w:rsid w:val="00EE71C6"/>
    <w:rsid w:val="00EF0B38"/>
    <w:rsid w:val="00EF192D"/>
    <w:rsid w:val="00EF196F"/>
    <w:rsid w:val="00EF20B8"/>
    <w:rsid w:val="00EF2A49"/>
    <w:rsid w:val="00EF3FC7"/>
    <w:rsid w:val="00EF458B"/>
    <w:rsid w:val="00EF4B12"/>
    <w:rsid w:val="00EF7D35"/>
    <w:rsid w:val="00F01451"/>
    <w:rsid w:val="00F01831"/>
    <w:rsid w:val="00F0229F"/>
    <w:rsid w:val="00F036C5"/>
    <w:rsid w:val="00F03B9C"/>
    <w:rsid w:val="00F04445"/>
    <w:rsid w:val="00F05776"/>
    <w:rsid w:val="00F0668B"/>
    <w:rsid w:val="00F07C07"/>
    <w:rsid w:val="00F10A9A"/>
    <w:rsid w:val="00F10E9D"/>
    <w:rsid w:val="00F11E9B"/>
    <w:rsid w:val="00F12853"/>
    <w:rsid w:val="00F168BC"/>
    <w:rsid w:val="00F20ACC"/>
    <w:rsid w:val="00F23400"/>
    <w:rsid w:val="00F235B2"/>
    <w:rsid w:val="00F23726"/>
    <w:rsid w:val="00F238CD"/>
    <w:rsid w:val="00F24E44"/>
    <w:rsid w:val="00F25AFE"/>
    <w:rsid w:val="00F26BA5"/>
    <w:rsid w:val="00F278B8"/>
    <w:rsid w:val="00F30758"/>
    <w:rsid w:val="00F330F1"/>
    <w:rsid w:val="00F4168E"/>
    <w:rsid w:val="00F42927"/>
    <w:rsid w:val="00F448C1"/>
    <w:rsid w:val="00F4585A"/>
    <w:rsid w:val="00F46AFC"/>
    <w:rsid w:val="00F471FB"/>
    <w:rsid w:val="00F51698"/>
    <w:rsid w:val="00F53442"/>
    <w:rsid w:val="00F639A6"/>
    <w:rsid w:val="00F64485"/>
    <w:rsid w:val="00F65093"/>
    <w:rsid w:val="00F65DDC"/>
    <w:rsid w:val="00F66848"/>
    <w:rsid w:val="00F674D3"/>
    <w:rsid w:val="00F67F63"/>
    <w:rsid w:val="00F71148"/>
    <w:rsid w:val="00F75FEB"/>
    <w:rsid w:val="00F8295F"/>
    <w:rsid w:val="00F85B64"/>
    <w:rsid w:val="00F85CC9"/>
    <w:rsid w:val="00F860D1"/>
    <w:rsid w:val="00F874E2"/>
    <w:rsid w:val="00F9435A"/>
    <w:rsid w:val="00F95444"/>
    <w:rsid w:val="00F96056"/>
    <w:rsid w:val="00F96A7C"/>
    <w:rsid w:val="00F96BE3"/>
    <w:rsid w:val="00F96FC6"/>
    <w:rsid w:val="00F97438"/>
    <w:rsid w:val="00F97D8B"/>
    <w:rsid w:val="00FA1DE0"/>
    <w:rsid w:val="00FA216E"/>
    <w:rsid w:val="00FA22F4"/>
    <w:rsid w:val="00FA25ED"/>
    <w:rsid w:val="00FA30EB"/>
    <w:rsid w:val="00FA3538"/>
    <w:rsid w:val="00FA35F4"/>
    <w:rsid w:val="00FA4A13"/>
    <w:rsid w:val="00FA56CD"/>
    <w:rsid w:val="00FB250F"/>
    <w:rsid w:val="00FB60B0"/>
    <w:rsid w:val="00FB75D0"/>
    <w:rsid w:val="00FB7A89"/>
    <w:rsid w:val="00FB7EC9"/>
    <w:rsid w:val="00FC095B"/>
    <w:rsid w:val="00FC2CED"/>
    <w:rsid w:val="00FC4097"/>
    <w:rsid w:val="00FC4243"/>
    <w:rsid w:val="00FC54BF"/>
    <w:rsid w:val="00FC58B3"/>
    <w:rsid w:val="00FC6DCD"/>
    <w:rsid w:val="00FC7FDE"/>
    <w:rsid w:val="00FD24F7"/>
    <w:rsid w:val="00FD2835"/>
    <w:rsid w:val="00FD2A97"/>
    <w:rsid w:val="00FD2C99"/>
    <w:rsid w:val="00FD30FA"/>
    <w:rsid w:val="00FD4909"/>
    <w:rsid w:val="00FD5908"/>
    <w:rsid w:val="00FD5DCA"/>
    <w:rsid w:val="00FD615D"/>
    <w:rsid w:val="00FD7547"/>
    <w:rsid w:val="00FD78C2"/>
    <w:rsid w:val="00FD7E98"/>
    <w:rsid w:val="00FE5F71"/>
    <w:rsid w:val="00FF0CF3"/>
    <w:rsid w:val="00FF3F93"/>
    <w:rsid w:val="00FF535A"/>
    <w:rsid w:val="00FF6593"/>
    <w:rsid w:val="00FF67D2"/>
    <w:rsid w:val="00FF7401"/>
    <w:rsid w:val="00FF7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7933"/>
  <w15:docId w15:val="{DA1D3BA1-774B-44E0-9667-B706122B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479EA"/>
  </w:style>
  <w:style w:type="paragraph" w:styleId="Akapitzlist">
    <w:name w:val="List Paragraph"/>
    <w:basedOn w:val="Normalny"/>
    <w:uiPriority w:val="34"/>
    <w:qFormat/>
    <w:rsid w:val="000A142D"/>
    <w:pPr>
      <w:ind w:left="720"/>
      <w:contextualSpacing/>
    </w:pPr>
  </w:style>
  <w:style w:type="paragraph" w:styleId="Tekstprzypisudolnego">
    <w:name w:val="footnote text"/>
    <w:basedOn w:val="Normalny"/>
    <w:link w:val="TekstprzypisudolnegoZnak"/>
    <w:uiPriority w:val="99"/>
    <w:unhideWhenUsed/>
    <w:rsid w:val="000A142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A142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0A142D"/>
    <w:rPr>
      <w:vertAlign w:val="superscript"/>
    </w:rPr>
  </w:style>
  <w:style w:type="paragraph" w:styleId="NormalnyWeb">
    <w:name w:val="Normal (Web)"/>
    <w:basedOn w:val="Normalny"/>
    <w:uiPriority w:val="99"/>
    <w:semiHidden/>
    <w:unhideWhenUsed/>
    <w:rsid w:val="002213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widz.bip.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o.iodo@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2C15-4B94-4FDC-9754-B983917BB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9172</Words>
  <Characters>55038</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LeszekB</dc:creator>
  <cp:lastModifiedBy>K.Rozanski</cp:lastModifiedBy>
  <cp:revision>3</cp:revision>
  <dcterms:created xsi:type="dcterms:W3CDTF">2021-11-24T12:08:00Z</dcterms:created>
  <dcterms:modified xsi:type="dcterms:W3CDTF">2021-11-24T12:11:00Z</dcterms:modified>
</cp:coreProperties>
</file>