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749B8" w14:textId="3F8CC43A" w:rsidR="003C4FC6" w:rsidRPr="004E5BB1" w:rsidRDefault="007F5140" w:rsidP="003C4FC6">
      <w:pPr>
        <w:rPr>
          <w:rFonts w:ascii="Times New Roman" w:hAnsi="Times New Roman" w:cs="Times New Roman"/>
          <w:b/>
          <w:bCs/>
          <w:sz w:val="24"/>
          <w:szCs w:val="24"/>
        </w:rPr>
      </w:pPr>
      <w:r w:rsidRPr="004E5BB1">
        <w:rPr>
          <w:rFonts w:ascii="Times New Roman" w:hAnsi="Times New Roman" w:cs="Times New Roman"/>
          <w:b/>
          <w:bCs/>
          <w:sz w:val="24"/>
          <w:szCs w:val="24"/>
        </w:rPr>
        <w:t>RGK.271.1.2026</w:t>
      </w:r>
    </w:p>
    <w:p w14:paraId="6B83F02F" w14:textId="77777777" w:rsidR="003C4FC6" w:rsidRPr="00D80508" w:rsidRDefault="003C4FC6" w:rsidP="003C4FC6">
      <w:pPr>
        <w:rPr>
          <w:rFonts w:ascii="Times New Roman" w:hAnsi="Times New Roman" w:cs="Times New Roman"/>
          <w:sz w:val="24"/>
          <w:szCs w:val="24"/>
        </w:rPr>
      </w:pPr>
    </w:p>
    <w:p w14:paraId="3FA21AD5" w14:textId="77777777" w:rsidR="003C4FC6" w:rsidRPr="00D80508" w:rsidRDefault="003C4FC6" w:rsidP="003C4FC6">
      <w:pPr>
        <w:rPr>
          <w:rFonts w:ascii="Times New Roman" w:hAnsi="Times New Roman" w:cs="Times New Roman"/>
          <w:sz w:val="24"/>
          <w:szCs w:val="24"/>
        </w:rPr>
      </w:pPr>
    </w:p>
    <w:p w14:paraId="48EC3C9D" w14:textId="77777777" w:rsidR="003C4FC6" w:rsidRPr="00D80508" w:rsidRDefault="003C4FC6" w:rsidP="003C4FC6">
      <w:pPr>
        <w:jc w:val="center"/>
        <w:rPr>
          <w:rFonts w:ascii="Times New Roman" w:hAnsi="Times New Roman" w:cs="Times New Roman"/>
          <w:b/>
          <w:bCs/>
          <w:sz w:val="24"/>
          <w:szCs w:val="24"/>
        </w:rPr>
      </w:pPr>
      <w:r w:rsidRPr="00D80508">
        <w:rPr>
          <w:rFonts w:ascii="Times New Roman" w:hAnsi="Times New Roman" w:cs="Times New Roman"/>
          <w:b/>
          <w:bCs/>
          <w:sz w:val="24"/>
          <w:szCs w:val="24"/>
        </w:rPr>
        <w:t>SPECYFIKACJA WARUNKÓW ZAMÓWIENIA</w:t>
      </w:r>
    </w:p>
    <w:p w14:paraId="29DE27B5" w14:textId="77777777" w:rsidR="003C4FC6" w:rsidRPr="00D80508" w:rsidRDefault="003C4FC6" w:rsidP="003C4FC6">
      <w:pPr>
        <w:rPr>
          <w:rFonts w:ascii="Times New Roman" w:hAnsi="Times New Roman" w:cs="Times New Roman"/>
          <w:sz w:val="24"/>
          <w:szCs w:val="24"/>
        </w:rPr>
      </w:pPr>
    </w:p>
    <w:p w14:paraId="4AA607F8" w14:textId="77777777" w:rsidR="003C4FC6" w:rsidRPr="00D80508" w:rsidRDefault="003C4FC6" w:rsidP="003C4FC6">
      <w:pPr>
        <w:rPr>
          <w:rFonts w:ascii="Times New Roman" w:hAnsi="Times New Roman" w:cs="Times New Roman"/>
          <w:sz w:val="24"/>
          <w:szCs w:val="24"/>
        </w:rPr>
      </w:pPr>
    </w:p>
    <w:p w14:paraId="5E8C9E4B" w14:textId="77777777" w:rsidR="003C4FC6" w:rsidRPr="00D80508" w:rsidRDefault="003C4FC6" w:rsidP="003C4FC6">
      <w:pPr>
        <w:rPr>
          <w:rFonts w:ascii="Times New Roman" w:hAnsi="Times New Roman" w:cs="Times New Roman"/>
          <w:b/>
          <w:bCs/>
          <w:sz w:val="24"/>
          <w:szCs w:val="24"/>
        </w:rPr>
      </w:pPr>
    </w:p>
    <w:p w14:paraId="53A17DFC" w14:textId="0E32ADB3" w:rsidR="003C4FC6" w:rsidRPr="00D80508" w:rsidRDefault="003C4FC6" w:rsidP="003C4FC6">
      <w:pPr>
        <w:rPr>
          <w:rFonts w:ascii="Times New Roman" w:hAnsi="Times New Roman" w:cs="Times New Roman"/>
          <w:b/>
          <w:bCs/>
          <w:sz w:val="24"/>
          <w:szCs w:val="24"/>
        </w:rPr>
      </w:pPr>
      <w:r w:rsidRPr="00D80508">
        <w:rPr>
          <w:rFonts w:ascii="Times New Roman" w:hAnsi="Times New Roman" w:cs="Times New Roman"/>
          <w:b/>
          <w:bCs/>
          <w:sz w:val="24"/>
          <w:szCs w:val="24"/>
        </w:rPr>
        <w:t xml:space="preserve">ZAMAWIAJĄCY: </w:t>
      </w:r>
      <w:r w:rsidR="00331740">
        <w:rPr>
          <w:rFonts w:ascii="Times New Roman" w:hAnsi="Times New Roman" w:cs="Times New Roman"/>
          <w:b/>
          <w:bCs/>
          <w:sz w:val="24"/>
          <w:szCs w:val="24"/>
        </w:rPr>
        <w:t>GMINA ZAWIDZ</w:t>
      </w:r>
    </w:p>
    <w:p w14:paraId="756B051C" w14:textId="77777777" w:rsidR="003C4FC6" w:rsidRPr="00D80508" w:rsidRDefault="003C4FC6" w:rsidP="003C4FC6">
      <w:pPr>
        <w:rPr>
          <w:rFonts w:ascii="Times New Roman" w:hAnsi="Times New Roman" w:cs="Times New Roman"/>
          <w:sz w:val="24"/>
          <w:szCs w:val="24"/>
        </w:rPr>
      </w:pPr>
    </w:p>
    <w:p w14:paraId="10FE66F2" w14:textId="6632843C" w:rsidR="00CB1829" w:rsidRPr="00CB1829" w:rsidRDefault="003C4FC6" w:rsidP="00CB1829">
      <w:pPr>
        <w:spacing w:after="0" w:line="240" w:lineRule="auto"/>
        <w:jc w:val="both"/>
        <w:rPr>
          <w:rFonts w:ascii="Times New Roman" w:eastAsia="Aptos" w:hAnsi="Times New Roman" w:cs="Times New Roman"/>
          <w:b/>
          <w:sz w:val="24"/>
          <w:szCs w:val="24"/>
        </w:rPr>
      </w:pPr>
      <w:r w:rsidRPr="00CB1829">
        <w:rPr>
          <w:rFonts w:ascii="Times New Roman" w:hAnsi="Times New Roman" w:cs="Times New Roman"/>
          <w:sz w:val="24"/>
          <w:szCs w:val="24"/>
        </w:rPr>
        <w:t>Zaprasza do złożenia oferty w postępowaniu o udzielenie zamówienia publicznego prowadzonego w trybie podstawowym z fakultatywnymi negocjacjami o wartości zamówienia nie przekraczającej progów unijnych o jakich stanowi art. 3 ustawy z 11 września 2019 r. - Prawo zamówień publicznych (Dz. U. z 20</w:t>
      </w:r>
      <w:r w:rsidR="00FC7054" w:rsidRPr="00CB1829">
        <w:rPr>
          <w:rFonts w:ascii="Times New Roman" w:hAnsi="Times New Roman" w:cs="Times New Roman"/>
          <w:sz w:val="24"/>
          <w:szCs w:val="24"/>
        </w:rPr>
        <w:t>24</w:t>
      </w:r>
      <w:r w:rsidRPr="00CB1829">
        <w:rPr>
          <w:rFonts w:ascii="Times New Roman" w:hAnsi="Times New Roman" w:cs="Times New Roman"/>
          <w:sz w:val="24"/>
          <w:szCs w:val="24"/>
        </w:rPr>
        <w:t xml:space="preserve"> r. poz. </w:t>
      </w:r>
      <w:r w:rsidR="00FC7054" w:rsidRPr="00CB1829">
        <w:rPr>
          <w:rFonts w:ascii="Times New Roman" w:hAnsi="Times New Roman" w:cs="Times New Roman"/>
          <w:sz w:val="24"/>
          <w:szCs w:val="24"/>
        </w:rPr>
        <w:t>1320</w:t>
      </w:r>
      <w:r w:rsidR="00737D0E" w:rsidRPr="00CB1829">
        <w:rPr>
          <w:rFonts w:ascii="Times New Roman" w:hAnsi="Times New Roman" w:cs="Times New Roman"/>
          <w:sz w:val="24"/>
          <w:szCs w:val="24"/>
        </w:rPr>
        <w:t xml:space="preserve"> ze zm.</w:t>
      </w:r>
      <w:r w:rsidRPr="00CB1829">
        <w:rPr>
          <w:rFonts w:ascii="Times New Roman" w:hAnsi="Times New Roman" w:cs="Times New Roman"/>
          <w:sz w:val="24"/>
          <w:szCs w:val="24"/>
        </w:rPr>
        <w:t xml:space="preserve">) – dalej p.z.p. na </w:t>
      </w:r>
      <w:r w:rsidRPr="00231C18">
        <w:rPr>
          <w:rFonts w:ascii="Times New Roman" w:hAnsi="Times New Roman" w:cs="Times New Roman"/>
          <w:sz w:val="24"/>
          <w:szCs w:val="24"/>
        </w:rPr>
        <w:t>dostawę</w:t>
      </w:r>
      <w:r w:rsidRPr="00CB1829">
        <w:rPr>
          <w:rFonts w:ascii="Times New Roman" w:hAnsi="Times New Roman" w:cs="Times New Roman"/>
          <w:sz w:val="24"/>
          <w:szCs w:val="24"/>
        </w:rPr>
        <w:t>/</w:t>
      </w:r>
      <w:r w:rsidRPr="00231C18">
        <w:rPr>
          <w:rFonts w:ascii="Times New Roman" w:hAnsi="Times New Roman" w:cs="Times New Roman"/>
          <w:strike/>
          <w:sz w:val="24"/>
          <w:szCs w:val="24"/>
        </w:rPr>
        <w:t>usługę/robotę</w:t>
      </w:r>
      <w:r w:rsidRPr="00231C18">
        <w:rPr>
          <w:rFonts w:ascii="Times New Roman" w:hAnsi="Times New Roman" w:cs="Times New Roman"/>
          <w:sz w:val="24"/>
          <w:szCs w:val="24"/>
        </w:rPr>
        <w:t xml:space="preserve"> </w:t>
      </w:r>
      <w:r w:rsidRPr="00CB1829">
        <w:rPr>
          <w:rFonts w:ascii="Times New Roman" w:hAnsi="Times New Roman" w:cs="Times New Roman"/>
          <w:sz w:val="24"/>
          <w:szCs w:val="24"/>
        </w:rPr>
        <w:t xml:space="preserve"> pn. </w:t>
      </w:r>
      <w:bookmarkStart w:id="0" w:name="_Hlk206569955"/>
      <w:r w:rsidR="00CB1829" w:rsidRPr="00CB1829">
        <w:rPr>
          <w:rFonts w:ascii="Times New Roman" w:eastAsia="Aptos" w:hAnsi="Times New Roman" w:cs="Times New Roman"/>
          <w:b/>
          <w:sz w:val="24"/>
          <w:szCs w:val="24"/>
        </w:rPr>
        <w:t xml:space="preserve">Dostawa sprzętu i oprogramowania teleinformatycznego w ramach projektu </w:t>
      </w:r>
      <w:bookmarkStart w:id="1" w:name="_heading=h.9mwgo8cjoae6" w:colFirst="0" w:colLast="0"/>
      <w:bookmarkEnd w:id="1"/>
      <w:r w:rsidR="00CB1829" w:rsidRPr="00CB1829">
        <w:rPr>
          <w:rFonts w:ascii="Times New Roman" w:eastAsia="Aptos" w:hAnsi="Times New Roman" w:cs="Times New Roman"/>
          <w:b/>
          <w:sz w:val="24"/>
          <w:szCs w:val="24"/>
        </w:rPr>
        <w:t xml:space="preserve">Zwiększenie cyberbezpieczeństwa w gminie </w:t>
      </w:r>
      <w:r w:rsidR="00231C18">
        <w:rPr>
          <w:rFonts w:ascii="Times New Roman" w:eastAsia="Aptos" w:hAnsi="Times New Roman" w:cs="Times New Roman"/>
          <w:b/>
          <w:sz w:val="24"/>
          <w:szCs w:val="24"/>
        </w:rPr>
        <w:t>Zawidz</w:t>
      </w:r>
      <w:r w:rsidR="00CB1829" w:rsidRPr="00CB1829">
        <w:rPr>
          <w:rFonts w:ascii="Times New Roman" w:eastAsia="Aptos" w:hAnsi="Times New Roman" w:cs="Times New Roman"/>
          <w:b/>
          <w:sz w:val="24"/>
          <w:szCs w:val="24"/>
        </w:rPr>
        <w:t xml:space="preserve"> w ramach projektu „Cyberbezpieczny Samorząd”</w:t>
      </w:r>
    </w:p>
    <w:bookmarkEnd w:id="0"/>
    <w:p w14:paraId="25AFF7D6" w14:textId="2A121E24" w:rsidR="003C4FC6" w:rsidRPr="00CB1829" w:rsidRDefault="003C4FC6" w:rsidP="00CB1829">
      <w:pPr>
        <w:widowControl w:val="0"/>
        <w:shd w:val="clear" w:color="auto" w:fill="FFFFFF"/>
        <w:spacing w:after="0" w:line="240" w:lineRule="auto"/>
        <w:ind w:right="-2"/>
        <w:jc w:val="both"/>
        <w:rPr>
          <w:rFonts w:ascii="Times New Roman" w:hAnsi="Times New Roman" w:cs="Times New Roman"/>
          <w:b/>
          <w:bCs/>
          <w:sz w:val="24"/>
          <w:szCs w:val="24"/>
        </w:rPr>
      </w:pPr>
    </w:p>
    <w:p w14:paraId="6AC39F89" w14:textId="77777777" w:rsidR="003C4FC6" w:rsidRPr="00D80508" w:rsidRDefault="003C4FC6" w:rsidP="00B56B29">
      <w:pPr>
        <w:jc w:val="both"/>
        <w:rPr>
          <w:rFonts w:ascii="Times New Roman" w:hAnsi="Times New Roman" w:cs="Times New Roman"/>
          <w:sz w:val="24"/>
          <w:szCs w:val="24"/>
        </w:rPr>
      </w:pPr>
      <w:r w:rsidRPr="00D80508">
        <w:rPr>
          <w:rFonts w:ascii="Times New Roman" w:hAnsi="Times New Roman" w:cs="Times New Roman"/>
          <w:sz w:val="24"/>
          <w:szCs w:val="24"/>
        </w:rPr>
        <w:t xml:space="preserve">Przedmiotowe postępowanie prowadzone jest przy użyciu środków komunikacji elektronicznej. Składanie ofert następuje za pośrednictwem platformy zakupowej dostępnej pod adresem internetowym: </w:t>
      </w:r>
    </w:p>
    <w:p w14:paraId="6DCC3FF4" w14:textId="3E296A4C" w:rsidR="003C4FC6" w:rsidRPr="00EC06EA" w:rsidRDefault="00EC06EA" w:rsidP="001E189A">
      <w:pPr>
        <w:jc w:val="both"/>
        <w:rPr>
          <w:rFonts w:ascii="Times New Roman" w:hAnsi="Times New Roman" w:cs="Times New Roman"/>
          <w:sz w:val="24"/>
          <w:szCs w:val="24"/>
        </w:rPr>
      </w:pPr>
      <w:r w:rsidRPr="00EC06EA">
        <w:rPr>
          <w:rFonts w:ascii="Times New Roman" w:hAnsi="Times New Roman" w:cs="Times New Roman"/>
          <w:sz w:val="24"/>
          <w:szCs w:val="24"/>
        </w:rPr>
        <w:t>https://ezamowienia.gov.pl/pl/</w:t>
      </w:r>
    </w:p>
    <w:tbl>
      <w:tblPr>
        <w:tblStyle w:val="Tabela-Siatka"/>
        <w:tblW w:w="0" w:type="auto"/>
        <w:tblLook w:val="04A0" w:firstRow="1" w:lastRow="0" w:firstColumn="1" w:lastColumn="0" w:noHBand="0" w:noVBand="1"/>
      </w:tblPr>
      <w:tblGrid>
        <w:gridCol w:w="9062"/>
      </w:tblGrid>
      <w:tr w:rsidR="00B56B29" w:rsidRPr="00D80508" w14:paraId="295E1E7B" w14:textId="77777777" w:rsidTr="00B56B29">
        <w:trPr>
          <w:trHeight w:val="1711"/>
        </w:trPr>
        <w:tc>
          <w:tcPr>
            <w:tcW w:w="9062" w:type="dxa"/>
          </w:tcPr>
          <w:p w14:paraId="4FBE7724" w14:textId="77777777" w:rsidR="00B56B29" w:rsidRPr="00D80508" w:rsidRDefault="00B56B29" w:rsidP="00B56B29">
            <w:pPr>
              <w:suppressAutoHyphens w:val="0"/>
              <w:autoSpaceDE w:val="0"/>
              <w:autoSpaceDN w:val="0"/>
              <w:adjustRightInd w:val="0"/>
              <w:spacing w:after="0" w:line="240" w:lineRule="auto"/>
              <w:jc w:val="both"/>
              <w:rPr>
                <w:rFonts w:ascii="Times New Roman" w:eastAsiaTheme="minorHAnsi" w:hAnsi="Times New Roman" w:cs="Times New Roman"/>
                <w:b/>
                <w:bCs/>
                <w:sz w:val="24"/>
                <w:szCs w:val="24"/>
              </w:rPr>
            </w:pPr>
            <w:r w:rsidRPr="00D80508">
              <w:rPr>
                <w:rFonts w:ascii="Times New Roman" w:eastAsiaTheme="minorHAnsi" w:hAnsi="Times New Roman" w:cs="Times New Roman"/>
                <w:b/>
                <w:bCs/>
                <w:sz w:val="24"/>
                <w:szCs w:val="24"/>
              </w:rPr>
              <w:t>Uwaga: Zgodnie z art. 61. ust. 1. oraz art. 63 ust. 2 ustawy z dnia 11 września 2019 r. Prawo Zamówień Publicznych komunikacja w niniejszym postępowaniu odbywa się wyłącznie przy użyciu środków komunikacji elektronicznej, pliki należy opatrzyć:</w:t>
            </w:r>
          </w:p>
          <w:p w14:paraId="58ED7186" w14:textId="77777777" w:rsidR="00B56B29" w:rsidRPr="00D80508" w:rsidRDefault="00B56B29" w:rsidP="00B56B29">
            <w:pPr>
              <w:suppressAutoHyphens w:val="0"/>
              <w:autoSpaceDE w:val="0"/>
              <w:autoSpaceDN w:val="0"/>
              <w:adjustRightInd w:val="0"/>
              <w:spacing w:after="0" w:line="240" w:lineRule="auto"/>
              <w:jc w:val="both"/>
              <w:rPr>
                <w:rFonts w:ascii="Times New Roman" w:eastAsiaTheme="minorHAnsi" w:hAnsi="Times New Roman" w:cs="Times New Roman"/>
                <w:b/>
                <w:bCs/>
                <w:sz w:val="24"/>
                <w:szCs w:val="24"/>
              </w:rPr>
            </w:pPr>
            <w:r w:rsidRPr="00D80508">
              <w:rPr>
                <w:rFonts w:ascii="Times New Roman" w:eastAsiaTheme="minorHAnsi" w:hAnsi="Times New Roman" w:cs="Times New Roman"/>
                <w:b/>
                <w:bCs/>
                <w:sz w:val="24"/>
                <w:szCs w:val="24"/>
              </w:rPr>
              <w:t>- kwalifikowanym podpisem elektronicznym,</w:t>
            </w:r>
          </w:p>
          <w:p w14:paraId="28290C87" w14:textId="77777777" w:rsidR="00B56B29" w:rsidRPr="00D80508" w:rsidRDefault="00B56B29" w:rsidP="00B56B29">
            <w:pPr>
              <w:suppressAutoHyphens w:val="0"/>
              <w:autoSpaceDE w:val="0"/>
              <w:autoSpaceDN w:val="0"/>
              <w:adjustRightInd w:val="0"/>
              <w:spacing w:after="0" w:line="240" w:lineRule="auto"/>
              <w:jc w:val="both"/>
              <w:rPr>
                <w:rFonts w:ascii="Times New Roman" w:eastAsiaTheme="minorHAnsi" w:hAnsi="Times New Roman" w:cs="Times New Roman"/>
                <w:b/>
                <w:bCs/>
                <w:sz w:val="24"/>
                <w:szCs w:val="24"/>
              </w:rPr>
            </w:pPr>
            <w:r w:rsidRPr="00D80508">
              <w:rPr>
                <w:rFonts w:ascii="Times New Roman" w:eastAsiaTheme="minorHAnsi" w:hAnsi="Times New Roman" w:cs="Times New Roman"/>
                <w:b/>
                <w:bCs/>
                <w:sz w:val="24"/>
                <w:szCs w:val="24"/>
              </w:rPr>
              <w:t>- podpisem zaufanym,</w:t>
            </w:r>
          </w:p>
          <w:p w14:paraId="49D271A2" w14:textId="77777777" w:rsidR="00B56B29" w:rsidRPr="00D80508" w:rsidRDefault="00B56B29" w:rsidP="00B56B29">
            <w:pPr>
              <w:jc w:val="both"/>
              <w:rPr>
                <w:rFonts w:ascii="Times New Roman" w:hAnsi="Times New Roman" w:cs="Times New Roman"/>
                <w:sz w:val="24"/>
                <w:szCs w:val="24"/>
              </w:rPr>
            </w:pPr>
            <w:r w:rsidRPr="00D80508">
              <w:rPr>
                <w:rFonts w:ascii="Times New Roman" w:eastAsiaTheme="minorHAnsi" w:hAnsi="Times New Roman" w:cs="Times New Roman"/>
                <w:b/>
                <w:bCs/>
                <w:sz w:val="24"/>
                <w:szCs w:val="24"/>
              </w:rPr>
              <w:t>- lub podpisem osobistym</w:t>
            </w:r>
            <w:r w:rsidR="001E189A" w:rsidRPr="00D80508">
              <w:rPr>
                <w:rFonts w:ascii="Times New Roman" w:eastAsiaTheme="minorHAnsi" w:hAnsi="Times New Roman" w:cs="Times New Roman"/>
                <w:b/>
                <w:bCs/>
                <w:sz w:val="24"/>
                <w:szCs w:val="24"/>
              </w:rPr>
              <w:t xml:space="preserve">. </w:t>
            </w:r>
            <w:r w:rsidR="001E189A" w:rsidRPr="00D80508">
              <w:rPr>
                <w:rStyle w:val="hgkelc"/>
                <w:rFonts w:ascii="Times New Roman" w:hAnsi="Times New Roman" w:cs="Times New Roman"/>
                <w:b/>
                <w:bCs/>
                <w:sz w:val="24"/>
                <w:szCs w:val="24"/>
              </w:rPr>
              <w:t>Podpis osobisty</w:t>
            </w:r>
            <w:r w:rsidR="001E189A" w:rsidRPr="00D80508">
              <w:rPr>
                <w:rStyle w:val="hgkelc"/>
                <w:rFonts w:ascii="Times New Roman" w:hAnsi="Times New Roman" w:cs="Times New Roman"/>
                <w:sz w:val="24"/>
                <w:szCs w:val="24"/>
              </w:rPr>
              <w:t xml:space="preserve"> to zaawansowany </w:t>
            </w:r>
            <w:r w:rsidR="001E189A" w:rsidRPr="00D80508">
              <w:rPr>
                <w:rStyle w:val="hgkelc"/>
                <w:rFonts w:ascii="Times New Roman" w:hAnsi="Times New Roman" w:cs="Times New Roman"/>
                <w:b/>
                <w:bCs/>
                <w:sz w:val="24"/>
                <w:szCs w:val="24"/>
              </w:rPr>
              <w:t>podpis</w:t>
            </w:r>
            <w:r w:rsidR="001E189A" w:rsidRPr="00D80508">
              <w:rPr>
                <w:rStyle w:val="hgkelc"/>
                <w:rFonts w:ascii="Times New Roman" w:hAnsi="Times New Roman" w:cs="Times New Roman"/>
                <w:sz w:val="24"/>
                <w:szCs w:val="24"/>
              </w:rPr>
              <w:t xml:space="preserve"> elektroniczny. Prawdziwość danych posiadacza </w:t>
            </w:r>
            <w:r w:rsidR="001E189A" w:rsidRPr="00D80508">
              <w:rPr>
                <w:rStyle w:val="hgkelc"/>
                <w:rFonts w:ascii="Times New Roman" w:hAnsi="Times New Roman" w:cs="Times New Roman"/>
                <w:b/>
                <w:bCs/>
                <w:sz w:val="24"/>
                <w:szCs w:val="24"/>
              </w:rPr>
              <w:t>podpisu</w:t>
            </w:r>
            <w:r w:rsidR="001E189A" w:rsidRPr="00D80508">
              <w:rPr>
                <w:rStyle w:val="hgkelc"/>
                <w:rFonts w:ascii="Times New Roman" w:hAnsi="Times New Roman" w:cs="Times New Roman"/>
                <w:sz w:val="24"/>
                <w:szCs w:val="24"/>
              </w:rPr>
              <w:t xml:space="preserve"> potwierdza certyfikat </w:t>
            </w:r>
            <w:r w:rsidR="001E189A" w:rsidRPr="00D80508">
              <w:rPr>
                <w:rStyle w:val="hgkelc"/>
                <w:rFonts w:ascii="Times New Roman" w:hAnsi="Times New Roman" w:cs="Times New Roman"/>
                <w:b/>
                <w:bCs/>
                <w:sz w:val="24"/>
                <w:szCs w:val="24"/>
              </w:rPr>
              <w:t>podpisu osobistego</w:t>
            </w:r>
            <w:r w:rsidR="001E189A" w:rsidRPr="00D80508">
              <w:rPr>
                <w:rStyle w:val="hgkelc"/>
                <w:rFonts w:ascii="Times New Roman" w:hAnsi="Times New Roman" w:cs="Times New Roman"/>
                <w:sz w:val="24"/>
                <w:szCs w:val="24"/>
              </w:rPr>
              <w:t xml:space="preserve">, zawierający imię (imiona), nazwisko, obywatelstwo oraz numer PESEL. </w:t>
            </w:r>
            <w:r w:rsidR="001E189A" w:rsidRPr="00D80508">
              <w:rPr>
                <w:rStyle w:val="hgkelc"/>
                <w:rFonts w:ascii="Times New Roman" w:hAnsi="Times New Roman" w:cs="Times New Roman"/>
                <w:b/>
                <w:bCs/>
                <w:sz w:val="24"/>
                <w:szCs w:val="24"/>
              </w:rPr>
              <w:t>Podpis osobisty</w:t>
            </w:r>
            <w:r w:rsidR="001E189A" w:rsidRPr="00D80508">
              <w:rPr>
                <w:rStyle w:val="hgkelc"/>
                <w:rFonts w:ascii="Times New Roman" w:hAnsi="Times New Roman" w:cs="Times New Roman"/>
                <w:sz w:val="24"/>
                <w:szCs w:val="24"/>
              </w:rPr>
              <w:t xml:space="preserve"> wywołuje dla podmiotu publicznego taki sam skutek prawny jak </w:t>
            </w:r>
            <w:r w:rsidR="001E189A" w:rsidRPr="00D80508">
              <w:rPr>
                <w:rStyle w:val="hgkelc"/>
                <w:rFonts w:ascii="Times New Roman" w:hAnsi="Times New Roman" w:cs="Times New Roman"/>
                <w:b/>
                <w:bCs/>
                <w:sz w:val="24"/>
                <w:szCs w:val="24"/>
              </w:rPr>
              <w:t>podpis</w:t>
            </w:r>
            <w:r w:rsidR="001E189A" w:rsidRPr="00D80508">
              <w:rPr>
                <w:rStyle w:val="hgkelc"/>
                <w:rFonts w:ascii="Times New Roman" w:hAnsi="Times New Roman" w:cs="Times New Roman"/>
                <w:sz w:val="24"/>
                <w:szCs w:val="24"/>
              </w:rPr>
              <w:t xml:space="preserve"> własnoręczny.</w:t>
            </w:r>
          </w:p>
        </w:tc>
      </w:tr>
    </w:tbl>
    <w:p w14:paraId="1AC42B3A" w14:textId="77777777" w:rsidR="00B56B29" w:rsidRPr="00D80508" w:rsidRDefault="00B56B29" w:rsidP="003C4FC6">
      <w:pPr>
        <w:rPr>
          <w:rFonts w:ascii="Times New Roman" w:hAnsi="Times New Roman" w:cs="Times New Roman"/>
          <w:b/>
          <w:bCs/>
          <w:sz w:val="24"/>
          <w:szCs w:val="24"/>
          <w:highlight w:val="lightGray"/>
          <w:u w:val="single"/>
        </w:rPr>
      </w:pPr>
    </w:p>
    <w:p w14:paraId="72BB220A" w14:textId="77777777" w:rsidR="00D80508" w:rsidRPr="00D80508" w:rsidRDefault="00D80508" w:rsidP="003C4FC6">
      <w:pPr>
        <w:rPr>
          <w:rFonts w:ascii="Times New Roman" w:hAnsi="Times New Roman" w:cs="Times New Roman"/>
          <w:b/>
          <w:bCs/>
          <w:sz w:val="24"/>
          <w:szCs w:val="24"/>
          <w:highlight w:val="lightGray"/>
          <w:u w:val="single"/>
        </w:rPr>
      </w:pPr>
    </w:p>
    <w:p w14:paraId="1015CEE6" w14:textId="77777777" w:rsidR="00D80508" w:rsidRDefault="00D80508" w:rsidP="003C4FC6">
      <w:pPr>
        <w:rPr>
          <w:rFonts w:ascii="Times New Roman" w:hAnsi="Times New Roman" w:cs="Times New Roman"/>
          <w:b/>
          <w:bCs/>
          <w:sz w:val="24"/>
          <w:szCs w:val="24"/>
          <w:highlight w:val="lightGray"/>
          <w:u w:val="single"/>
        </w:rPr>
      </w:pPr>
    </w:p>
    <w:p w14:paraId="206377A1" w14:textId="77777777" w:rsidR="00D306E7" w:rsidRPr="00D80508" w:rsidRDefault="00D306E7" w:rsidP="003C4FC6">
      <w:pPr>
        <w:rPr>
          <w:rFonts w:ascii="Times New Roman" w:hAnsi="Times New Roman" w:cs="Times New Roman"/>
          <w:b/>
          <w:bCs/>
          <w:sz w:val="24"/>
          <w:szCs w:val="24"/>
          <w:highlight w:val="lightGray"/>
          <w:u w:val="single"/>
        </w:rPr>
      </w:pPr>
    </w:p>
    <w:p w14:paraId="2FAF0B5F" w14:textId="77777777" w:rsidR="00D80508" w:rsidRPr="00D80508" w:rsidRDefault="00D80508" w:rsidP="003C4FC6">
      <w:pPr>
        <w:rPr>
          <w:rFonts w:ascii="Times New Roman" w:hAnsi="Times New Roman" w:cs="Times New Roman"/>
          <w:b/>
          <w:bCs/>
          <w:sz w:val="24"/>
          <w:szCs w:val="24"/>
          <w:highlight w:val="lightGray"/>
          <w:u w:val="single"/>
        </w:rPr>
      </w:pPr>
    </w:p>
    <w:p w14:paraId="69540FBB"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lastRenderedPageBreak/>
        <w:t>I. NAZWA ORAZ ADRES ZAMAWIAJĄCEGO</w:t>
      </w:r>
      <w:r w:rsidRPr="00D80508">
        <w:rPr>
          <w:rFonts w:ascii="Times New Roman" w:hAnsi="Times New Roman" w:cs="Times New Roman"/>
          <w:b/>
          <w:bCs/>
          <w:sz w:val="24"/>
          <w:szCs w:val="24"/>
          <w:u w:val="single"/>
        </w:rPr>
        <w:t xml:space="preserve"> </w:t>
      </w:r>
    </w:p>
    <w:p w14:paraId="58EC5911" w14:textId="617934EA" w:rsidR="003C4FC6" w:rsidRPr="00D80508" w:rsidRDefault="00C05179" w:rsidP="003C4FC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Gmina Zawidz</w:t>
      </w:r>
      <w:r w:rsidR="003C4FC6" w:rsidRPr="00D80508">
        <w:rPr>
          <w:rFonts w:ascii="Times New Roman" w:hAnsi="Times New Roman" w:cs="Times New Roman"/>
          <w:sz w:val="24"/>
          <w:szCs w:val="24"/>
        </w:rPr>
        <w:t xml:space="preserve">, w imieniu której działa </w:t>
      </w:r>
      <w:r>
        <w:rPr>
          <w:rFonts w:ascii="Times New Roman" w:hAnsi="Times New Roman" w:cs="Times New Roman"/>
          <w:sz w:val="24"/>
          <w:szCs w:val="24"/>
        </w:rPr>
        <w:t>Wójt Gminy</w:t>
      </w:r>
      <w:r w:rsidR="003C4FC6" w:rsidRPr="00D80508">
        <w:rPr>
          <w:rFonts w:ascii="Times New Roman" w:hAnsi="Times New Roman" w:cs="Times New Roman"/>
          <w:sz w:val="24"/>
          <w:szCs w:val="24"/>
        </w:rPr>
        <w:t xml:space="preserve"> z siedzibą przy ul. </w:t>
      </w:r>
      <w:r>
        <w:rPr>
          <w:rFonts w:ascii="Times New Roman" w:hAnsi="Times New Roman" w:cs="Times New Roman"/>
          <w:sz w:val="24"/>
          <w:szCs w:val="24"/>
        </w:rPr>
        <w:t>Mazowieckiej 24, 09-226 Zawidz Kościelny</w:t>
      </w:r>
    </w:p>
    <w:p w14:paraId="7E21BCBC" w14:textId="77777777" w:rsidR="003C4FC6" w:rsidRPr="00D80508" w:rsidRDefault="003C4FC6" w:rsidP="003C4FC6">
      <w:pPr>
        <w:spacing w:after="0" w:line="240" w:lineRule="auto"/>
        <w:jc w:val="both"/>
        <w:rPr>
          <w:rFonts w:ascii="Times New Roman" w:hAnsi="Times New Roman" w:cs="Times New Roman"/>
          <w:b/>
          <w:bCs/>
          <w:sz w:val="24"/>
          <w:szCs w:val="24"/>
        </w:rPr>
      </w:pPr>
      <w:r w:rsidRPr="00D80508">
        <w:rPr>
          <w:rFonts w:ascii="Times New Roman" w:hAnsi="Times New Roman" w:cs="Times New Roman"/>
          <w:b/>
          <w:bCs/>
          <w:sz w:val="24"/>
          <w:szCs w:val="24"/>
        </w:rPr>
        <w:t>Adres do korespondencji:</w:t>
      </w:r>
    </w:p>
    <w:p w14:paraId="6F527726" w14:textId="1EBF0467" w:rsidR="003C4FC6" w:rsidRPr="00D80508" w:rsidRDefault="00C05179" w:rsidP="003C4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Urząd Gminy Zawidz</w:t>
      </w:r>
    </w:p>
    <w:p w14:paraId="49B1DA93" w14:textId="309C0ABE" w:rsidR="003C4FC6" w:rsidRPr="00C05179" w:rsidRDefault="00C05179" w:rsidP="003C4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09-226 Zawidz,</w:t>
      </w:r>
      <w:r w:rsidR="003C4FC6" w:rsidRPr="00D80508">
        <w:rPr>
          <w:rFonts w:ascii="Times New Roman" w:hAnsi="Times New Roman" w:cs="Times New Roman"/>
          <w:sz w:val="24"/>
          <w:szCs w:val="24"/>
        </w:rPr>
        <w:t xml:space="preserve"> ul.</w:t>
      </w:r>
      <w:r>
        <w:rPr>
          <w:rFonts w:ascii="Times New Roman" w:hAnsi="Times New Roman" w:cs="Times New Roman"/>
          <w:sz w:val="24"/>
          <w:szCs w:val="24"/>
        </w:rPr>
        <w:t xml:space="preserve"> Mazowiecka 24</w:t>
      </w:r>
    </w:p>
    <w:p w14:paraId="471B174A" w14:textId="644C0E96" w:rsidR="003C4FC6" w:rsidRPr="00CB39A0" w:rsidRDefault="003C4FC6" w:rsidP="003C4FC6">
      <w:pPr>
        <w:spacing w:after="0" w:line="240" w:lineRule="auto"/>
        <w:jc w:val="both"/>
        <w:rPr>
          <w:rFonts w:ascii="Times New Roman" w:hAnsi="Times New Roman" w:cs="Times New Roman"/>
          <w:sz w:val="24"/>
          <w:szCs w:val="24"/>
        </w:rPr>
      </w:pPr>
      <w:r w:rsidRPr="00C05179">
        <w:rPr>
          <w:rFonts w:ascii="Times New Roman" w:hAnsi="Times New Roman" w:cs="Times New Roman"/>
          <w:sz w:val="24"/>
          <w:szCs w:val="24"/>
        </w:rPr>
        <w:t xml:space="preserve">tel. </w:t>
      </w:r>
      <w:r w:rsidR="00C05179" w:rsidRPr="00C05179">
        <w:rPr>
          <w:rFonts w:ascii="Times New Roman" w:hAnsi="Times New Roman" w:cs="Times New Roman"/>
          <w:sz w:val="24"/>
          <w:szCs w:val="24"/>
        </w:rPr>
        <w:t>(24) 2766101</w:t>
      </w:r>
    </w:p>
    <w:p w14:paraId="75593C35" w14:textId="3D742FEF" w:rsidR="003C4FC6" w:rsidRPr="00CB39A0" w:rsidRDefault="003C4FC6" w:rsidP="003C4FC6">
      <w:pPr>
        <w:spacing w:after="0" w:line="240" w:lineRule="auto"/>
        <w:jc w:val="both"/>
        <w:rPr>
          <w:rFonts w:ascii="Times New Roman" w:hAnsi="Times New Roman" w:cs="Times New Roman"/>
          <w:sz w:val="24"/>
          <w:szCs w:val="24"/>
        </w:rPr>
      </w:pPr>
      <w:r w:rsidRPr="00CB39A0">
        <w:rPr>
          <w:rFonts w:ascii="Times New Roman" w:hAnsi="Times New Roman" w:cs="Times New Roman"/>
          <w:sz w:val="24"/>
          <w:szCs w:val="24"/>
        </w:rPr>
        <w:t xml:space="preserve">e-mail: </w:t>
      </w:r>
      <w:r w:rsidR="00B536A6">
        <w:rPr>
          <w:rFonts w:ascii="Times New Roman" w:hAnsi="Times New Roman" w:cs="Times New Roman"/>
          <w:sz w:val="24"/>
          <w:szCs w:val="24"/>
        </w:rPr>
        <w:t>gmina</w:t>
      </w:r>
      <w:r w:rsidR="00C05179" w:rsidRPr="00CB39A0">
        <w:rPr>
          <w:rFonts w:ascii="Times New Roman" w:hAnsi="Times New Roman" w:cs="Times New Roman"/>
          <w:sz w:val="24"/>
          <w:szCs w:val="24"/>
        </w:rPr>
        <w:t>@zawidz.pl</w:t>
      </w:r>
      <w:r w:rsidRPr="00CB39A0">
        <w:rPr>
          <w:rFonts w:ascii="Times New Roman" w:hAnsi="Times New Roman" w:cs="Times New Roman"/>
          <w:sz w:val="24"/>
          <w:szCs w:val="24"/>
        </w:rPr>
        <w:t xml:space="preserve"> </w:t>
      </w:r>
    </w:p>
    <w:p w14:paraId="2455DA6F" w14:textId="65103CF3" w:rsidR="00BD6EC5" w:rsidRPr="00BD6EC5" w:rsidRDefault="003C4FC6" w:rsidP="00D476A7">
      <w:pPr>
        <w:jc w:val="both"/>
        <w:rPr>
          <w:rFonts w:ascii="Times New Roman" w:hAnsi="Times New Roman" w:cs="Times New Roman"/>
          <w:color w:val="EE0000"/>
          <w:sz w:val="24"/>
          <w:szCs w:val="24"/>
        </w:rPr>
      </w:pPr>
      <w:r w:rsidRPr="00D80508">
        <w:rPr>
          <w:rFonts w:ascii="Times New Roman" w:hAnsi="Times New Roman" w:cs="Times New Roman"/>
          <w:sz w:val="24"/>
          <w:szCs w:val="24"/>
        </w:rPr>
        <w:t xml:space="preserve">Adres strony internetowej, na której jest prowadzone postępowanie i na której będą dostępne wszelkie dokumenty związane z prowadzoną procedurą: </w:t>
      </w:r>
      <w:r w:rsidR="00BD6EC5">
        <w:rPr>
          <w:rFonts w:ascii="Times New Roman" w:hAnsi="Times New Roman" w:cs="Times New Roman"/>
          <w:color w:val="EE0000"/>
          <w:sz w:val="24"/>
          <w:szCs w:val="24"/>
        </w:rPr>
        <w:br/>
      </w:r>
      <w:r w:rsidR="00BD6EC5" w:rsidRPr="00BD6EC5">
        <w:rPr>
          <w:rFonts w:ascii="Times New Roman" w:hAnsi="Times New Roman" w:cs="Times New Roman"/>
          <w:sz w:val="24"/>
          <w:szCs w:val="24"/>
        </w:rPr>
        <w:t>https://ezamowienia.gov.pl/pl/</w:t>
      </w:r>
    </w:p>
    <w:p w14:paraId="4EDD4430"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II. OCHRONA DANYCH OSOBOWYCH</w:t>
      </w:r>
      <w:r w:rsidRPr="00D80508">
        <w:rPr>
          <w:rFonts w:ascii="Times New Roman" w:hAnsi="Times New Roman" w:cs="Times New Roman"/>
          <w:b/>
          <w:bCs/>
          <w:sz w:val="24"/>
          <w:szCs w:val="24"/>
          <w:u w:val="single"/>
        </w:rPr>
        <w:t xml:space="preserve"> </w:t>
      </w:r>
    </w:p>
    <w:p w14:paraId="198DB41D"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14:paraId="6C438BBB" w14:textId="3A1F2481"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administratorem Pani/Pana danych osobowych jest </w:t>
      </w:r>
      <w:r w:rsidR="003D339A">
        <w:rPr>
          <w:rFonts w:ascii="Times New Roman" w:hAnsi="Times New Roman" w:cs="Times New Roman"/>
          <w:sz w:val="24"/>
          <w:szCs w:val="24"/>
        </w:rPr>
        <w:t>Wójt Gminy Zawidz</w:t>
      </w:r>
      <w:r w:rsidRPr="00D80508">
        <w:rPr>
          <w:rFonts w:ascii="Times New Roman" w:hAnsi="Times New Roman" w:cs="Times New Roman"/>
          <w:sz w:val="24"/>
          <w:szCs w:val="24"/>
        </w:rPr>
        <w:t xml:space="preserve"> z siedzibą </w:t>
      </w:r>
      <w:r w:rsidR="003D339A">
        <w:rPr>
          <w:rFonts w:ascii="Times New Roman" w:hAnsi="Times New Roman" w:cs="Times New Roman"/>
          <w:sz w:val="24"/>
          <w:szCs w:val="24"/>
        </w:rPr>
        <w:t>09-226</w:t>
      </w:r>
      <w:r w:rsidRPr="00D80508">
        <w:rPr>
          <w:rFonts w:ascii="Times New Roman" w:hAnsi="Times New Roman" w:cs="Times New Roman"/>
          <w:sz w:val="24"/>
          <w:szCs w:val="24"/>
        </w:rPr>
        <w:t xml:space="preserve"> </w:t>
      </w:r>
      <w:r w:rsidR="003D339A">
        <w:rPr>
          <w:rFonts w:ascii="Times New Roman" w:hAnsi="Times New Roman" w:cs="Times New Roman"/>
          <w:sz w:val="24"/>
          <w:szCs w:val="24"/>
        </w:rPr>
        <w:t>Zawidz Kościelny, ul. Mazowiecka 24</w:t>
      </w:r>
      <w:r w:rsidRPr="00D80508">
        <w:rPr>
          <w:rFonts w:ascii="Times New Roman" w:hAnsi="Times New Roman" w:cs="Times New Roman"/>
          <w:sz w:val="24"/>
          <w:szCs w:val="24"/>
        </w:rPr>
        <w:t xml:space="preserve"> w imieniu którego działania realizuje </w:t>
      </w:r>
      <w:r w:rsidR="003D339A">
        <w:rPr>
          <w:rFonts w:ascii="Times New Roman" w:hAnsi="Times New Roman" w:cs="Times New Roman"/>
          <w:sz w:val="24"/>
          <w:szCs w:val="24"/>
        </w:rPr>
        <w:t>Urząd Gminy Zawidz, ul. Mazowiecka 24</w:t>
      </w:r>
      <w:r w:rsidR="007347D2">
        <w:rPr>
          <w:rFonts w:ascii="Times New Roman" w:hAnsi="Times New Roman" w:cs="Times New Roman"/>
          <w:sz w:val="24"/>
          <w:szCs w:val="24"/>
        </w:rPr>
        <w:t>, 09-226 Zawidz Kościelny</w:t>
      </w:r>
    </w:p>
    <w:p w14:paraId="765484E8" w14:textId="09136514"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administrator wyznaczył Inspektora Danych Osobowych, z którym można się kontaktować pod adresem e-mail: </w:t>
      </w:r>
      <w:r w:rsidR="00C818C6" w:rsidRPr="00C818C6">
        <w:rPr>
          <w:rFonts w:ascii="Times New Roman" w:hAnsi="Times New Roman" w:cs="Times New Roman"/>
        </w:rPr>
        <w:t>p.laskowskiiodo@wp.pl</w:t>
      </w:r>
      <w:r w:rsidR="00C818C6" w:rsidRPr="00C818C6">
        <w:t> </w:t>
      </w:r>
      <w:r w:rsidRPr="00D80508">
        <w:rPr>
          <w:rFonts w:ascii="Times New Roman" w:hAnsi="Times New Roman" w:cs="Times New Roman"/>
          <w:sz w:val="24"/>
          <w:szCs w:val="24"/>
        </w:rPr>
        <w:t xml:space="preserve">; </w:t>
      </w:r>
    </w:p>
    <w:p w14:paraId="237BC1C7"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3) Pani/Pana dane osobowe przetwarzane będą na podstawie art. 6 ust. 1 lit. c RODO w celu związanym z przedmiotowym postępowaniem o udzielenie zamówienia publicznego, prowadzonym w trybie przetargu nieograniczonego. </w:t>
      </w:r>
    </w:p>
    <w:p w14:paraId="5DC5AEC1"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4) odbiorcami Pani/Pana danych osobowych będą osoby lub podmioty, którym udostępniona zostanie dokumentacja postępowania w oparciu o art. 74 ustawy P.Z.P. </w:t>
      </w:r>
    </w:p>
    <w:p w14:paraId="03CE1C8D"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5) Pani/Pana dane osobowe będą przechowywane, zgodnie z art. 78 ust. 1 P.Z.P. przez okres 4 lat od dnia zakończenia postępowania o udzielenie zamówienia, a jeżeli czas trwania umowy przekracza 4 lata, okres przechowywania obejmuje cały czas trwania umowy; </w:t>
      </w:r>
    </w:p>
    <w:p w14:paraId="1529F90F"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6) obowiązek podania przez Panią/Pana danych osobowych bezpośrednio Pani/Pana dotyczących jest wymogiem ustawowym określonym w przepisanych ustawy P.Z.P., związanym z udziałem w postępowaniu o udzielenie zamówienia publicznego. </w:t>
      </w:r>
    </w:p>
    <w:p w14:paraId="064471E5"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7) w odniesieniu do Pani/Pana danych osobowych decyzje nie będą podejmowane w sposób zautomatyzowany, stosownie do art. 22 RODO. </w:t>
      </w:r>
    </w:p>
    <w:p w14:paraId="0AD20F93"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8) posiada Pani/Pan: </w:t>
      </w:r>
    </w:p>
    <w:p w14:paraId="37AC226A" w14:textId="77777777" w:rsidR="003C4FC6" w:rsidRPr="00D80508" w:rsidRDefault="003C4FC6" w:rsidP="00420C74">
      <w:pPr>
        <w:spacing w:after="0" w:line="240" w:lineRule="auto"/>
        <w:ind w:left="567"/>
        <w:jc w:val="both"/>
        <w:rPr>
          <w:rFonts w:ascii="Times New Roman" w:hAnsi="Times New Roman" w:cs="Times New Roman"/>
          <w:sz w:val="24"/>
          <w:szCs w:val="24"/>
        </w:rPr>
      </w:pPr>
      <w:r w:rsidRPr="00D80508">
        <w:rPr>
          <w:rFonts w:ascii="Times New Roman" w:hAnsi="Times New Roman" w:cs="Times New Roman"/>
          <w:sz w:val="24"/>
          <w:szCs w:val="24"/>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14:paraId="61B11632" w14:textId="77777777" w:rsidR="003C4FC6" w:rsidRPr="00D80508" w:rsidRDefault="003C4FC6" w:rsidP="00420C74">
      <w:pPr>
        <w:spacing w:after="0" w:line="240" w:lineRule="auto"/>
        <w:ind w:left="567"/>
        <w:jc w:val="both"/>
        <w:rPr>
          <w:rFonts w:ascii="Times New Roman" w:hAnsi="Times New Roman" w:cs="Times New Roman"/>
          <w:sz w:val="24"/>
          <w:szCs w:val="24"/>
        </w:rPr>
      </w:pPr>
      <w:r w:rsidRPr="00D80508">
        <w:rPr>
          <w:rFonts w:ascii="Times New Roman" w:hAnsi="Times New Roman" w:cs="Times New Roman"/>
          <w:sz w:val="24"/>
          <w:szCs w:val="24"/>
        </w:rPr>
        <w:t xml:space="preserve">b) na podstawie art. 16 RODO prawo do sprostowania Pani/Pana danych osobowych (skorzystanie z prawa do sprostowania nie może skutkować zmianą wyniku postępowania o udzielenie zamówienia publicznego ani zmianą postanowień umowy w zakresie </w:t>
      </w:r>
      <w:r w:rsidRPr="00D80508">
        <w:rPr>
          <w:rFonts w:ascii="Times New Roman" w:hAnsi="Times New Roman" w:cs="Times New Roman"/>
          <w:sz w:val="24"/>
          <w:szCs w:val="24"/>
        </w:rPr>
        <w:lastRenderedPageBreak/>
        <w:t xml:space="preserve">niezgodnym z ustawą PZP oraz nie może naruszać integralności protokołu oraz jego załączników); </w:t>
      </w:r>
    </w:p>
    <w:p w14:paraId="61AD6643" w14:textId="77777777" w:rsidR="003C4FC6" w:rsidRPr="00D80508" w:rsidRDefault="003C4FC6" w:rsidP="00420C74">
      <w:pPr>
        <w:spacing w:after="0" w:line="240" w:lineRule="auto"/>
        <w:ind w:left="567"/>
        <w:jc w:val="both"/>
        <w:rPr>
          <w:rFonts w:ascii="Times New Roman" w:hAnsi="Times New Roman" w:cs="Times New Roman"/>
          <w:sz w:val="24"/>
          <w:szCs w:val="24"/>
        </w:rPr>
      </w:pPr>
      <w:r w:rsidRPr="00D80508">
        <w:rPr>
          <w:rFonts w:ascii="Times New Roman" w:hAnsi="Times New Roman" w:cs="Times New Roman"/>
          <w:sz w:val="24"/>
          <w:szCs w:val="24"/>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438F9F8" w14:textId="77777777" w:rsidR="003C4FC6" w:rsidRPr="00D80508" w:rsidRDefault="003C4FC6" w:rsidP="00420C74">
      <w:pPr>
        <w:spacing w:after="0" w:line="240" w:lineRule="auto"/>
        <w:ind w:left="567"/>
        <w:jc w:val="both"/>
        <w:rPr>
          <w:rFonts w:ascii="Times New Roman" w:hAnsi="Times New Roman" w:cs="Times New Roman"/>
          <w:sz w:val="24"/>
          <w:szCs w:val="24"/>
        </w:rPr>
      </w:pPr>
      <w:r w:rsidRPr="00D80508">
        <w:rPr>
          <w:rFonts w:ascii="Times New Roman" w:hAnsi="Times New Roman" w:cs="Times New Roman"/>
          <w:sz w:val="24"/>
          <w:szCs w:val="24"/>
        </w:rPr>
        <w:t xml:space="preserve">d) prawo do wniesienia skargi do Prezesa Urzędu Ochrony Danych Osobowych, gdy uzna Pani/Pan, że przetwarzanie danych osobowych Pani/Pana dotyczących narusza przepisy RODO; </w:t>
      </w:r>
    </w:p>
    <w:p w14:paraId="28DA92EF"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9) nie przysługuje Pani/Panu: </w:t>
      </w:r>
    </w:p>
    <w:p w14:paraId="6443AD9E" w14:textId="77777777" w:rsidR="003C4FC6" w:rsidRPr="00D80508" w:rsidRDefault="003C4FC6" w:rsidP="00420C74">
      <w:pPr>
        <w:spacing w:after="0" w:line="240" w:lineRule="auto"/>
        <w:ind w:left="567"/>
        <w:jc w:val="both"/>
        <w:rPr>
          <w:rFonts w:ascii="Times New Roman" w:hAnsi="Times New Roman" w:cs="Times New Roman"/>
          <w:sz w:val="24"/>
          <w:szCs w:val="24"/>
        </w:rPr>
      </w:pPr>
      <w:r w:rsidRPr="00D80508">
        <w:rPr>
          <w:rFonts w:ascii="Times New Roman" w:hAnsi="Times New Roman" w:cs="Times New Roman"/>
          <w:sz w:val="24"/>
          <w:szCs w:val="24"/>
        </w:rPr>
        <w:t xml:space="preserve">a) w związku z art. 17 ust. 3 lit. b, d lub e RODO prawo do usunięcia danych osobowych; </w:t>
      </w:r>
    </w:p>
    <w:p w14:paraId="13687B97" w14:textId="77777777" w:rsidR="003C4FC6" w:rsidRPr="00D80508" w:rsidRDefault="003C4FC6" w:rsidP="00420C74">
      <w:pPr>
        <w:spacing w:after="0" w:line="240" w:lineRule="auto"/>
        <w:ind w:left="567"/>
        <w:jc w:val="both"/>
        <w:rPr>
          <w:rFonts w:ascii="Times New Roman" w:hAnsi="Times New Roman" w:cs="Times New Roman"/>
          <w:sz w:val="24"/>
          <w:szCs w:val="24"/>
        </w:rPr>
      </w:pPr>
      <w:r w:rsidRPr="00D80508">
        <w:rPr>
          <w:rFonts w:ascii="Times New Roman" w:hAnsi="Times New Roman" w:cs="Times New Roman"/>
          <w:sz w:val="24"/>
          <w:szCs w:val="24"/>
        </w:rPr>
        <w:t xml:space="preserve">b) prawo do przenoszenia danych osobowych, o którym mowa w art. 20 RODO; </w:t>
      </w:r>
    </w:p>
    <w:p w14:paraId="2A5A06A1" w14:textId="77777777" w:rsidR="003C4FC6" w:rsidRPr="00D80508" w:rsidRDefault="003C4FC6" w:rsidP="00420C74">
      <w:pPr>
        <w:spacing w:after="0" w:line="240" w:lineRule="auto"/>
        <w:ind w:left="567"/>
        <w:jc w:val="both"/>
        <w:rPr>
          <w:rFonts w:ascii="Times New Roman" w:hAnsi="Times New Roman" w:cs="Times New Roman"/>
          <w:sz w:val="24"/>
          <w:szCs w:val="24"/>
        </w:rPr>
      </w:pPr>
      <w:r w:rsidRPr="00D80508">
        <w:rPr>
          <w:rFonts w:ascii="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14:paraId="5ABD1FDC"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10) przysługuje Pani/Panu prawo wniesienia skargi do organu nadzorczego na niezgodne z RODO przetwarzanie Pani/Pana danych osobowych przez administratora. Organem właściwym dla przedmiotowej skargi jest Urząd Ochrony Danych Osobowych, ul. Stawki 2, 00-193 Warszawa. </w:t>
      </w:r>
    </w:p>
    <w:p w14:paraId="247C1ECE" w14:textId="77777777" w:rsidR="003C4FC6" w:rsidRPr="00D80508" w:rsidRDefault="003C4FC6" w:rsidP="003C4FC6">
      <w:pPr>
        <w:rPr>
          <w:rFonts w:ascii="Times New Roman" w:hAnsi="Times New Roman" w:cs="Times New Roman"/>
          <w:sz w:val="24"/>
          <w:szCs w:val="24"/>
        </w:rPr>
      </w:pPr>
    </w:p>
    <w:p w14:paraId="48B67D2F"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III. TRYB UDZIELENIA ZAMÓWIENIA</w:t>
      </w:r>
      <w:r w:rsidRPr="00D80508">
        <w:rPr>
          <w:rFonts w:ascii="Times New Roman" w:hAnsi="Times New Roman" w:cs="Times New Roman"/>
          <w:b/>
          <w:bCs/>
          <w:sz w:val="24"/>
          <w:szCs w:val="24"/>
          <w:u w:val="single"/>
        </w:rPr>
        <w:t xml:space="preserve"> </w:t>
      </w:r>
    </w:p>
    <w:p w14:paraId="1BED3E55" w14:textId="45286CC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Niniejsze postępowanie prowadzone jest w trybie podstawowym o jakim stanowi art. 275 pkt </w:t>
      </w:r>
      <w:r w:rsidR="00296747">
        <w:rPr>
          <w:rFonts w:ascii="Times New Roman" w:hAnsi="Times New Roman" w:cs="Times New Roman"/>
          <w:sz w:val="24"/>
          <w:szCs w:val="24"/>
        </w:rPr>
        <w:t>1</w:t>
      </w:r>
      <w:commentRangeStart w:id="2"/>
      <w:r w:rsidRPr="00D80508">
        <w:rPr>
          <w:rFonts w:ascii="Times New Roman" w:hAnsi="Times New Roman" w:cs="Times New Roman"/>
          <w:sz w:val="24"/>
          <w:szCs w:val="24"/>
        </w:rPr>
        <w:t xml:space="preserve"> </w:t>
      </w:r>
      <w:commentRangeEnd w:id="2"/>
      <w:r w:rsidR="00C42E92" w:rsidRPr="00D80508">
        <w:rPr>
          <w:rStyle w:val="Odwoaniedokomentarza"/>
          <w:rFonts w:ascii="Times New Roman" w:hAnsi="Times New Roman" w:cs="Times New Roman"/>
          <w:sz w:val="24"/>
          <w:szCs w:val="24"/>
        </w:rPr>
        <w:commentReference w:id="2"/>
      </w:r>
      <w:r w:rsidRPr="00D80508">
        <w:rPr>
          <w:rFonts w:ascii="Times New Roman" w:hAnsi="Times New Roman" w:cs="Times New Roman"/>
          <w:sz w:val="24"/>
          <w:szCs w:val="24"/>
        </w:rPr>
        <w:t xml:space="preserve">p.z.p. oraz niniejszej Specyfikacji Warunków Zamówienia, zwaną dalej "SWZ". </w:t>
      </w:r>
    </w:p>
    <w:p w14:paraId="777CF694" w14:textId="77777777" w:rsidR="003C4FC6"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2. Zamawiający przewiduje wyb</w:t>
      </w:r>
      <w:r w:rsidR="00127DDC">
        <w:rPr>
          <w:rFonts w:ascii="Times New Roman" w:hAnsi="Times New Roman" w:cs="Times New Roman"/>
          <w:sz w:val="24"/>
          <w:szCs w:val="24"/>
        </w:rPr>
        <w:t>ór</w:t>
      </w:r>
      <w:r w:rsidRPr="00D80508">
        <w:rPr>
          <w:rFonts w:ascii="Times New Roman" w:hAnsi="Times New Roman" w:cs="Times New Roman"/>
          <w:sz w:val="24"/>
          <w:szCs w:val="24"/>
        </w:rPr>
        <w:t xml:space="preserve"> najkorzystniejszej oferty z możliwością prowadzenia negocjacji. </w:t>
      </w:r>
    </w:p>
    <w:p w14:paraId="100C7259" w14:textId="77777777" w:rsidR="00D80508" w:rsidRPr="00D80508" w:rsidRDefault="003C4FC6"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3. Szacunkowa wartość przedmiotowego zamówienia nie przekracza progów unijnych o jakich mowa w art. 3 ustawy p.z.p. </w:t>
      </w:r>
    </w:p>
    <w:p w14:paraId="5C3D1119" w14:textId="77777777" w:rsidR="009E2814" w:rsidRDefault="00D80508" w:rsidP="003C4FC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4</w:t>
      </w:r>
      <w:r w:rsidR="003C4FC6" w:rsidRPr="00D80508">
        <w:rPr>
          <w:rFonts w:ascii="Times New Roman" w:hAnsi="Times New Roman" w:cs="Times New Roman"/>
          <w:sz w:val="24"/>
          <w:szCs w:val="24"/>
        </w:rPr>
        <w:t>.</w:t>
      </w:r>
      <w:r w:rsidR="009E2814">
        <w:rPr>
          <w:rFonts w:ascii="Times New Roman" w:hAnsi="Times New Roman" w:cs="Times New Roman"/>
          <w:sz w:val="24"/>
          <w:szCs w:val="24"/>
        </w:rPr>
        <w:t xml:space="preserve"> </w:t>
      </w:r>
      <w:r w:rsidR="009E2814" w:rsidRPr="00781043">
        <w:rPr>
          <w:rFonts w:ascii="Times New Roman" w:hAnsi="Times New Roman" w:cs="Times New Roman"/>
          <w:b/>
          <w:bCs/>
          <w:sz w:val="24"/>
          <w:szCs w:val="24"/>
        </w:rPr>
        <w:t>Zgodnie z art. 310 pkt 1 p.z.p. Zamawiający przewiduje możliwość unieważnienia przedmiotowego postępowania, jeżeli środki, które Zamawiający zamierzał przeznaczyć na sfinansowanie całości lub części zamówienia, nie zostały mu przyznane</w:t>
      </w:r>
      <w:r w:rsidR="009E2814" w:rsidRPr="00781043">
        <w:rPr>
          <w:rFonts w:ascii="Times New Roman" w:hAnsi="Times New Roman" w:cs="Times New Roman"/>
          <w:sz w:val="24"/>
          <w:szCs w:val="24"/>
        </w:rPr>
        <w:t xml:space="preserve">. </w:t>
      </w:r>
    </w:p>
    <w:p w14:paraId="488B6712" w14:textId="3308ACC0" w:rsidR="003C4FC6" w:rsidRPr="00D80508" w:rsidRDefault="009E2814" w:rsidP="003C4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3C4FC6" w:rsidRPr="00D80508">
        <w:rPr>
          <w:rFonts w:ascii="Times New Roman" w:hAnsi="Times New Roman" w:cs="Times New Roman"/>
          <w:sz w:val="24"/>
          <w:szCs w:val="24"/>
        </w:rPr>
        <w:t xml:space="preserve">Zamawiający nie przewiduje aukcji elektronicznej. </w:t>
      </w:r>
    </w:p>
    <w:p w14:paraId="26FDF3DC" w14:textId="70B3438A" w:rsidR="003C4FC6" w:rsidRPr="00D80508" w:rsidRDefault="009E2814" w:rsidP="003C4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C4FC6" w:rsidRPr="00D80508">
        <w:rPr>
          <w:rFonts w:ascii="Times New Roman" w:hAnsi="Times New Roman" w:cs="Times New Roman"/>
          <w:sz w:val="24"/>
          <w:szCs w:val="24"/>
        </w:rPr>
        <w:t xml:space="preserve">. Zamawiający nie przewiduje złożenia oferty w postaci katalogów elektronicznych. </w:t>
      </w:r>
    </w:p>
    <w:p w14:paraId="7780FBFC" w14:textId="4405382B" w:rsidR="003C4FC6" w:rsidRPr="00D80508" w:rsidRDefault="009E2814" w:rsidP="003C4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C4FC6" w:rsidRPr="00D80508">
        <w:rPr>
          <w:rFonts w:ascii="Times New Roman" w:hAnsi="Times New Roman" w:cs="Times New Roman"/>
          <w:sz w:val="24"/>
          <w:szCs w:val="24"/>
        </w:rPr>
        <w:t xml:space="preserve">. Zamawiający nie prowadzi postępowania w celu zawarcia umowy ramowej. </w:t>
      </w:r>
    </w:p>
    <w:p w14:paraId="2A4FF42D" w14:textId="57D6617F" w:rsidR="003C4FC6" w:rsidRPr="00D80508" w:rsidRDefault="009E2814" w:rsidP="003C4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C4FC6" w:rsidRPr="00D80508">
        <w:rPr>
          <w:rFonts w:ascii="Times New Roman" w:hAnsi="Times New Roman" w:cs="Times New Roman"/>
          <w:sz w:val="24"/>
          <w:szCs w:val="24"/>
        </w:rPr>
        <w:t xml:space="preserve">. Zamawiający nie zastrzega możliwości ubiegania się o udzielenie zamówienia wyłącznie przez wykonawców, o których mowa w art. 94 p.z.p. </w:t>
      </w:r>
    </w:p>
    <w:p w14:paraId="58571F1D" w14:textId="77777777" w:rsidR="00420C74" w:rsidRPr="00D80508" w:rsidRDefault="00420C74" w:rsidP="003C4FC6">
      <w:pPr>
        <w:rPr>
          <w:rFonts w:ascii="Times New Roman" w:hAnsi="Times New Roman" w:cs="Times New Roman"/>
          <w:b/>
          <w:bCs/>
          <w:sz w:val="24"/>
          <w:szCs w:val="24"/>
          <w:highlight w:val="lightGray"/>
          <w:u w:val="single"/>
        </w:rPr>
      </w:pPr>
    </w:p>
    <w:p w14:paraId="2151814A"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IV. OPIS PRZEDMIOTU ZAMÓWIENIA</w:t>
      </w:r>
      <w:r w:rsidRPr="00D80508">
        <w:rPr>
          <w:rFonts w:ascii="Times New Roman" w:hAnsi="Times New Roman" w:cs="Times New Roman"/>
          <w:b/>
          <w:bCs/>
          <w:sz w:val="24"/>
          <w:szCs w:val="24"/>
          <w:u w:val="single"/>
        </w:rPr>
        <w:t xml:space="preserve"> </w:t>
      </w:r>
    </w:p>
    <w:p w14:paraId="089B8E84" w14:textId="77777777" w:rsidR="00ED3773" w:rsidRDefault="00454663" w:rsidP="00CB1829">
      <w:pPr>
        <w:pStyle w:val="Akapitzlist"/>
        <w:numPr>
          <w:ilvl w:val="0"/>
          <w:numId w:val="27"/>
        </w:numPr>
        <w:ind w:left="284"/>
        <w:jc w:val="both"/>
      </w:pPr>
      <w:r w:rsidRPr="00D80508">
        <w:t xml:space="preserve">Wspólny Słownik Zamówień CPV: </w:t>
      </w:r>
    </w:p>
    <w:p w14:paraId="7D28E158" w14:textId="6B2D41C0" w:rsidR="00CB1829" w:rsidRDefault="00ED3773" w:rsidP="00ED3773">
      <w:pPr>
        <w:pStyle w:val="Akapitzlist"/>
        <w:ind w:left="284"/>
        <w:jc w:val="both"/>
      </w:pPr>
      <w:r>
        <w:t>30200000-1  Urządzenia komputerowe</w:t>
      </w:r>
    </w:p>
    <w:p w14:paraId="2AC7E952" w14:textId="401180D4" w:rsidR="00ED3773" w:rsidRDefault="00ED3773" w:rsidP="00ED3773">
      <w:pPr>
        <w:pStyle w:val="Akapitzlist"/>
        <w:ind w:left="284"/>
        <w:jc w:val="both"/>
      </w:pPr>
      <w:r>
        <w:t>48800000-6  Systemy i serwery informacyjne</w:t>
      </w:r>
    </w:p>
    <w:p w14:paraId="064AD0BE" w14:textId="5A24175D" w:rsidR="000E72FB" w:rsidRDefault="000E72FB" w:rsidP="00ED3773">
      <w:pPr>
        <w:pStyle w:val="Akapitzlist"/>
        <w:ind w:left="284"/>
        <w:jc w:val="both"/>
      </w:pPr>
      <w:r w:rsidRPr="000E72FB">
        <w:t xml:space="preserve">32420000-3 </w:t>
      </w:r>
      <w:r>
        <w:t>U</w:t>
      </w:r>
      <w:r w:rsidRPr="000E72FB">
        <w:t xml:space="preserve">rządzenia sieciowe, </w:t>
      </w:r>
    </w:p>
    <w:p w14:paraId="6FAB6609" w14:textId="5E01D106" w:rsidR="000E72FB" w:rsidRDefault="000E72FB" w:rsidP="00ED3773">
      <w:pPr>
        <w:pStyle w:val="Akapitzlist"/>
        <w:ind w:left="284"/>
        <w:jc w:val="both"/>
      </w:pPr>
      <w:r w:rsidRPr="000E72FB">
        <w:t>48000000-8 Pakiety oprogramowania i systemy informatyczne </w:t>
      </w:r>
    </w:p>
    <w:p w14:paraId="55C7E5D4" w14:textId="77777777" w:rsidR="003119F6" w:rsidRDefault="003119F6" w:rsidP="00ED3773">
      <w:pPr>
        <w:pStyle w:val="Akapitzlist"/>
        <w:ind w:left="284"/>
        <w:jc w:val="both"/>
      </w:pPr>
    </w:p>
    <w:p w14:paraId="6187BC7E" w14:textId="77777777" w:rsidR="003119F6" w:rsidRDefault="003119F6" w:rsidP="00ED3773">
      <w:pPr>
        <w:pStyle w:val="Akapitzlist"/>
        <w:ind w:left="284"/>
        <w:jc w:val="both"/>
      </w:pPr>
    </w:p>
    <w:p w14:paraId="1F1FF745" w14:textId="4F9AB544" w:rsidR="00CB1829" w:rsidRPr="00CB1829" w:rsidRDefault="00CB1829" w:rsidP="00CB1829">
      <w:pPr>
        <w:pStyle w:val="Akapitzlist"/>
        <w:numPr>
          <w:ilvl w:val="0"/>
          <w:numId w:val="27"/>
        </w:numPr>
        <w:ind w:left="284"/>
        <w:jc w:val="both"/>
      </w:pPr>
      <w:r w:rsidRPr="00CB1829">
        <w:rPr>
          <w:rFonts w:cs="Calibri"/>
        </w:rPr>
        <w:lastRenderedPageBreak/>
        <w:t>Przedmiotem zamówienia są następujące zadania:</w:t>
      </w:r>
    </w:p>
    <w:p w14:paraId="74684519" w14:textId="3BD244FA" w:rsidR="00CB39A0" w:rsidRPr="00C53008" w:rsidRDefault="00CB39A0" w:rsidP="007372A7">
      <w:pPr>
        <w:pStyle w:val="Akapitzlist"/>
        <w:numPr>
          <w:ilvl w:val="0"/>
          <w:numId w:val="49"/>
        </w:numPr>
        <w:suppressAutoHyphens w:val="0"/>
        <w:rPr>
          <w:rFonts w:ascii="Calibri" w:hAnsi="Calibri" w:cs="Calibri"/>
        </w:rPr>
      </w:pPr>
      <w:r>
        <w:rPr>
          <w:rFonts w:ascii="Calibri" w:hAnsi="Calibri" w:cs="Calibri"/>
        </w:rPr>
        <w:t xml:space="preserve">Dostawa i instalacja </w:t>
      </w:r>
      <w:r w:rsidRPr="00C53008">
        <w:rPr>
          <w:rFonts w:ascii="Calibri" w:hAnsi="Calibri" w:cs="Calibri"/>
        </w:rPr>
        <w:t>Urządze</w:t>
      </w:r>
      <w:r w:rsidR="006C4F03">
        <w:rPr>
          <w:rFonts w:ascii="Calibri" w:hAnsi="Calibri" w:cs="Calibri"/>
        </w:rPr>
        <w:t>ń</w:t>
      </w:r>
      <w:r w:rsidRPr="00C53008">
        <w:rPr>
          <w:rFonts w:ascii="Calibri" w:hAnsi="Calibri" w:cs="Calibri"/>
        </w:rPr>
        <w:t xml:space="preserve"> UTM - 2 szt</w:t>
      </w:r>
      <w:r>
        <w:rPr>
          <w:rFonts w:ascii="Calibri" w:hAnsi="Calibri" w:cs="Calibri"/>
        </w:rPr>
        <w:t>.</w:t>
      </w:r>
    </w:p>
    <w:p w14:paraId="5F2FB635" w14:textId="6152F7C2" w:rsidR="00CB39A0" w:rsidRPr="00C53008" w:rsidRDefault="006C4F03" w:rsidP="007372A7">
      <w:pPr>
        <w:pStyle w:val="Akapitzlist"/>
        <w:numPr>
          <w:ilvl w:val="0"/>
          <w:numId w:val="49"/>
        </w:numPr>
        <w:suppressAutoHyphens w:val="0"/>
        <w:rPr>
          <w:rFonts w:ascii="Calibri" w:hAnsi="Calibri" w:cs="Calibri"/>
        </w:rPr>
      </w:pPr>
      <w:r w:rsidRPr="00C53008">
        <w:rPr>
          <w:rFonts w:ascii="Calibri" w:hAnsi="Calibri" w:cs="Calibri"/>
        </w:rPr>
        <w:t xml:space="preserve">Dostawa i instalacja </w:t>
      </w:r>
      <w:r>
        <w:rPr>
          <w:rFonts w:ascii="Calibri" w:hAnsi="Calibri" w:cs="Calibri"/>
        </w:rPr>
        <w:t>p</w:t>
      </w:r>
      <w:r w:rsidR="00CB39A0" w:rsidRPr="00C53008">
        <w:rPr>
          <w:rFonts w:ascii="Calibri" w:hAnsi="Calibri" w:cs="Calibri"/>
        </w:rPr>
        <w:t>rzełącznik</w:t>
      </w:r>
      <w:r>
        <w:rPr>
          <w:rFonts w:ascii="Calibri" w:hAnsi="Calibri" w:cs="Calibri"/>
        </w:rPr>
        <w:t>ów</w:t>
      </w:r>
      <w:r w:rsidR="00CB39A0" w:rsidRPr="00C53008">
        <w:rPr>
          <w:rFonts w:ascii="Calibri" w:hAnsi="Calibri" w:cs="Calibri"/>
        </w:rPr>
        <w:t xml:space="preserve"> sieciow</w:t>
      </w:r>
      <w:r>
        <w:rPr>
          <w:rFonts w:ascii="Calibri" w:hAnsi="Calibri" w:cs="Calibri"/>
        </w:rPr>
        <w:t>ych</w:t>
      </w:r>
      <w:r w:rsidR="00CB39A0" w:rsidRPr="00C53008">
        <w:rPr>
          <w:rFonts w:ascii="Calibri" w:hAnsi="Calibri" w:cs="Calibri"/>
        </w:rPr>
        <w:t xml:space="preserve"> - 3 szt. </w:t>
      </w:r>
    </w:p>
    <w:p w14:paraId="446DFF46" w14:textId="275BE914" w:rsidR="00CB39A0" w:rsidRPr="00C53008" w:rsidRDefault="006C4F03" w:rsidP="007372A7">
      <w:pPr>
        <w:pStyle w:val="Akapitzlist"/>
        <w:numPr>
          <w:ilvl w:val="0"/>
          <w:numId w:val="49"/>
        </w:numPr>
        <w:suppressAutoHyphens w:val="0"/>
        <w:rPr>
          <w:rFonts w:ascii="Calibri" w:hAnsi="Calibri" w:cs="Calibri"/>
        </w:rPr>
      </w:pPr>
      <w:r w:rsidRPr="00C53008">
        <w:rPr>
          <w:rFonts w:ascii="Calibri" w:hAnsi="Calibri" w:cs="Calibri"/>
        </w:rPr>
        <w:t xml:space="preserve">Dostawa i instalacja </w:t>
      </w:r>
      <w:r w:rsidR="00CB39A0" w:rsidRPr="00C53008">
        <w:rPr>
          <w:rFonts w:ascii="Calibri" w:hAnsi="Calibri" w:cs="Calibri"/>
        </w:rPr>
        <w:t xml:space="preserve">serwera – </w:t>
      </w:r>
      <w:r w:rsidR="00CB39A0">
        <w:rPr>
          <w:rFonts w:ascii="Calibri" w:hAnsi="Calibri" w:cs="Calibri"/>
        </w:rPr>
        <w:t>1</w:t>
      </w:r>
      <w:r w:rsidR="00CB39A0" w:rsidRPr="00C53008">
        <w:rPr>
          <w:rFonts w:ascii="Calibri" w:hAnsi="Calibri" w:cs="Calibri"/>
        </w:rPr>
        <w:t xml:space="preserve"> szt. </w:t>
      </w:r>
    </w:p>
    <w:p w14:paraId="4AE6E91C" w14:textId="150C1A24" w:rsidR="00CB39A0" w:rsidRPr="00C53008" w:rsidRDefault="006C4F03" w:rsidP="007372A7">
      <w:pPr>
        <w:pStyle w:val="Akapitzlist"/>
        <w:numPr>
          <w:ilvl w:val="0"/>
          <w:numId w:val="49"/>
        </w:numPr>
        <w:suppressAutoHyphens w:val="0"/>
        <w:rPr>
          <w:rFonts w:ascii="Calibri" w:hAnsi="Calibri" w:cs="Calibri"/>
        </w:rPr>
      </w:pPr>
      <w:r w:rsidRPr="00C53008">
        <w:rPr>
          <w:rFonts w:ascii="Calibri" w:hAnsi="Calibri" w:cs="Calibri"/>
        </w:rPr>
        <w:t xml:space="preserve">Dostawa i instalacja </w:t>
      </w:r>
      <w:r>
        <w:rPr>
          <w:rFonts w:ascii="Calibri" w:hAnsi="Calibri" w:cs="Calibri"/>
        </w:rPr>
        <w:t>s</w:t>
      </w:r>
      <w:r w:rsidR="00CB39A0" w:rsidRPr="00C53008">
        <w:rPr>
          <w:rFonts w:ascii="Calibri" w:hAnsi="Calibri" w:cs="Calibri"/>
        </w:rPr>
        <w:t>erwer</w:t>
      </w:r>
      <w:r>
        <w:rPr>
          <w:rFonts w:ascii="Calibri" w:hAnsi="Calibri" w:cs="Calibri"/>
        </w:rPr>
        <w:t>a</w:t>
      </w:r>
      <w:r w:rsidR="00CB39A0" w:rsidRPr="00C53008">
        <w:rPr>
          <w:rFonts w:ascii="Calibri" w:hAnsi="Calibri" w:cs="Calibri"/>
        </w:rPr>
        <w:t xml:space="preserve"> do backupu – 1 szt. </w:t>
      </w:r>
    </w:p>
    <w:p w14:paraId="1789B85B" w14:textId="77777777" w:rsidR="00CB39A0" w:rsidRPr="00C53008" w:rsidRDefault="00CB39A0" w:rsidP="007372A7">
      <w:pPr>
        <w:pStyle w:val="Akapitzlist"/>
        <w:numPr>
          <w:ilvl w:val="0"/>
          <w:numId w:val="49"/>
        </w:numPr>
        <w:suppressAutoHyphens w:val="0"/>
        <w:rPr>
          <w:rFonts w:ascii="Calibri" w:hAnsi="Calibri" w:cs="Calibri"/>
        </w:rPr>
      </w:pPr>
      <w:r w:rsidRPr="00C53008">
        <w:rPr>
          <w:rFonts w:ascii="Calibri" w:hAnsi="Calibri" w:cs="Calibri"/>
        </w:rPr>
        <w:t xml:space="preserve">Rozwiązanie do zbierania i analizowania danych z urządzeń sieciowych – 1 szt. </w:t>
      </w:r>
    </w:p>
    <w:p w14:paraId="19724517" w14:textId="77777777" w:rsidR="00CB39A0" w:rsidRDefault="00CB39A0" w:rsidP="007372A7">
      <w:pPr>
        <w:pStyle w:val="Akapitzlist"/>
        <w:numPr>
          <w:ilvl w:val="0"/>
          <w:numId w:val="49"/>
        </w:numPr>
        <w:suppressAutoHyphens w:val="0"/>
        <w:rPr>
          <w:rFonts w:ascii="Calibri" w:hAnsi="Calibri" w:cs="Calibri"/>
        </w:rPr>
      </w:pPr>
      <w:r w:rsidRPr="00C53008">
        <w:rPr>
          <w:rFonts w:ascii="Calibri" w:hAnsi="Calibri" w:cs="Calibri"/>
        </w:rPr>
        <w:t>System tworzenia i zarządzania kopiami zapasowymi – 1 szt.</w:t>
      </w:r>
    </w:p>
    <w:p w14:paraId="4F21B775" w14:textId="624FA386" w:rsidR="00CB1829" w:rsidRPr="00CB1829" w:rsidRDefault="007F6484" w:rsidP="007372A7">
      <w:pPr>
        <w:pStyle w:val="Akapitzlist"/>
        <w:numPr>
          <w:ilvl w:val="0"/>
          <w:numId w:val="49"/>
        </w:numPr>
        <w:suppressAutoHyphens w:val="0"/>
        <w:jc w:val="both"/>
      </w:pPr>
      <w:r>
        <w:rPr>
          <w:rFonts w:ascii="Calibri" w:hAnsi="Calibri" w:cs="Calibri"/>
        </w:rPr>
        <w:t xml:space="preserve">Dostawa i wdrożenie </w:t>
      </w:r>
      <w:r w:rsidR="00CB39A0">
        <w:rPr>
          <w:rFonts w:ascii="Calibri" w:hAnsi="Calibri" w:cs="Calibri"/>
        </w:rPr>
        <w:t>System</w:t>
      </w:r>
      <w:r>
        <w:rPr>
          <w:rFonts w:ascii="Calibri" w:hAnsi="Calibri" w:cs="Calibri"/>
        </w:rPr>
        <w:t>u</w:t>
      </w:r>
      <w:r w:rsidR="00CB39A0">
        <w:rPr>
          <w:rFonts w:ascii="Calibri" w:hAnsi="Calibri" w:cs="Calibri"/>
        </w:rPr>
        <w:t xml:space="preserve"> kontroli dostępu NAC – 1 szt.</w:t>
      </w:r>
    </w:p>
    <w:p w14:paraId="725F1831" w14:textId="77777777" w:rsidR="00CB1829" w:rsidRDefault="00CB1829" w:rsidP="00CB1829">
      <w:pPr>
        <w:suppressAutoHyphens w:val="0"/>
        <w:jc w:val="both"/>
      </w:pPr>
    </w:p>
    <w:p w14:paraId="0D17D174" w14:textId="26BA0334" w:rsidR="009E2814" w:rsidRDefault="00CB1829" w:rsidP="00CB1829">
      <w:pPr>
        <w:suppressAutoHyphens w:val="0"/>
        <w:jc w:val="both"/>
        <w:rPr>
          <w:rFonts w:ascii="Times New Roman" w:hAnsi="Times New Roman" w:cs="Times New Roman"/>
          <w:b/>
          <w:bCs/>
          <w:sz w:val="24"/>
          <w:szCs w:val="24"/>
        </w:rPr>
      </w:pPr>
      <w:r w:rsidRPr="00CB1829">
        <w:rPr>
          <w:rFonts w:ascii="Times New Roman" w:hAnsi="Times New Roman" w:cs="Times New Roman"/>
          <w:b/>
          <w:bCs/>
          <w:sz w:val="24"/>
          <w:szCs w:val="24"/>
        </w:rPr>
        <w:t>Szczegółowy zakres przedmiotu zamówienia określa załącznik nr 1 do SWZ – opis przedmiotu zamówienia</w:t>
      </w:r>
      <w:r w:rsidR="009E2814">
        <w:rPr>
          <w:rFonts w:ascii="Times New Roman" w:hAnsi="Times New Roman" w:cs="Times New Roman"/>
          <w:b/>
          <w:bCs/>
          <w:sz w:val="24"/>
          <w:szCs w:val="24"/>
        </w:rPr>
        <w:t>.</w:t>
      </w:r>
    </w:p>
    <w:p w14:paraId="07989861" w14:textId="67726F36" w:rsidR="009E2814" w:rsidRPr="009E2814" w:rsidRDefault="009E2814" w:rsidP="009E2814">
      <w:pPr>
        <w:pStyle w:val="Akapitzlist"/>
        <w:numPr>
          <w:ilvl w:val="0"/>
          <w:numId w:val="27"/>
        </w:numPr>
        <w:suppressAutoHyphens w:val="0"/>
        <w:autoSpaceDE w:val="0"/>
        <w:autoSpaceDN w:val="0"/>
        <w:adjustRightInd w:val="0"/>
        <w:jc w:val="both"/>
        <w:rPr>
          <w:rFonts w:eastAsiaTheme="minorHAnsi"/>
        </w:rPr>
      </w:pPr>
      <w:r w:rsidRPr="009E2814">
        <w:rPr>
          <w:rFonts w:eastAsiaTheme="minorHAnsi"/>
        </w:rPr>
        <w:t>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w:t>
      </w:r>
    </w:p>
    <w:p w14:paraId="7A3592C2" w14:textId="2D9F6D80" w:rsidR="009E2814" w:rsidRPr="009E2814" w:rsidRDefault="009E2814" w:rsidP="009E2814">
      <w:pPr>
        <w:suppressAutoHyphens w:val="0"/>
        <w:autoSpaceDE w:val="0"/>
        <w:autoSpaceDN w:val="0"/>
        <w:adjustRightInd w:val="0"/>
        <w:spacing w:after="0" w:line="240" w:lineRule="auto"/>
        <w:ind w:left="426"/>
        <w:jc w:val="both"/>
        <w:rPr>
          <w:rFonts w:ascii="Times New Roman" w:eastAsiaTheme="minorHAnsi" w:hAnsi="Times New Roman" w:cs="Times New Roman"/>
          <w:sz w:val="24"/>
          <w:szCs w:val="24"/>
        </w:rPr>
      </w:pPr>
      <w:r w:rsidRPr="00781043">
        <w:rPr>
          <w:rFonts w:ascii="Times New Roman" w:eastAsiaTheme="minorHAnsi" w:hAnsi="Times New Roman" w:cs="Times New Roman"/>
          <w:sz w:val="24"/>
          <w:szCs w:val="24"/>
        </w:rPr>
        <w:t xml:space="preserve">Wskazane w dokumentacji nazwy należy </w:t>
      </w:r>
      <w:r w:rsidRPr="00781043">
        <w:rPr>
          <w:rFonts w:ascii="Times New Roman" w:eastAsiaTheme="minorHAnsi" w:hAnsi="Times New Roman" w:cs="Times New Roman"/>
          <w:b/>
          <w:bCs/>
          <w:sz w:val="24"/>
          <w:szCs w:val="24"/>
        </w:rPr>
        <w:t xml:space="preserve">traktować jako przykładowe. </w:t>
      </w:r>
      <w:r w:rsidRPr="00781043">
        <w:rPr>
          <w:rFonts w:ascii="Times New Roman" w:eastAsiaTheme="minorHAnsi" w:hAnsi="Times New Roman" w:cs="Times New Roman"/>
          <w:sz w:val="24"/>
          <w:szCs w:val="24"/>
        </w:rPr>
        <w:t>Wykonawca, który powołuje się na rozwiązania równoważne opisanym przez Zamawiającego, jest obowiązany wykazać w ofercie, że oferowane przez niego w ramach przedmiotu zamówienia roboty budowlane oraz użyte/dostarczone materiały spełniają wymagania określone przez Zamawiającego.</w:t>
      </w:r>
    </w:p>
    <w:p w14:paraId="0286099A" w14:textId="2131987D" w:rsidR="00D80508" w:rsidRPr="00D80508" w:rsidRDefault="003C4FC6" w:rsidP="007036F0">
      <w:pPr>
        <w:pStyle w:val="Akapitzlist"/>
        <w:numPr>
          <w:ilvl w:val="0"/>
          <w:numId w:val="27"/>
        </w:numPr>
        <w:suppressAutoHyphens w:val="0"/>
        <w:spacing w:before="100" w:beforeAutospacing="1" w:after="100" w:afterAutospacing="1"/>
        <w:ind w:left="284"/>
        <w:jc w:val="both"/>
      </w:pPr>
      <w:r w:rsidRPr="00D80508">
        <w:t>Zamawiający</w:t>
      </w:r>
      <w:r w:rsidR="007036F0">
        <w:t xml:space="preserve"> nie</w:t>
      </w:r>
      <w:r w:rsidRPr="00D80508">
        <w:t xml:space="preserve"> dopuszcza składani</w:t>
      </w:r>
      <w:r w:rsidR="007036F0">
        <w:t>a</w:t>
      </w:r>
      <w:r w:rsidRPr="00D80508">
        <w:t xml:space="preserve"> ofert częściowych. </w:t>
      </w:r>
    </w:p>
    <w:p w14:paraId="6B2B1051" w14:textId="77777777" w:rsidR="00D80508" w:rsidRDefault="003C4FC6" w:rsidP="00D80508">
      <w:pPr>
        <w:pStyle w:val="Akapitzlist"/>
        <w:numPr>
          <w:ilvl w:val="0"/>
          <w:numId w:val="27"/>
        </w:numPr>
        <w:ind w:left="284"/>
        <w:jc w:val="both"/>
      </w:pPr>
      <w:r w:rsidRPr="00D80508">
        <w:t xml:space="preserve">Zamawiający nie dopuszcza składania ofert wariantowych oraz w postaci katalogów elektronicznych. </w:t>
      </w:r>
    </w:p>
    <w:p w14:paraId="1649ED74" w14:textId="77777777" w:rsidR="009E2814" w:rsidRDefault="003C4FC6" w:rsidP="009E2814">
      <w:pPr>
        <w:pStyle w:val="Akapitzlist"/>
        <w:numPr>
          <w:ilvl w:val="0"/>
          <w:numId w:val="27"/>
        </w:numPr>
        <w:ind w:left="284"/>
        <w:jc w:val="both"/>
      </w:pPr>
      <w:r w:rsidRPr="00D80508">
        <w:t xml:space="preserve">Zamawiający nie przewiduje udzielania zamówień, o których mowa w art. 214 ust. 1 pkt 7 </w:t>
      </w:r>
      <w:r w:rsidR="009E2814">
        <w:t>i 8.</w:t>
      </w:r>
    </w:p>
    <w:p w14:paraId="09AEA311" w14:textId="5A9501E0" w:rsidR="00420C74" w:rsidRDefault="009E2814" w:rsidP="003C4FC6">
      <w:pPr>
        <w:pStyle w:val="Akapitzlist"/>
        <w:numPr>
          <w:ilvl w:val="0"/>
          <w:numId w:val="27"/>
        </w:numPr>
        <w:ind w:left="284"/>
        <w:jc w:val="both"/>
      </w:pPr>
      <w:r w:rsidRPr="009348BD">
        <w:rPr>
          <w:b/>
          <w:bCs/>
        </w:rPr>
        <w:t>Termin gwarancji i rękojmi na dostarczone serwery, jakiej Wykonawca udziela Zamawiającemu, stanowi jedno z kryteriów oceny ofert, które będzie oceniane zgodnie z punktem X</w:t>
      </w:r>
      <w:r w:rsidR="00B62C09" w:rsidRPr="009348BD">
        <w:rPr>
          <w:b/>
          <w:bCs/>
        </w:rPr>
        <w:t>IX</w:t>
      </w:r>
      <w:r w:rsidRPr="009348BD">
        <w:rPr>
          <w:b/>
          <w:bCs/>
        </w:rPr>
        <w:t>.</w:t>
      </w:r>
      <w:r w:rsidR="00B62C09" w:rsidRPr="009348BD">
        <w:rPr>
          <w:b/>
          <w:bCs/>
        </w:rPr>
        <w:t>2</w:t>
      </w:r>
      <w:r w:rsidRPr="009348BD">
        <w:rPr>
          <w:b/>
          <w:bCs/>
        </w:rPr>
        <w:t xml:space="preserve"> SWZ.</w:t>
      </w:r>
      <w:r w:rsidRPr="007A0DC9">
        <w:t xml:space="preserve"> Zamawiający ustala </w:t>
      </w:r>
      <w:r w:rsidRPr="009348BD">
        <w:rPr>
          <w:b/>
          <w:bCs/>
        </w:rPr>
        <w:t>minimalny wymagany termin udzielonej przez</w:t>
      </w:r>
      <w:r w:rsidRPr="007A0DC9">
        <w:t xml:space="preserve"> </w:t>
      </w:r>
      <w:r w:rsidRPr="009348BD">
        <w:rPr>
          <w:b/>
          <w:bCs/>
        </w:rPr>
        <w:t>Wykonawcę gwarancji i rękojmi na przedmiot zamówienia na</w:t>
      </w:r>
      <w:r w:rsidRPr="007A0DC9">
        <w:t xml:space="preserve"> </w:t>
      </w:r>
      <w:r w:rsidRPr="009348BD">
        <w:rPr>
          <w:b/>
          <w:bCs/>
        </w:rPr>
        <w:t xml:space="preserve">okres </w:t>
      </w:r>
      <w:r w:rsidR="00DD256F" w:rsidRPr="009348BD">
        <w:rPr>
          <w:b/>
          <w:bCs/>
        </w:rPr>
        <w:t>3 lat (</w:t>
      </w:r>
      <w:r w:rsidRPr="009348BD">
        <w:rPr>
          <w:b/>
          <w:bCs/>
        </w:rPr>
        <w:t>36 miesięcy</w:t>
      </w:r>
      <w:r w:rsidR="00DD256F" w:rsidRPr="009348BD">
        <w:rPr>
          <w:b/>
          <w:bCs/>
        </w:rPr>
        <w:t>)</w:t>
      </w:r>
      <w:r w:rsidRPr="009348BD">
        <w:rPr>
          <w:b/>
          <w:bCs/>
        </w:rPr>
        <w:t xml:space="preserve">, </w:t>
      </w:r>
      <w:r w:rsidRPr="007A0DC9">
        <w:t xml:space="preserve">licząc od dnia bezusterkowego końcowego odbioru </w:t>
      </w:r>
      <w:r>
        <w:t>przedmiotu zamówienia</w:t>
      </w:r>
      <w:r w:rsidRPr="007A0DC9">
        <w:t xml:space="preserve">. Wykonawca może przedłużyć termin gwarancji i rękojmi na dostarczone </w:t>
      </w:r>
      <w:r>
        <w:t>serwery</w:t>
      </w:r>
      <w:r w:rsidR="009348BD">
        <w:t xml:space="preserve"> (i pozostały sprzęt)</w:t>
      </w:r>
      <w:r w:rsidRPr="007A0DC9">
        <w:t xml:space="preserve"> na okres </w:t>
      </w:r>
      <w:r w:rsidRPr="009348BD">
        <w:rPr>
          <w:b/>
          <w:bCs/>
        </w:rPr>
        <w:t xml:space="preserve">maksymalnie </w:t>
      </w:r>
      <w:r w:rsidR="008C7DFA" w:rsidRPr="009348BD">
        <w:rPr>
          <w:b/>
          <w:bCs/>
        </w:rPr>
        <w:t>5 lat (</w:t>
      </w:r>
      <w:r w:rsidRPr="009348BD">
        <w:rPr>
          <w:b/>
          <w:bCs/>
        </w:rPr>
        <w:t>60 miesięcy</w:t>
      </w:r>
      <w:r w:rsidR="008C7DFA" w:rsidRPr="009348BD">
        <w:rPr>
          <w:b/>
          <w:bCs/>
        </w:rPr>
        <w:t>)</w:t>
      </w:r>
      <w:r w:rsidRPr="007A0DC9">
        <w:t xml:space="preserve"> licząc od dnia bezusterkowego końcowego odbioru </w:t>
      </w:r>
      <w:r>
        <w:t>przedmiotu umowy</w:t>
      </w:r>
      <w:r w:rsidRPr="007A0DC9">
        <w:t xml:space="preserve">. Jeżeli Wykonawca udzieli gwarancji na okres dłuższy niż </w:t>
      </w:r>
      <w:r w:rsidR="008C7DFA">
        <w:t>5 lat (</w:t>
      </w:r>
      <w:r>
        <w:t>60 miesięcy</w:t>
      </w:r>
      <w:r w:rsidR="008C7DFA">
        <w:t>)</w:t>
      </w:r>
      <w:r w:rsidRPr="007A0DC9">
        <w:t xml:space="preserve">, Zamawiający obliczając ilość punktów w kryterium „gwarancja i rękojmia”, będzie traktował taki zapis tak, jak gdyby Wykonawca udzielił gwarancji i rękojmi na okres </w:t>
      </w:r>
      <w:r w:rsidR="008C7DFA">
        <w:t>5 lat (</w:t>
      </w:r>
      <w:r>
        <w:t>60 miesięcy</w:t>
      </w:r>
      <w:r w:rsidR="008C7DFA">
        <w:t>)</w:t>
      </w:r>
      <w:r w:rsidRPr="007A0DC9">
        <w:t xml:space="preserve">. </w:t>
      </w:r>
    </w:p>
    <w:p w14:paraId="4FFBFED4" w14:textId="77777777" w:rsidR="009348BD" w:rsidRPr="009348BD" w:rsidRDefault="009348BD" w:rsidP="009348BD">
      <w:pPr>
        <w:pStyle w:val="Akapitzlist"/>
        <w:ind w:left="284"/>
        <w:jc w:val="both"/>
      </w:pPr>
    </w:p>
    <w:p w14:paraId="0BB27C80"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V. WIZJA LOKALNA</w:t>
      </w:r>
    </w:p>
    <w:p w14:paraId="595EEC40" w14:textId="77777777" w:rsidR="003C4FC6" w:rsidRPr="00D80508" w:rsidRDefault="003C4FC6" w:rsidP="001E476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Zamawiający informuje, że złożenie oferty </w:t>
      </w:r>
      <w:r w:rsidR="00096366" w:rsidRPr="00D80508">
        <w:rPr>
          <w:rFonts w:ascii="Times New Roman" w:hAnsi="Times New Roman" w:cs="Times New Roman"/>
          <w:sz w:val="24"/>
          <w:szCs w:val="24"/>
        </w:rPr>
        <w:t>może</w:t>
      </w:r>
      <w:r w:rsidRPr="00D80508">
        <w:rPr>
          <w:rFonts w:ascii="Times New Roman" w:hAnsi="Times New Roman" w:cs="Times New Roman"/>
          <w:sz w:val="24"/>
          <w:szCs w:val="24"/>
        </w:rPr>
        <w:t xml:space="preserve"> być poprzedzone odbyciem wizji lokalnej lub sprawdzeniem dokumentów dotyczących zamówienia jakie znajdują się w dyspozycji Zamawiającego, a jakie będą udostępniane podmiotom zgłaszającym chęć udziału w postępowaniu. </w:t>
      </w:r>
    </w:p>
    <w:p w14:paraId="299A4478" w14:textId="77777777" w:rsidR="003C4FC6" w:rsidRPr="00D80508" w:rsidRDefault="003C4FC6" w:rsidP="001E476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lastRenderedPageBreak/>
        <w:t xml:space="preserve">2. W celu umówienia wizji lokalnej lub zapoznania się z dokumentacją znajdującą się na miejscu u Zamawiającego należy kontaktować się z osobami wyznaczonymi do komunikowania się z wykonawcami. </w:t>
      </w:r>
    </w:p>
    <w:p w14:paraId="6AF151E7" w14:textId="77777777" w:rsidR="003A789C" w:rsidRDefault="003A789C" w:rsidP="003C4FC6">
      <w:pPr>
        <w:rPr>
          <w:rFonts w:ascii="Times New Roman" w:hAnsi="Times New Roman" w:cs="Times New Roman"/>
          <w:b/>
          <w:bCs/>
          <w:sz w:val="24"/>
          <w:szCs w:val="24"/>
          <w:highlight w:val="lightGray"/>
          <w:u w:val="single"/>
        </w:rPr>
      </w:pPr>
    </w:p>
    <w:p w14:paraId="5025FCD2" w14:textId="3A29A6D0"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VI. PODWYKONAWSTWO</w:t>
      </w:r>
      <w:r w:rsidRPr="00D80508">
        <w:rPr>
          <w:rFonts w:ascii="Times New Roman" w:hAnsi="Times New Roman" w:cs="Times New Roman"/>
          <w:b/>
          <w:bCs/>
          <w:sz w:val="24"/>
          <w:szCs w:val="24"/>
          <w:u w:val="single"/>
        </w:rPr>
        <w:t xml:space="preserve"> </w:t>
      </w:r>
    </w:p>
    <w:p w14:paraId="5C60D450" w14:textId="77777777" w:rsidR="003C4FC6" w:rsidRPr="00D80508" w:rsidRDefault="003C4FC6" w:rsidP="001E476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Wykonawca może powierzyć wykonanie części zamówienia podwykonawcy (podwykonawcom). </w:t>
      </w:r>
    </w:p>
    <w:p w14:paraId="09BDDA9B" w14:textId="77777777" w:rsidR="003C4FC6" w:rsidRPr="00D80508" w:rsidRDefault="003C4FC6" w:rsidP="001E476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Zamawiający nie zastrzega obowiązku osobistego wykonania przez Wykonawcę kluczowych części zamówienia. </w:t>
      </w:r>
    </w:p>
    <w:p w14:paraId="5378221B" w14:textId="77777777" w:rsidR="003C4FC6" w:rsidRPr="00D80508" w:rsidRDefault="003C4FC6" w:rsidP="001E4766">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3. 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54C0D5F6" w14:textId="77777777" w:rsidR="00ED3773" w:rsidRDefault="00ED3773" w:rsidP="003C4FC6">
      <w:pPr>
        <w:rPr>
          <w:rFonts w:ascii="Times New Roman" w:hAnsi="Times New Roman" w:cs="Times New Roman"/>
          <w:b/>
          <w:bCs/>
          <w:sz w:val="24"/>
          <w:szCs w:val="24"/>
          <w:highlight w:val="lightGray"/>
          <w:u w:val="single"/>
        </w:rPr>
      </w:pPr>
    </w:p>
    <w:p w14:paraId="0D1AB94E" w14:textId="7A882A04"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VII. TERMIN WYKONANIA ZAMÓWIENIA</w:t>
      </w:r>
      <w:r w:rsidRPr="00D80508">
        <w:rPr>
          <w:rFonts w:ascii="Times New Roman" w:hAnsi="Times New Roman" w:cs="Times New Roman"/>
          <w:b/>
          <w:bCs/>
          <w:sz w:val="24"/>
          <w:szCs w:val="24"/>
          <w:u w:val="single"/>
        </w:rPr>
        <w:t xml:space="preserve"> </w:t>
      </w:r>
    </w:p>
    <w:p w14:paraId="530662A7" w14:textId="77777777" w:rsidR="00ED1757" w:rsidRDefault="00CF454F" w:rsidP="003C4FC6">
      <w:pPr>
        <w:pStyle w:val="Akapitzlist"/>
        <w:numPr>
          <w:ilvl w:val="0"/>
          <w:numId w:val="38"/>
        </w:numPr>
        <w:spacing w:before="100" w:beforeAutospacing="1" w:after="100" w:afterAutospacing="1"/>
        <w:ind w:left="284"/>
        <w:jc w:val="both"/>
        <w:rPr>
          <w:b/>
          <w:bCs/>
          <w:lang w:eastAsia="pl-PL"/>
        </w:rPr>
      </w:pPr>
      <w:r w:rsidRPr="007036F0">
        <w:rPr>
          <w:lang w:eastAsia="pl-PL"/>
        </w:rPr>
        <w:t xml:space="preserve">Termin wykonania – realizacji przedmiotu zamówienia </w:t>
      </w:r>
      <w:r w:rsidRPr="007036F0">
        <w:rPr>
          <w:b/>
          <w:bCs/>
          <w:lang w:eastAsia="pl-PL"/>
        </w:rPr>
        <w:t xml:space="preserve"> ustala się </w:t>
      </w:r>
      <w:r w:rsidRPr="00B62C09">
        <w:rPr>
          <w:b/>
          <w:bCs/>
          <w:lang w:eastAsia="pl-PL"/>
        </w:rPr>
        <w:t xml:space="preserve">na okres do </w:t>
      </w:r>
      <w:r w:rsidR="00ED3773" w:rsidRPr="00B62C09">
        <w:rPr>
          <w:b/>
          <w:bCs/>
          <w:lang w:eastAsia="pl-PL"/>
        </w:rPr>
        <w:t>90 dni</w:t>
      </w:r>
      <w:r w:rsidRPr="00B62C09">
        <w:rPr>
          <w:b/>
          <w:bCs/>
          <w:lang w:eastAsia="pl-PL"/>
        </w:rPr>
        <w:t xml:space="preserve"> od daty</w:t>
      </w:r>
      <w:r w:rsidRPr="007036F0">
        <w:rPr>
          <w:b/>
          <w:bCs/>
          <w:lang w:eastAsia="pl-PL"/>
        </w:rPr>
        <w:t xml:space="preserve"> podpisania umowy. </w:t>
      </w:r>
    </w:p>
    <w:p w14:paraId="0BBE7908" w14:textId="1BCD3B69" w:rsidR="00ED1757" w:rsidRPr="00ED1757" w:rsidRDefault="00ED1757" w:rsidP="003C4FC6">
      <w:pPr>
        <w:pStyle w:val="Akapitzlist"/>
        <w:numPr>
          <w:ilvl w:val="0"/>
          <w:numId w:val="38"/>
        </w:numPr>
        <w:spacing w:before="100" w:beforeAutospacing="1" w:after="100" w:afterAutospacing="1"/>
        <w:ind w:left="284"/>
        <w:jc w:val="both"/>
        <w:rPr>
          <w:b/>
          <w:bCs/>
          <w:lang w:eastAsia="pl-PL"/>
        </w:rPr>
      </w:pPr>
      <w:r w:rsidRPr="00ED1757">
        <w:t xml:space="preserve">Szczegółowe zagadnienia dotyczące terminu realizacji umowy uregulowane są we wzorze umowy stanowiącej załącznik nr </w:t>
      </w:r>
      <w:r>
        <w:t>2</w:t>
      </w:r>
      <w:r w:rsidRPr="00ED1757">
        <w:t xml:space="preserve"> do SWZ. </w:t>
      </w:r>
    </w:p>
    <w:p w14:paraId="0351B7AB" w14:textId="251402DC"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VIII. WARUNKI UDZIAŁU W POSTĘPOWANIU</w:t>
      </w:r>
    </w:p>
    <w:p w14:paraId="70FFC082"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O udzielenie zamówienia mogą ubiegać się Wykonawcy, którzy nie podlegają wykluczeniu na zasadach określonych w Rozdziale IX SWZ, oraz spełniają określone przez Zamawiającego warunki udziału w postępowaniu. </w:t>
      </w:r>
    </w:p>
    <w:p w14:paraId="1E892D92"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O udzielenie zamówienia mogą ubiegać się Wykonawcy, którzy spełniają warunki dotyczące: </w:t>
      </w:r>
    </w:p>
    <w:p w14:paraId="0FA60BA4"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b/>
          <w:bCs/>
          <w:sz w:val="24"/>
          <w:szCs w:val="24"/>
        </w:rPr>
        <w:t>1) zdolności do występowania w obrocie gospodarczym</w:t>
      </w:r>
      <w:r w:rsidRPr="00D80508">
        <w:rPr>
          <w:rFonts w:ascii="Times New Roman" w:hAnsi="Times New Roman" w:cs="Times New Roman"/>
          <w:sz w:val="24"/>
          <w:szCs w:val="24"/>
        </w:rPr>
        <w:t xml:space="preserve">: </w:t>
      </w:r>
    </w:p>
    <w:p w14:paraId="70193EA2"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Zamawiający nie stawia warunku w powyższym zakresie. </w:t>
      </w:r>
    </w:p>
    <w:p w14:paraId="1384C590"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b/>
          <w:bCs/>
          <w:sz w:val="24"/>
          <w:szCs w:val="24"/>
        </w:rPr>
        <w:t>2) uprawnień do prowadzenia określonej działalności gospodarczej lub zawodowej, o ile wynika to z odrębnych przepisów</w:t>
      </w:r>
      <w:r w:rsidRPr="00D80508">
        <w:rPr>
          <w:rFonts w:ascii="Times New Roman" w:hAnsi="Times New Roman" w:cs="Times New Roman"/>
          <w:sz w:val="24"/>
          <w:szCs w:val="24"/>
        </w:rPr>
        <w:t xml:space="preserve">: </w:t>
      </w:r>
    </w:p>
    <w:p w14:paraId="679BF0C3"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Zamawiający nie stawia warunku w powyższym zakresie. </w:t>
      </w:r>
    </w:p>
    <w:p w14:paraId="647065AB" w14:textId="77777777" w:rsidR="003C4FC6" w:rsidRPr="00D80508" w:rsidRDefault="003C4FC6" w:rsidP="00137211">
      <w:pPr>
        <w:spacing w:after="0" w:line="240" w:lineRule="auto"/>
        <w:jc w:val="both"/>
        <w:rPr>
          <w:rFonts w:ascii="Times New Roman" w:hAnsi="Times New Roman" w:cs="Times New Roman"/>
          <w:b/>
          <w:bCs/>
          <w:sz w:val="24"/>
          <w:szCs w:val="24"/>
        </w:rPr>
      </w:pPr>
      <w:r w:rsidRPr="00D80508">
        <w:rPr>
          <w:rFonts w:ascii="Times New Roman" w:hAnsi="Times New Roman" w:cs="Times New Roman"/>
          <w:b/>
          <w:bCs/>
          <w:sz w:val="24"/>
          <w:szCs w:val="24"/>
        </w:rPr>
        <w:t xml:space="preserve">3) sytuacji ekonomicznej lub finansowej: </w:t>
      </w:r>
    </w:p>
    <w:p w14:paraId="46F9427D" w14:textId="77777777" w:rsidR="00307CA0" w:rsidRPr="00D80508" w:rsidRDefault="00307CA0" w:rsidP="00307CA0">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Zamawiający nie stawia warunku w powyższym zakresie. </w:t>
      </w:r>
    </w:p>
    <w:p w14:paraId="6378886E" w14:textId="77777777" w:rsidR="003C4FC6" w:rsidRPr="00D80508" w:rsidRDefault="003C4FC6" w:rsidP="00137211">
      <w:pPr>
        <w:spacing w:after="0" w:line="240" w:lineRule="auto"/>
        <w:jc w:val="both"/>
        <w:rPr>
          <w:rFonts w:ascii="Times New Roman" w:hAnsi="Times New Roman" w:cs="Times New Roman"/>
          <w:b/>
          <w:bCs/>
          <w:sz w:val="24"/>
          <w:szCs w:val="24"/>
        </w:rPr>
      </w:pPr>
      <w:r w:rsidRPr="00D80508">
        <w:rPr>
          <w:rFonts w:ascii="Times New Roman" w:hAnsi="Times New Roman" w:cs="Times New Roman"/>
          <w:b/>
          <w:bCs/>
          <w:sz w:val="24"/>
          <w:szCs w:val="24"/>
        </w:rPr>
        <w:t xml:space="preserve">4) zdolności technicznej lub zawodowej: </w:t>
      </w:r>
    </w:p>
    <w:p w14:paraId="5E51CAC4" w14:textId="05848F36" w:rsidR="00307CA0" w:rsidRPr="00ED1757" w:rsidRDefault="003C4FC6" w:rsidP="00ED175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Wykonawca spełni warunek, jeżeli wykaże, że</w:t>
      </w:r>
      <w:r w:rsidR="00ED1757">
        <w:rPr>
          <w:rFonts w:ascii="Times New Roman" w:hAnsi="Times New Roman" w:cs="Times New Roman"/>
          <w:sz w:val="24"/>
          <w:szCs w:val="24"/>
        </w:rPr>
        <w:t xml:space="preserve"> </w:t>
      </w:r>
      <w:r w:rsidR="00307CA0" w:rsidRPr="00D476A7">
        <w:rPr>
          <w:rFonts w:ascii="Times New Roman" w:hAnsi="Times New Roman"/>
          <w:sz w:val="24"/>
          <w:szCs w:val="24"/>
          <w:lang w:eastAsia="pl-PL"/>
        </w:rPr>
        <w:t xml:space="preserve">wykonał </w:t>
      </w:r>
      <w:r w:rsidR="00307CA0" w:rsidRPr="00D476A7">
        <w:rPr>
          <w:rFonts w:ascii="Times New Roman" w:hAnsi="Times New Roman"/>
          <w:sz w:val="24"/>
          <w:szCs w:val="24"/>
        </w:rPr>
        <w:t xml:space="preserve">w okresie ostatnich </w:t>
      </w:r>
      <w:r w:rsidR="00302CBD">
        <w:rPr>
          <w:rFonts w:ascii="Times New Roman" w:hAnsi="Times New Roman"/>
          <w:sz w:val="24"/>
          <w:szCs w:val="24"/>
        </w:rPr>
        <w:t>3</w:t>
      </w:r>
      <w:r w:rsidR="00307CA0" w:rsidRPr="00D476A7">
        <w:rPr>
          <w:rFonts w:ascii="Times New Roman" w:hAnsi="Times New Roman"/>
          <w:sz w:val="24"/>
          <w:szCs w:val="24"/>
        </w:rPr>
        <w:t xml:space="preserve"> lat przed upływem terminu składania ofert, a jeżeli okres prowadzenia działalności jest krótszy</w:t>
      </w:r>
      <w:r w:rsidR="00987B66" w:rsidRPr="00D476A7">
        <w:rPr>
          <w:rFonts w:ascii="Times New Roman" w:hAnsi="Times New Roman"/>
          <w:sz w:val="24"/>
          <w:szCs w:val="24"/>
        </w:rPr>
        <w:t>,</w:t>
      </w:r>
      <w:r w:rsidR="00307CA0" w:rsidRPr="00D476A7">
        <w:rPr>
          <w:rFonts w:ascii="Times New Roman" w:hAnsi="Times New Roman"/>
          <w:sz w:val="24"/>
          <w:szCs w:val="24"/>
        </w:rPr>
        <w:t xml:space="preserve"> w tym okresie</w:t>
      </w:r>
      <w:r w:rsidR="00987B66" w:rsidRPr="00D476A7">
        <w:rPr>
          <w:rFonts w:ascii="Times New Roman" w:hAnsi="Times New Roman"/>
          <w:sz w:val="24"/>
          <w:szCs w:val="24"/>
        </w:rPr>
        <w:t>,</w:t>
      </w:r>
      <w:r w:rsidR="00307CA0" w:rsidRPr="00D476A7">
        <w:rPr>
          <w:rFonts w:ascii="Times New Roman" w:hAnsi="Times New Roman"/>
          <w:sz w:val="24"/>
          <w:szCs w:val="24"/>
        </w:rPr>
        <w:t xml:space="preserve"> </w:t>
      </w:r>
      <w:r w:rsidR="00307CA0" w:rsidRPr="00D476A7">
        <w:rPr>
          <w:rFonts w:ascii="Times New Roman" w:hAnsi="Times New Roman"/>
          <w:b/>
          <w:sz w:val="24"/>
          <w:szCs w:val="24"/>
        </w:rPr>
        <w:t xml:space="preserve">minimum </w:t>
      </w:r>
      <w:r w:rsidR="00302CBD">
        <w:rPr>
          <w:rFonts w:ascii="Times New Roman" w:hAnsi="Times New Roman"/>
          <w:b/>
          <w:sz w:val="24"/>
          <w:szCs w:val="24"/>
        </w:rPr>
        <w:t>3</w:t>
      </w:r>
      <w:r w:rsidR="00307CA0" w:rsidRPr="00D476A7">
        <w:rPr>
          <w:rFonts w:ascii="Times New Roman" w:hAnsi="Times New Roman"/>
          <w:b/>
          <w:sz w:val="24"/>
          <w:szCs w:val="24"/>
        </w:rPr>
        <w:t xml:space="preserve"> </w:t>
      </w:r>
      <w:r w:rsidR="00ED1757">
        <w:rPr>
          <w:rFonts w:ascii="Times New Roman" w:hAnsi="Times New Roman"/>
          <w:b/>
          <w:sz w:val="24"/>
          <w:szCs w:val="24"/>
        </w:rPr>
        <w:t xml:space="preserve">zamówienia </w:t>
      </w:r>
      <w:r w:rsidR="00307CA0" w:rsidRPr="00D476A7">
        <w:rPr>
          <w:rFonts w:ascii="Times New Roman" w:hAnsi="Times New Roman"/>
          <w:sz w:val="24"/>
          <w:szCs w:val="24"/>
        </w:rPr>
        <w:t>polegając</w:t>
      </w:r>
      <w:r w:rsidR="00302CBD">
        <w:rPr>
          <w:rFonts w:ascii="Times New Roman" w:hAnsi="Times New Roman"/>
          <w:sz w:val="24"/>
          <w:szCs w:val="24"/>
        </w:rPr>
        <w:t>e</w:t>
      </w:r>
      <w:r w:rsidR="00307CA0" w:rsidRPr="00D476A7">
        <w:rPr>
          <w:rFonts w:ascii="Times New Roman" w:hAnsi="Times New Roman"/>
          <w:sz w:val="24"/>
          <w:szCs w:val="24"/>
        </w:rPr>
        <w:t xml:space="preserve"> na </w:t>
      </w:r>
      <w:r w:rsidR="00302CBD">
        <w:rPr>
          <w:rFonts w:ascii="Times New Roman" w:hAnsi="Times New Roman"/>
          <w:sz w:val="24"/>
          <w:szCs w:val="24"/>
        </w:rPr>
        <w:t xml:space="preserve">dostawie sprzętu i oprogramowania teleinformatycznego o wartości min. </w:t>
      </w:r>
      <w:r w:rsidR="009E2814">
        <w:rPr>
          <w:rFonts w:ascii="Times New Roman" w:hAnsi="Times New Roman"/>
          <w:sz w:val="24"/>
          <w:szCs w:val="24"/>
        </w:rPr>
        <w:t>400 000 zł każde zamówienie.</w:t>
      </w:r>
      <w:r w:rsidR="00987B66" w:rsidRPr="00D476A7">
        <w:rPr>
          <w:rFonts w:ascii="Times New Roman" w:hAnsi="Times New Roman"/>
          <w:sz w:val="24"/>
          <w:szCs w:val="24"/>
        </w:rPr>
        <w:t xml:space="preserve"> </w:t>
      </w:r>
      <w:r w:rsidR="00307CA0" w:rsidRPr="00D2011C">
        <w:t xml:space="preserve"> </w:t>
      </w:r>
    </w:p>
    <w:p w14:paraId="02DCB772" w14:textId="77777777" w:rsidR="00096366" w:rsidRPr="00D80508" w:rsidRDefault="00096366" w:rsidP="009C33C1">
      <w:pPr>
        <w:spacing w:after="0" w:line="240" w:lineRule="auto"/>
        <w:ind w:left="709" w:hanging="283"/>
        <w:jc w:val="both"/>
        <w:rPr>
          <w:rFonts w:ascii="Times New Roman" w:hAnsi="Times New Roman" w:cs="Times New Roman"/>
          <w:sz w:val="24"/>
          <w:szCs w:val="24"/>
        </w:rPr>
      </w:pPr>
    </w:p>
    <w:p w14:paraId="687635A7"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3. Zamawiający, w stosunku do Wykonawców wspólnie ubiegających się o udzielenie zamówienia, w odniesieniu do warunku dotyczącego zdolności technicznej lub zawodowej - dopuszcza łączne spełnianie warunku przez Wykonawców. </w:t>
      </w:r>
    </w:p>
    <w:p w14:paraId="19F52C14" w14:textId="77777777" w:rsidR="003C4FC6" w:rsidRPr="00D80508" w:rsidRDefault="003C4FC6" w:rsidP="00137211">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4. Zamawiający może na każdym etapie postępowania, uznać, że wykonawca nie posiada wymaganych zdolności, jeżeli posiadanie przez wykonawcę sprzecznych interesów, w szczególności zaangażowanie zasobów technicznych lub zawodowych wykonawcy w inne </w:t>
      </w:r>
      <w:r w:rsidRPr="00D80508">
        <w:rPr>
          <w:rFonts w:ascii="Times New Roman" w:hAnsi="Times New Roman" w:cs="Times New Roman"/>
          <w:sz w:val="24"/>
          <w:szCs w:val="24"/>
        </w:rPr>
        <w:lastRenderedPageBreak/>
        <w:t xml:space="preserve">przedsięwzięcia gospodarcze wykonawcy może mieć negatywny wpływ na realizację zamówienia. </w:t>
      </w:r>
    </w:p>
    <w:p w14:paraId="6DA8AEAA" w14:textId="77777777" w:rsidR="00137211" w:rsidRPr="00D80508" w:rsidRDefault="00137211" w:rsidP="00137211">
      <w:pPr>
        <w:spacing w:after="0" w:line="240" w:lineRule="auto"/>
        <w:jc w:val="both"/>
        <w:rPr>
          <w:rFonts w:ascii="Times New Roman" w:hAnsi="Times New Roman" w:cs="Times New Roman"/>
          <w:sz w:val="24"/>
          <w:szCs w:val="24"/>
        </w:rPr>
      </w:pPr>
    </w:p>
    <w:p w14:paraId="7B41A0D2"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IX. PODSTAWY WYKLUCZENIA Z POSTĘPOWANIA</w:t>
      </w:r>
      <w:r w:rsidRPr="00D80508">
        <w:rPr>
          <w:rFonts w:ascii="Times New Roman" w:hAnsi="Times New Roman" w:cs="Times New Roman"/>
          <w:b/>
          <w:bCs/>
          <w:sz w:val="24"/>
          <w:szCs w:val="24"/>
          <w:u w:val="single"/>
        </w:rPr>
        <w:t xml:space="preserve"> </w:t>
      </w:r>
    </w:p>
    <w:p w14:paraId="1FC39C3D" w14:textId="77777777" w:rsidR="003C4FC6" w:rsidRPr="00D80508" w:rsidRDefault="003C4FC6" w:rsidP="00CD74EC">
      <w:pPr>
        <w:jc w:val="both"/>
        <w:rPr>
          <w:rFonts w:ascii="Times New Roman" w:hAnsi="Times New Roman" w:cs="Times New Roman"/>
          <w:sz w:val="24"/>
          <w:szCs w:val="24"/>
        </w:rPr>
      </w:pPr>
      <w:r w:rsidRPr="00D80508">
        <w:rPr>
          <w:rFonts w:ascii="Times New Roman" w:hAnsi="Times New Roman" w:cs="Times New Roman"/>
          <w:sz w:val="24"/>
          <w:szCs w:val="24"/>
        </w:rPr>
        <w:t xml:space="preserve">1. Z postępowania o udzielenie zamówienia wyklucza się Wykonawców, w stosunku do których zachodzi którakolwiek z okoliczności wskazanych: </w:t>
      </w:r>
    </w:p>
    <w:p w14:paraId="2E4DA50E" w14:textId="77777777" w:rsidR="003C4FC6" w:rsidRDefault="003C4FC6" w:rsidP="00CD74EC">
      <w:pPr>
        <w:jc w:val="both"/>
        <w:rPr>
          <w:rFonts w:ascii="Times New Roman" w:hAnsi="Times New Roman" w:cs="Times New Roman"/>
          <w:sz w:val="24"/>
          <w:szCs w:val="24"/>
        </w:rPr>
      </w:pPr>
      <w:r w:rsidRPr="00D80508">
        <w:rPr>
          <w:rFonts w:ascii="Times New Roman" w:hAnsi="Times New Roman" w:cs="Times New Roman"/>
          <w:sz w:val="24"/>
          <w:szCs w:val="24"/>
        </w:rPr>
        <w:t xml:space="preserve">1) w art. 108 ust. 1 p.z.p.; </w:t>
      </w:r>
    </w:p>
    <w:p w14:paraId="72208C78" w14:textId="3C57C29A" w:rsidR="00B62C09" w:rsidRDefault="00B62C09" w:rsidP="00B62C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578E3">
        <w:rPr>
          <w:rFonts w:ascii="Times New Roman" w:hAnsi="Times New Roman" w:cs="Times New Roman"/>
        </w:rPr>
        <w:t xml:space="preserve">w art. 7 ust. 1 ustawy z 13.04.2022 r. o szczególnych rozwiązaniach w zakresie przeciwdziałania wspieraniu agresji na Ukrainę oraz służących ochronie bezpieczeństwa narodowego; </w:t>
      </w:r>
    </w:p>
    <w:p w14:paraId="33C13020" w14:textId="77777777" w:rsidR="00B62C09" w:rsidRPr="00D80508" w:rsidRDefault="00B62C09" w:rsidP="00B62C09">
      <w:pPr>
        <w:spacing w:after="0" w:line="240" w:lineRule="auto"/>
        <w:jc w:val="both"/>
        <w:rPr>
          <w:rFonts w:ascii="Times New Roman" w:hAnsi="Times New Roman" w:cs="Times New Roman"/>
          <w:sz w:val="24"/>
          <w:szCs w:val="24"/>
        </w:rPr>
      </w:pPr>
    </w:p>
    <w:p w14:paraId="73C1DC34" w14:textId="21EACA7E" w:rsidR="003C4FC6" w:rsidRPr="00D80508" w:rsidRDefault="00B62C09" w:rsidP="00CD74EC">
      <w:pPr>
        <w:jc w:val="both"/>
        <w:rPr>
          <w:rFonts w:ascii="Times New Roman" w:hAnsi="Times New Roman" w:cs="Times New Roman"/>
          <w:sz w:val="24"/>
          <w:szCs w:val="24"/>
        </w:rPr>
      </w:pPr>
      <w:r>
        <w:rPr>
          <w:rFonts w:ascii="Times New Roman" w:hAnsi="Times New Roman" w:cs="Times New Roman"/>
          <w:sz w:val="24"/>
          <w:szCs w:val="24"/>
        </w:rPr>
        <w:t>3</w:t>
      </w:r>
      <w:r w:rsidR="003C4FC6" w:rsidRPr="00D80508">
        <w:rPr>
          <w:rFonts w:ascii="Times New Roman" w:hAnsi="Times New Roman" w:cs="Times New Roman"/>
          <w:sz w:val="24"/>
          <w:szCs w:val="24"/>
        </w:rPr>
        <w:t xml:space="preserve">) w art. 109 ust. 1 pkt. 4, 5, 7 p.z.p., tj.: </w:t>
      </w:r>
    </w:p>
    <w:p w14:paraId="6F29BA16" w14:textId="77777777" w:rsidR="003C4FC6" w:rsidRPr="00D80508" w:rsidRDefault="003C4FC6" w:rsidP="00CD74EC">
      <w:pPr>
        <w:jc w:val="both"/>
        <w:rPr>
          <w:rFonts w:ascii="Times New Roman" w:hAnsi="Times New Roman" w:cs="Times New Roman"/>
          <w:sz w:val="24"/>
          <w:szCs w:val="24"/>
        </w:rPr>
      </w:pPr>
      <w:r w:rsidRPr="00D80508">
        <w:rPr>
          <w:rFonts w:ascii="Times New Roman" w:hAnsi="Times New Roman" w:cs="Times New Roman"/>
          <w:sz w:val="24"/>
          <w:szCs w:val="24"/>
        </w:rP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ED4E04B" w14:textId="77777777" w:rsidR="003C4FC6" w:rsidRPr="00D80508" w:rsidRDefault="003C4FC6" w:rsidP="00CD74EC">
      <w:pPr>
        <w:jc w:val="both"/>
        <w:rPr>
          <w:rFonts w:ascii="Times New Roman" w:hAnsi="Times New Roman" w:cs="Times New Roman"/>
          <w:sz w:val="24"/>
          <w:szCs w:val="24"/>
        </w:rPr>
      </w:pPr>
      <w:r w:rsidRPr="00D80508">
        <w:rPr>
          <w:rFonts w:ascii="Times New Roman" w:hAnsi="Times New Roman" w:cs="Times New Roman"/>
          <w:sz w:val="24"/>
          <w:szCs w:val="24"/>
        </w:rP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37AD724A" w14:textId="77777777" w:rsidR="003C4FC6" w:rsidRPr="00D80508" w:rsidRDefault="003C4FC6" w:rsidP="00CD74EC">
      <w:pPr>
        <w:jc w:val="both"/>
        <w:rPr>
          <w:rFonts w:ascii="Times New Roman" w:hAnsi="Times New Roman" w:cs="Times New Roman"/>
          <w:sz w:val="24"/>
          <w:szCs w:val="24"/>
        </w:rPr>
      </w:pPr>
      <w:r w:rsidRPr="00D80508">
        <w:rPr>
          <w:rFonts w:ascii="Times New Roman" w:hAnsi="Times New Roman" w:cs="Times New Roman"/>
          <w:sz w:val="24"/>
          <w:szCs w:val="24"/>
        </w:rPr>
        <w:t xml:space="preserve">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140660F2" w14:textId="77777777" w:rsidR="003C4FC6" w:rsidRPr="00D80508" w:rsidRDefault="003C4FC6" w:rsidP="00CD74EC">
      <w:pPr>
        <w:jc w:val="both"/>
        <w:rPr>
          <w:rFonts w:ascii="Times New Roman" w:hAnsi="Times New Roman" w:cs="Times New Roman"/>
          <w:sz w:val="24"/>
          <w:szCs w:val="24"/>
        </w:rPr>
      </w:pPr>
      <w:r w:rsidRPr="00D80508">
        <w:rPr>
          <w:rFonts w:ascii="Times New Roman" w:hAnsi="Times New Roman" w:cs="Times New Roman"/>
          <w:sz w:val="24"/>
          <w:szCs w:val="24"/>
        </w:rPr>
        <w:t xml:space="preserve">2. Wykluczenie Wykonawcy następuje zgodnie z art. 111 p.z.p. </w:t>
      </w:r>
    </w:p>
    <w:p w14:paraId="53C1D225" w14:textId="68B8E827" w:rsidR="003C4FC6" w:rsidRPr="00D80508" w:rsidRDefault="003C4FC6" w:rsidP="00CD74EC">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 xml:space="preserve">X. </w:t>
      </w:r>
      <w:r w:rsidR="00ED1757">
        <w:rPr>
          <w:rFonts w:ascii="Times New Roman" w:hAnsi="Times New Roman" w:cs="Times New Roman"/>
          <w:b/>
          <w:bCs/>
          <w:sz w:val="24"/>
          <w:szCs w:val="24"/>
          <w:highlight w:val="lightGray"/>
          <w:u w:val="single"/>
        </w:rPr>
        <w:t xml:space="preserve">A. </w:t>
      </w:r>
      <w:r w:rsidRPr="00D80508">
        <w:rPr>
          <w:rFonts w:ascii="Times New Roman" w:hAnsi="Times New Roman" w:cs="Times New Roman"/>
          <w:b/>
          <w:bCs/>
          <w:sz w:val="24"/>
          <w:szCs w:val="24"/>
          <w:highlight w:val="lightGray"/>
          <w:u w:val="single"/>
        </w:rPr>
        <w:t>OŚWIADCZENIA I DOKUMENTY, JAKIE ZOBOWIĄZANI SĄ DOSTARCZYĆ WYKONAWCY W CELU POTWIERDZENIA SPEŁNIANIA WARUNKÓW UDZIAŁU W POSTĘPOWANIU ORAZ WYKAZANIA BRAKU PODSTAW WYKLUCZENIA (PODMIOTOWE ŚRODKI DOWODOWE)</w:t>
      </w:r>
      <w:r w:rsidRPr="00D80508">
        <w:rPr>
          <w:rFonts w:ascii="Times New Roman" w:hAnsi="Times New Roman" w:cs="Times New Roman"/>
          <w:b/>
          <w:bCs/>
          <w:sz w:val="24"/>
          <w:szCs w:val="24"/>
          <w:u w:val="single"/>
        </w:rPr>
        <w:t xml:space="preserve"> </w:t>
      </w:r>
    </w:p>
    <w:p w14:paraId="4DA7B20D" w14:textId="30D9CDC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Do oferty Wykonawca zobowiązany jest dołączyć aktualne na dzień składania ofert oświadczenie o spełnianiu warunków udziału w postępowaniu oraz o braku podstaw do wykluczenia z postępowania - zgodnie z </w:t>
      </w:r>
      <w:r w:rsidRPr="004C7443">
        <w:rPr>
          <w:rFonts w:ascii="Times New Roman" w:hAnsi="Times New Roman" w:cs="Times New Roman"/>
          <w:b/>
          <w:bCs/>
          <w:sz w:val="24"/>
          <w:szCs w:val="24"/>
        </w:rPr>
        <w:t xml:space="preserve">Załącznikiem nr </w:t>
      </w:r>
      <w:r w:rsidR="00DF5FB3" w:rsidRPr="004C7443">
        <w:rPr>
          <w:rFonts w:ascii="Times New Roman" w:hAnsi="Times New Roman" w:cs="Times New Roman"/>
          <w:b/>
          <w:bCs/>
          <w:sz w:val="24"/>
          <w:szCs w:val="24"/>
        </w:rPr>
        <w:t>4</w:t>
      </w:r>
      <w:r w:rsidRPr="004C7443">
        <w:rPr>
          <w:rFonts w:ascii="Times New Roman" w:hAnsi="Times New Roman" w:cs="Times New Roman"/>
          <w:b/>
          <w:bCs/>
          <w:sz w:val="24"/>
          <w:szCs w:val="24"/>
        </w:rPr>
        <w:t xml:space="preserve"> </w:t>
      </w:r>
      <w:r w:rsidR="00B62C09">
        <w:rPr>
          <w:rFonts w:ascii="Times New Roman" w:hAnsi="Times New Roman" w:cs="Times New Roman"/>
          <w:b/>
          <w:bCs/>
          <w:sz w:val="24"/>
          <w:szCs w:val="24"/>
        </w:rPr>
        <w:t xml:space="preserve">i 4a </w:t>
      </w:r>
      <w:r w:rsidRPr="004C7443">
        <w:rPr>
          <w:rFonts w:ascii="Times New Roman" w:hAnsi="Times New Roman" w:cs="Times New Roman"/>
          <w:b/>
          <w:bCs/>
          <w:sz w:val="24"/>
          <w:szCs w:val="24"/>
        </w:rPr>
        <w:t>do SWZ</w:t>
      </w:r>
      <w:r w:rsidRPr="00D80508">
        <w:rPr>
          <w:rFonts w:ascii="Times New Roman" w:hAnsi="Times New Roman" w:cs="Times New Roman"/>
          <w:sz w:val="24"/>
          <w:szCs w:val="24"/>
        </w:rPr>
        <w:t xml:space="preserve">; </w:t>
      </w:r>
    </w:p>
    <w:p w14:paraId="35668A0B"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Informacje zawarte w oświadczeniu, o którym mowa w pkt 1 stanowią wstępne potwierdzenie, że Wykonawca nie podlega wykluczeniu oraz spełnia warunki udziału w postępowaniu. </w:t>
      </w:r>
    </w:p>
    <w:p w14:paraId="39CAA25C"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3.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2DC37F83"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highlight w:val="lightGray"/>
        </w:rPr>
        <w:t>4. Podmiotowe środki dowodowe wymagane od wykonawcy obejmują:</w:t>
      </w:r>
      <w:r w:rsidRPr="00D80508">
        <w:rPr>
          <w:rFonts w:ascii="Times New Roman" w:hAnsi="Times New Roman" w:cs="Times New Roman"/>
          <w:sz w:val="24"/>
          <w:szCs w:val="24"/>
        </w:rPr>
        <w:t xml:space="preserve"> </w:t>
      </w:r>
    </w:p>
    <w:p w14:paraId="3FFF8122" w14:textId="33938F55"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lastRenderedPageBreak/>
        <w:t xml:space="preserve">1) Oświadczenie wykonawcy, w zakresie art. 108 ust. 1 pkt 5 ustawy,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A54F3">
        <w:rPr>
          <w:rFonts w:ascii="Times New Roman" w:hAnsi="Times New Roman" w:cs="Times New Roman"/>
          <w:b/>
          <w:bCs/>
          <w:sz w:val="24"/>
          <w:szCs w:val="24"/>
        </w:rPr>
        <w:t xml:space="preserve">załącznik nr </w:t>
      </w:r>
      <w:r w:rsidR="004C7443">
        <w:rPr>
          <w:rFonts w:ascii="Times New Roman" w:hAnsi="Times New Roman" w:cs="Times New Roman"/>
          <w:b/>
          <w:bCs/>
          <w:sz w:val="24"/>
          <w:szCs w:val="24"/>
        </w:rPr>
        <w:t>5</w:t>
      </w:r>
      <w:r w:rsidRPr="005A54F3">
        <w:rPr>
          <w:rFonts w:ascii="Times New Roman" w:hAnsi="Times New Roman" w:cs="Times New Roman"/>
          <w:b/>
          <w:bCs/>
          <w:sz w:val="24"/>
          <w:szCs w:val="24"/>
        </w:rPr>
        <w:t xml:space="preserve"> do SWZ;</w:t>
      </w:r>
      <w:r w:rsidRPr="00D80508">
        <w:rPr>
          <w:rFonts w:ascii="Times New Roman" w:hAnsi="Times New Roman" w:cs="Times New Roman"/>
          <w:sz w:val="24"/>
          <w:szCs w:val="24"/>
        </w:rPr>
        <w:t xml:space="preserve"> </w:t>
      </w:r>
    </w:p>
    <w:p w14:paraId="4809C633" w14:textId="77777777" w:rsidR="003C4FC6" w:rsidRPr="00D80508" w:rsidRDefault="003C4FC6" w:rsidP="00307CA0">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2) 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00AB70C" w14:textId="5CFE795B" w:rsidR="00ED1757" w:rsidRDefault="00307CA0" w:rsidP="00ED1757">
      <w:pPr>
        <w:spacing w:after="0" w:line="240" w:lineRule="auto"/>
        <w:jc w:val="both"/>
        <w:rPr>
          <w:rFonts w:ascii="Times New Roman" w:hAnsi="Times New Roman" w:cs="Times New Roman"/>
          <w:b/>
          <w:bCs/>
          <w:sz w:val="24"/>
          <w:szCs w:val="24"/>
        </w:rPr>
      </w:pPr>
      <w:r w:rsidRPr="00307CA0">
        <w:rPr>
          <w:rFonts w:ascii="Times New Roman" w:hAnsi="Times New Roman" w:cs="Times New Roman"/>
          <w:sz w:val="24"/>
          <w:szCs w:val="24"/>
        </w:rPr>
        <w:t>3</w:t>
      </w:r>
      <w:r w:rsidR="003C4FC6" w:rsidRPr="00307CA0">
        <w:rPr>
          <w:rFonts w:ascii="Times New Roman" w:hAnsi="Times New Roman" w:cs="Times New Roman"/>
          <w:sz w:val="24"/>
          <w:szCs w:val="24"/>
        </w:rPr>
        <w:t xml:space="preserve">) </w:t>
      </w:r>
      <w:r w:rsidR="00ED1757" w:rsidRPr="00781043">
        <w:rPr>
          <w:rFonts w:ascii="Times New Roman" w:hAnsi="Times New Roman" w:cs="Times New Roman"/>
          <w:sz w:val="24"/>
          <w:szCs w:val="24"/>
        </w:rPr>
        <w:t xml:space="preserve">wykaz </w:t>
      </w:r>
      <w:r w:rsidR="00ED1757">
        <w:rPr>
          <w:rFonts w:ascii="Times New Roman" w:hAnsi="Times New Roman" w:cs="Times New Roman"/>
          <w:sz w:val="24"/>
          <w:szCs w:val="24"/>
        </w:rPr>
        <w:t xml:space="preserve">dostaw </w:t>
      </w:r>
      <w:r w:rsidR="00ED1757" w:rsidRPr="00781043">
        <w:rPr>
          <w:rFonts w:ascii="Times New Roman" w:hAnsi="Times New Roman" w:cs="Times New Roman"/>
          <w:sz w:val="24"/>
          <w:szCs w:val="24"/>
        </w:rPr>
        <w:t xml:space="preserve">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ED1757">
        <w:rPr>
          <w:rFonts w:ascii="Times New Roman" w:hAnsi="Times New Roman" w:cs="Times New Roman"/>
          <w:sz w:val="24"/>
          <w:szCs w:val="24"/>
        </w:rPr>
        <w:t>dostawy</w:t>
      </w:r>
      <w:r w:rsidR="00ED1757" w:rsidRPr="00781043">
        <w:rPr>
          <w:rFonts w:ascii="Times New Roman" w:hAnsi="Times New Roman" w:cs="Times New Roman"/>
          <w:sz w:val="24"/>
          <w:szCs w:val="24"/>
        </w:rPr>
        <w:t xml:space="preserve"> te zostały wykonane lub są wykonywane, oraz załączeniem dowodów określających czy te </w:t>
      </w:r>
      <w:r w:rsidR="00ED1757">
        <w:rPr>
          <w:rFonts w:ascii="Times New Roman" w:hAnsi="Times New Roman" w:cs="Times New Roman"/>
          <w:sz w:val="24"/>
          <w:szCs w:val="24"/>
        </w:rPr>
        <w:t>dostawy</w:t>
      </w:r>
      <w:r w:rsidR="00ED1757" w:rsidRPr="00781043">
        <w:rPr>
          <w:rFonts w:ascii="Times New Roman" w:hAnsi="Times New Roman" w:cs="Times New Roman"/>
          <w:sz w:val="24"/>
          <w:szCs w:val="24"/>
        </w:rPr>
        <w:t xml:space="preserve"> zostały wykonane lub są wykonywane należycie, przy czym dowodami, o których mowa, są referencje bądź inne dokumenty sporządzone przez podmiot, na rzecz którego </w:t>
      </w:r>
      <w:r w:rsidR="00ED1757">
        <w:rPr>
          <w:rFonts w:ascii="Times New Roman" w:hAnsi="Times New Roman" w:cs="Times New Roman"/>
          <w:sz w:val="24"/>
          <w:szCs w:val="24"/>
        </w:rPr>
        <w:t>dostawy</w:t>
      </w:r>
      <w:r w:rsidR="00ED1757" w:rsidRPr="00781043">
        <w:rPr>
          <w:rFonts w:ascii="Times New Roman" w:hAnsi="Times New Roman" w:cs="Times New Roman"/>
          <w:sz w:val="24"/>
          <w:szCs w:val="24"/>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t>
      </w:r>
      <w:r w:rsidR="00ED1757" w:rsidRPr="00781043">
        <w:rPr>
          <w:rFonts w:ascii="Times New Roman" w:hAnsi="Times New Roman" w:cs="Times New Roman"/>
          <w:b/>
          <w:bCs/>
          <w:sz w:val="24"/>
          <w:szCs w:val="24"/>
        </w:rPr>
        <w:t xml:space="preserve">załącznik nr </w:t>
      </w:r>
      <w:r w:rsidR="004C7443">
        <w:rPr>
          <w:rFonts w:ascii="Times New Roman" w:hAnsi="Times New Roman" w:cs="Times New Roman"/>
          <w:b/>
          <w:bCs/>
          <w:sz w:val="24"/>
          <w:szCs w:val="24"/>
        </w:rPr>
        <w:t>6</w:t>
      </w:r>
      <w:r w:rsidR="00ED1757" w:rsidRPr="00781043">
        <w:rPr>
          <w:rFonts w:ascii="Times New Roman" w:hAnsi="Times New Roman" w:cs="Times New Roman"/>
          <w:b/>
          <w:bCs/>
          <w:sz w:val="24"/>
          <w:szCs w:val="24"/>
        </w:rPr>
        <w:t xml:space="preserve"> do SWZ; </w:t>
      </w:r>
    </w:p>
    <w:p w14:paraId="6DD9F739" w14:textId="77777777" w:rsidR="003C4FC6" w:rsidRPr="00D80508" w:rsidRDefault="003C4FC6" w:rsidP="00307CA0">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5. Jeżeli Wykonawca ma siedzibę lub miejsce zamieszkania poza terytorium Rzeczypospolitej Polskiej,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 </w:t>
      </w:r>
    </w:p>
    <w:p w14:paraId="5DEE386C"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6. 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w:t>
      </w:r>
    </w:p>
    <w:p w14:paraId="16F764AC"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7. Zamawiający nie wzywa do złożenia podmiotowych środków dowodowych, jeżeli: </w:t>
      </w:r>
    </w:p>
    <w:p w14:paraId="2BDDE15E"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może je uzyskać za pomocą bezpłatnych i ogólnodostępnych baz danych, w szczególności rejestrów publicznych w rozumieniu ustawy z dnia 17.02.2005 r. o informatyzacji działalności podmiotów realizujących zadania publiczne, o ile wykonawca wskazał w oświadczeniu, o którym mowa w art. 125 ust. 1 p.z.p dane umożliwiające dostęp do tych środków; </w:t>
      </w:r>
    </w:p>
    <w:p w14:paraId="7A1BA68A"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podmiotowym środkiem dowodowym jest oświadczenie, którego treść odpowiada zakresowi oświadczenia, o którym mowa w art. 125 ust. 1. </w:t>
      </w:r>
    </w:p>
    <w:p w14:paraId="11D102B5" w14:textId="77777777"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8. Wykonawca nie jest zobowiązany do złożenia podmiotowych środków dowodowych, które zamawiający posiada, jeżeli wykonawca wskaże te środki oraz potwierdzi ich prawidłowość i aktualność. </w:t>
      </w:r>
    </w:p>
    <w:p w14:paraId="1A6195ED" w14:textId="093E1C8B" w:rsidR="003C4FC6" w:rsidRPr="00D80508" w:rsidRDefault="003C4FC6" w:rsidP="00CD74EC">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9.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w:t>
      </w:r>
      <w:r w:rsidRPr="00D80508">
        <w:rPr>
          <w:rFonts w:ascii="Times New Roman" w:hAnsi="Times New Roman" w:cs="Times New Roman"/>
          <w:sz w:val="24"/>
          <w:szCs w:val="24"/>
        </w:rPr>
        <w:lastRenderedPageBreak/>
        <w:t xml:space="preserve">żądać zamawiający od wykonawcy oraz rozporządzenia Prezesa Rady Ministrów z dnia </w:t>
      </w:r>
      <w:r w:rsidR="008F73DF">
        <w:rPr>
          <w:rFonts w:ascii="Times New Roman" w:hAnsi="Times New Roman" w:cs="Times New Roman"/>
          <w:sz w:val="24"/>
          <w:szCs w:val="24"/>
        </w:rPr>
        <w:t>30</w:t>
      </w:r>
      <w:r w:rsidR="005D6840">
        <w:rPr>
          <w:rFonts w:ascii="Times New Roman" w:hAnsi="Times New Roman" w:cs="Times New Roman"/>
          <w:sz w:val="24"/>
          <w:szCs w:val="24"/>
        </w:rPr>
        <w:t xml:space="preserve"> gr</w:t>
      </w:r>
      <w:r w:rsidRPr="00D80508">
        <w:rPr>
          <w:rFonts w:ascii="Times New Roman" w:hAnsi="Times New Roman" w:cs="Times New Roman"/>
          <w:sz w:val="24"/>
          <w:szCs w:val="24"/>
        </w:rPr>
        <w:t xml:space="preserve">udnia 2020 r. w sprawie sposobu sporządzania i przekazywania informacji oraz wymagań technicznych dla dokumentów elektronicznych oraz środków komunikacji elektronicznej w postępowaniu o udzielenie zamówienia publicznego lub konkursie. </w:t>
      </w:r>
    </w:p>
    <w:p w14:paraId="2CC1531B" w14:textId="1200180D" w:rsidR="00CD74EC" w:rsidRPr="00D80508" w:rsidRDefault="00CD74EC" w:rsidP="00CD74EC">
      <w:pPr>
        <w:widowControl w:val="0"/>
        <w:tabs>
          <w:tab w:val="left" w:pos="426"/>
        </w:tabs>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10. W przypadku podania kwot w walucie obcej w dokumentach, o których mowa w pkt 4 ppkt 3</w:t>
      </w:r>
      <w:r w:rsidR="0020078A">
        <w:rPr>
          <w:rFonts w:ascii="Times New Roman" w:hAnsi="Times New Roman" w:cs="Times New Roman"/>
          <w:sz w:val="24"/>
          <w:szCs w:val="24"/>
        </w:rPr>
        <w:t xml:space="preserve"> </w:t>
      </w:r>
      <w:r w:rsidRPr="00D80508">
        <w:rPr>
          <w:rFonts w:ascii="Times New Roman" w:hAnsi="Times New Roman" w:cs="Times New Roman"/>
          <w:sz w:val="24"/>
          <w:szCs w:val="24"/>
        </w:rPr>
        <w:t>niniejszego rozdziału, Zamawiający dokona ich przeliczenia na podstawie publikowanej przez NBP tabeli A kursów średnich walut obcych. Przeliczenie zostanie dokonane w oparciu o tabelę z dnia opublikowania ogłoszenia o niniejszym zamówieniu w Dzienniku Urzędowym Unii Europejskiej.</w:t>
      </w:r>
    </w:p>
    <w:p w14:paraId="431B07F8" w14:textId="473302D3" w:rsidR="00ED1757" w:rsidRPr="00475975" w:rsidRDefault="00ED1757" w:rsidP="00ED1757">
      <w:pPr>
        <w:pStyle w:val="pkt"/>
        <w:pBdr>
          <w:bottom w:val="double" w:sz="4" w:space="1" w:color="auto"/>
        </w:pBdr>
        <w:shd w:val="clear" w:color="auto" w:fill="DEEAF6" w:themeFill="accent5" w:themeFillTint="33"/>
        <w:spacing w:before="360" w:after="40" w:line="360" w:lineRule="auto"/>
        <w:ind w:left="568" w:hanging="568"/>
        <w:rPr>
          <w:bCs/>
        </w:rPr>
      </w:pPr>
      <w:r w:rsidRPr="00475975">
        <w:rPr>
          <w:b/>
          <w:bCs/>
        </w:rPr>
        <w:t>X</w:t>
      </w:r>
      <w:r>
        <w:rPr>
          <w:b/>
          <w:bCs/>
        </w:rPr>
        <w:t xml:space="preserve"> B. </w:t>
      </w:r>
      <w:r w:rsidRPr="00475975">
        <w:rPr>
          <w:b/>
          <w:bCs/>
        </w:rPr>
        <w:tab/>
      </w:r>
      <w:r w:rsidRPr="0025204E">
        <w:rPr>
          <w:b/>
          <w:bCs/>
        </w:rPr>
        <w:t>PRZEDMIOTOWE ŚRODKI DOWODOWE</w:t>
      </w:r>
    </w:p>
    <w:p w14:paraId="7F0D8962" w14:textId="5904003F" w:rsidR="00ED1757" w:rsidRPr="00ED1757" w:rsidRDefault="00ED1757" w:rsidP="00ED1757">
      <w:pPr>
        <w:pStyle w:val="Akapitzlist"/>
        <w:spacing w:line="360" w:lineRule="auto"/>
        <w:ind w:left="0"/>
        <w:jc w:val="both"/>
      </w:pPr>
      <w:r w:rsidRPr="0025204E">
        <w:t xml:space="preserve">Zamawiający żąda złożenia </w:t>
      </w:r>
      <w:r w:rsidRPr="0025204E">
        <w:rPr>
          <w:b/>
          <w:u w:val="single"/>
        </w:rPr>
        <w:t>wraz z ofertą</w:t>
      </w:r>
      <w:r w:rsidRPr="0025204E">
        <w:t xml:space="preserve"> następując</w:t>
      </w:r>
      <w:r>
        <w:t>ych</w:t>
      </w:r>
      <w:r w:rsidRPr="0025204E">
        <w:t xml:space="preserve"> przedmiotow</w:t>
      </w:r>
      <w:r>
        <w:t>ych</w:t>
      </w:r>
      <w:r w:rsidRPr="0025204E">
        <w:t xml:space="preserve"> środk</w:t>
      </w:r>
      <w:r>
        <w:t>ów</w:t>
      </w:r>
      <w:r w:rsidRPr="0025204E">
        <w:t xml:space="preserve"> dowodow</w:t>
      </w:r>
      <w:r>
        <w:t>ych</w:t>
      </w:r>
      <w:r w:rsidRPr="0025204E">
        <w:t xml:space="preserve">: </w:t>
      </w:r>
    </w:p>
    <w:p w14:paraId="5F18A9BC" w14:textId="709AB9E6" w:rsidR="0022215D" w:rsidRPr="00114E07" w:rsidRDefault="0022215D" w:rsidP="00114E07">
      <w:pPr>
        <w:pStyle w:val="Akapitzlist"/>
        <w:numPr>
          <w:ilvl w:val="0"/>
          <w:numId w:val="46"/>
        </w:numPr>
        <w:ind w:left="284"/>
        <w:jc w:val="both"/>
        <w:rPr>
          <w:b/>
          <w:bCs/>
          <w:color w:val="000000"/>
        </w:rPr>
      </w:pPr>
      <w:r w:rsidRPr="00114E07">
        <w:rPr>
          <w:b/>
          <w:bCs/>
        </w:rPr>
        <w:t xml:space="preserve"> </w:t>
      </w:r>
      <w:r w:rsidR="00114E07" w:rsidRPr="00114E07">
        <w:rPr>
          <w:b/>
          <w:bCs/>
        </w:rPr>
        <w:t>d</w:t>
      </w:r>
      <w:r w:rsidRPr="00114E07">
        <w:rPr>
          <w:b/>
          <w:bCs/>
        </w:rPr>
        <w:t>otyczących d</w:t>
      </w:r>
      <w:r w:rsidRPr="00114E07">
        <w:rPr>
          <w:b/>
          <w:bCs/>
          <w:color w:val="000000"/>
        </w:rPr>
        <w:t>ostawy i instalacji serwerów – 2 szt.</w:t>
      </w:r>
    </w:p>
    <w:p w14:paraId="503479AC" w14:textId="77777777" w:rsidR="0022215D" w:rsidRPr="0022215D" w:rsidRDefault="0022215D" w:rsidP="0022215D">
      <w:pPr>
        <w:pStyle w:val="Akapitzlist"/>
        <w:numPr>
          <w:ilvl w:val="0"/>
          <w:numId w:val="42"/>
        </w:numPr>
        <w:suppressAutoHyphens w:val="0"/>
        <w:jc w:val="both"/>
        <w:rPr>
          <w:rFonts w:eastAsia="Aptos"/>
        </w:rPr>
      </w:pPr>
      <w:r w:rsidRPr="0022215D">
        <w:rPr>
          <w:rFonts w:eastAsia="Aptos"/>
        </w:rPr>
        <w:t>Zamawiający oczekuje, że dostarczony sprzęt został wyprodukowany z zachowaniem najwyższych standardów jakości. Wykonawca przedstawi oświadczenie lub przedłoży dokumenty potwierdzające, że sprzęt jest produkowany zgodnie z normami ISO 9001 oraz ISO 14001 lub równoważnymi.</w:t>
      </w:r>
    </w:p>
    <w:p w14:paraId="082C964D" w14:textId="77777777" w:rsidR="0022215D" w:rsidRPr="0022215D" w:rsidRDefault="0022215D" w:rsidP="0022215D">
      <w:pPr>
        <w:pStyle w:val="Akapitzlist"/>
        <w:numPr>
          <w:ilvl w:val="0"/>
          <w:numId w:val="42"/>
        </w:numPr>
        <w:suppressAutoHyphens w:val="0"/>
        <w:jc w:val="both"/>
        <w:rPr>
          <w:rFonts w:eastAsia="Aptos"/>
        </w:rPr>
      </w:pPr>
      <w:r w:rsidRPr="0022215D">
        <w:rPr>
          <w:rFonts w:eastAsia="Aptos"/>
        </w:rPr>
        <w:t xml:space="preserve">Wykonawca zobowiązany jest do dostarczenia sprzętu (serwera) posiadającego oznaczenie CE, potwierdzające zgodność z obowiązującymi dyrektywami Unii Europejskiej w zakresie bezpieczeństwa, zdrowia i ochrony środowiska. Wykonawca przedstawi oświadczenie lub przedłoży dokumenty potwierdzające, że oferowany sprzęt posiada oznakowanie CE oraz spełnia wymagania odpowiednich dyrektyw UE. </w:t>
      </w:r>
    </w:p>
    <w:p w14:paraId="318EC125" w14:textId="77777777" w:rsidR="0022215D" w:rsidRPr="0022215D" w:rsidRDefault="0022215D" w:rsidP="0022215D">
      <w:pPr>
        <w:jc w:val="both"/>
        <w:rPr>
          <w:rFonts w:ascii="Times New Roman" w:eastAsia="Aptos" w:hAnsi="Times New Roman" w:cs="Times New Roman"/>
          <w:sz w:val="24"/>
          <w:szCs w:val="24"/>
        </w:rPr>
      </w:pPr>
    </w:p>
    <w:p w14:paraId="75FE10DB" w14:textId="23478DF7" w:rsidR="0022215D" w:rsidRPr="00114E07" w:rsidRDefault="00114E07" w:rsidP="00114E07">
      <w:pPr>
        <w:pStyle w:val="Akapitzlist"/>
        <w:numPr>
          <w:ilvl w:val="0"/>
          <w:numId w:val="46"/>
        </w:numPr>
        <w:ind w:left="426"/>
        <w:jc w:val="both"/>
        <w:rPr>
          <w:rFonts w:eastAsia="Calibri"/>
          <w:b/>
          <w:bCs/>
          <w:color w:val="000000"/>
        </w:rPr>
      </w:pPr>
      <w:r>
        <w:rPr>
          <w:b/>
          <w:bCs/>
          <w:color w:val="000000"/>
        </w:rPr>
        <w:t>d</w:t>
      </w:r>
      <w:r w:rsidR="0022215D" w:rsidRPr="00114E07">
        <w:rPr>
          <w:b/>
          <w:bCs/>
          <w:color w:val="000000"/>
        </w:rPr>
        <w:t>otyczących urządzenia UTM</w:t>
      </w:r>
      <w:r w:rsidR="00A7427E">
        <w:rPr>
          <w:b/>
          <w:bCs/>
          <w:color w:val="000000"/>
        </w:rPr>
        <w:t xml:space="preserve"> </w:t>
      </w:r>
      <w:r w:rsidR="0022215D" w:rsidRPr="00114E07">
        <w:rPr>
          <w:b/>
          <w:bCs/>
          <w:color w:val="000000"/>
        </w:rPr>
        <w:t>– 2 szt.</w:t>
      </w:r>
    </w:p>
    <w:p w14:paraId="2ED98C42" w14:textId="77777777" w:rsidR="0022215D" w:rsidRPr="0022215D" w:rsidRDefault="0022215D" w:rsidP="0022215D">
      <w:pPr>
        <w:pStyle w:val="Akapitzlist"/>
        <w:numPr>
          <w:ilvl w:val="0"/>
          <w:numId w:val="43"/>
        </w:numPr>
        <w:suppressAutoHyphens w:val="0"/>
        <w:ind w:left="709" w:hanging="349"/>
        <w:jc w:val="both"/>
        <w:rPr>
          <w:rFonts w:eastAsia="Aptos"/>
        </w:rPr>
      </w:pPr>
      <w:r w:rsidRPr="0022215D">
        <w:rPr>
          <w:rFonts w:eastAsia="Aptos"/>
        </w:rPr>
        <w:t>Zaleca się, aby 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6AE68CA0" w14:textId="77777777" w:rsidR="0022215D" w:rsidRPr="0022215D" w:rsidRDefault="0022215D" w:rsidP="0022215D">
      <w:pPr>
        <w:pStyle w:val="Akapitzlist"/>
        <w:numPr>
          <w:ilvl w:val="0"/>
          <w:numId w:val="43"/>
        </w:numPr>
        <w:suppressAutoHyphens w:val="0"/>
        <w:ind w:left="709" w:hanging="349"/>
        <w:jc w:val="both"/>
        <w:rPr>
          <w:rFonts w:eastAsia="Aptos"/>
        </w:rPr>
      </w:pPr>
      <w:r w:rsidRPr="0022215D">
        <w:rPr>
          <w:rFonts w:eastAsia="Aptos"/>
        </w:rPr>
        <w:t>Zaleca się, aby został uzyskany dokument - oświadczenie producenta lub autoryzowanego dystrybutora producenta na terenie Polski, iż produkt pochodzi z autoryzowanego kanału sprzedaży, np. poprzez oświadczenie o posiadanym statusie autoryzacyjnym.</w:t>
      </w:r>
    </w:p>
    <w:p w14:paraId="29ADCF5C" w14:textId="77777777" w:rsidR="0022215D" w:rsidRPr="0022215D" w:rsidRDefault="0022215D" w:rsidP="0022215D">
      <w:pPr>
        <w:pStyle w:val="Akapitzlist"/>
        <w:ind w:left="709" w:hanging="349"/>
        <w:jc w:val="both"/>
        <w:rPr>
          <w:rFonts w:eastAsia="Aptos"/>
        </w:rPr>
      </w:pPr>
    </w:p>
    <w:p w14:paraId="1BF9955F" w14:textId="77777777" w:rsidR="00ED1757" w:rsidRPr="00B02A25" w:rsidRDefault="00ED1757" w:rsidP="00ED1757">
      <w:pPr>
        <w:spacing w:after="0" w:line="240" w:lineRule="auto"/>
        <w:jc w:val="both"/>
        <w:rPr>
          <w:rFonts w:ascii="Times New Roman" w:eastAsia="Times New Roman" w:hAnsi="Times New Roman" w:cs="Times New Roman"/>
          <w:b/>
          <w:sz w:val="24"/>
          <w:szCs w:val="24"/>
          <w:u w:val="single"/>
        </w:rPr>
      </w:pPr>
      <w:r w:rsidRPr="00B02A25">
        <w:rPr>
          <w:rFonts w:ascii="Times New Roman" w:eastAsia="Times New Roman" w:hAnsi="Times New Roman" w:cs="Times New Roman"/>
          <w:b/>
          <w:sz w:val="24"/>
          <w:szCs w:val="24"/>
          <w:u w:val="single"/>
        </w:rPr>
        <w:t>Zamawiający przewiduje możliwość uzupełnienia ww. dokumentów.</w:t>
      </w:r>
    </w:p>
    <w:p w14:paraId="244DBA1E" w14:textId="77777777" w:rsidR="001B6AA1" w:rsidRDefault="001B6AA1" w:rsidP="003C4FC6">
      <w:pPr>
        <w:rPr>
          <w:rFonts w:ascii="Times New Roman" w:hAnsi="Times New Roman" w:cs="Times New Roman"/>
          <w:b/>
          <w:bCs/>
          <w:sz w:val="24"/>
          <w:szCs w:val="24"/>
          <w:highlight w:val="lightGray"/>
          <w:u w:val="single"/>
        </w:rPr>
      </w:pPr>
    </w:p>
    <w:p w14:paraId="3AA06D46" w14:textId="3E642E3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XI. POLEGANIE NA ZASOBACH INNYCH PODMIOTÓW</w:t>
      </w:r>
      <w:r w:rsidRPr="00D80508">
        <w:rPr>
          <w:rFonts w:ascii="Times New Roman" w:hAnsi="Times New Roman" w:cs="Times New Roman"/>
          <w:b/>
          <w:bCs/>
          <w:sz w:val="24"/>
          <w:szCs w:val="24"/>
          <w:u w:val="single"/>
        </w:rPr>
        <w:t xml:space="preserve"> </w:t>
      </w:r>
    </w:p>
    <w:p w14:paraId="378CEFAC" w14:textId="0E949F96"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lastRenderedPageBreak/>
        <w:t xml:space="preserve">1. Wykonawca może w celu potwierdzenia spełniania warunków udziału polegać na zdolnościach technicznych lub zawodowych podmiotów udostępniających zasoby, niezależnie od charakteru prawnego łączących go z nimi stosunków prawnych. </w:t>
      </w:r>
    </w:p>
    <w:p w14:paraId="34D359C6" w14:textId="685A42BF"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t xml:space="preserve">2. W odniesieniu do warunków dotyczących doświadczenia, </w:t>
      </w:r>
      <w:r w:rsidR="001C60A9">
        <w:rPr>
          <w:rFonts w:ascii="Times New Roman" w:hAnsi="Times New Roman" w:cs="Times New Roman"/>
          <w:sz w:val="24"/>
          <w:szCs w:val="24"/>
        </w:rPr>
        <w:t>W</w:t>
      </w:r>
      <w:r w:rsidRPr="00D80508">
        <w:rPr>
          <w:rFonts w:ascii="Times New Roman" w:hAnsi="Times New Roman" w:cs="Times New Roman"/>
          <w:sz w:val="24"/>
          <w:szCs w:val="24"/>
        </w:rPr>
        <w:t>ykonawc</w:t>
      </w:r>
      <w:r w:rsidR="001C60A9">
        <w:rPr>
          <w:rFonts w:ascii="Times New Roman" w:hAnsi="Times New Roman" w:cs="Times New Roman"/>
          <w:sz w:val="24"/>
          <w:szCs w:val="24"/>
        </w:rPr>
        <w:t>a</w:t>
      </w:r>
      <w:r w:rsidRPr="00D80508">
        <w:rPr>
          <w:rFonts w:ascii="Times New Roman" w:hAnsi="Times New Roman" w:cs="Times New Roman"/>
          <w:sz w:val="24"/>
          <w:szCs w:val="24"/>
        </w:rPr>
        <w:t xml:space="preserve"> mo</w:t>
      </w:r>
      <w:r w:rsidR="001C60A9">
        <w:rPr>
          <w:rFonts w:ascii="Times New Roman" w:hAnsi="Times New Roman" w:cs="Times New Roman"/>
          <w:sz w:val="24"/>
          <w:szCs w:val="24"/>
        </w:rPr>
        <w:t>że</w:t>
      </w:r>
      <w:r w:rsidRPr="00D80508">
        <w:rPr>
          <w:rFonts w:ascii="Times New Roman" w:hAnsi="Times New Roman" w:cs="Times New Roman"/>
          <w:sz w:val="24"/>
          <w:szCs w:val="24"/>
        </w:rPr>
        <w:t xml:space="preserve"> polegać na zdolnościach podmiotów udostępniających zasoby, jeśli podmioty te wykonają świadczenie do realizacji którego te zdolności są wymagane. </w:t>
      </w:r>
    </w:p>
    <w:p w14:paraId="2B27D4ED" w14:textId="77777777" w:rsidR="003C4FC6" w:rsidRPr="00D80508" w:rsidRDefault="003C4FC6" w:rsidP="008A2B05">
      <w:pPr>
        <w:jc w:val="both"/>
        <w:rPr>
          <w:rFonts w:ascii="Times New Roman" w:hAnsi="Times New Roman" w:cs="Times New Roman"/>
          <w:b/>
          <w:bCs/>
          <w:sz w:val="24"/>
          <w:szCs w:val="24"/>
        </w:rPr>
      </w:pPr>
      <w:r w:rsidRPr="00D80508">
        <w:rPr>
          <w:rFonts w:ascii="Times New Roman" w:hAnsi="Times New Roman" w:cs="Times New Roman"/>
          <w:sz w:val="24"/>
          <w:szCs w:val="24"/>
        </w:rP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F54379">
        <w:rPr>
          <w:rFonts w:ascii="Times New Roman" w:hAnsi="Times New Roman" w:cs="Times New Roman"/>
          <w:b/>
          <w:bCs/>
          <w:sz w:val="24"/>
          <w:szCs w:val="24"/>
        </w:rPr>
        <w:t xml:space="preserve">załącznik nr </w:t>
      </w:r>
      <w:r w:rsidR="00F54379" w:rsidRPr="00F54379">
        <w:rPr>
          <w:rFonts w:ascii="Times New Roman" w:hAnsi="Times New Roman" w:cs="Times New Roman"/>
          <w:b/>
          <w:bCs/>
          <w:sz w:val="24"/>
          <w:szCs w:val="24"/>
        </w:rPr>
        <w:t>7</w:t>
      </w:r>
      <w:r w:rsidRPr="00F54379">
        <w:rPr>
          <w:rFonts w:ascii="Times New Roman" w:hAnsi="Times New Roman" w:cs="Times New Roman"/>
          <w:b/>
          <w:bCs/>
          <w:sz w:val="24"/>
          <w:szCs w:val="24"/>
        </w:rPr>
        <w:t xml:space="preserve"> do SWZ.</w:t>
      </w:r>
      <w:r w:rsidRPr="00D80508">
        <w:rPr>
          <w:rFonts w:ascii="Times New Roman" w:hAnsi="Times New Roman" w:cs="Times New Roman"/>
          <w:b/>
          <w:bCs/>
          <w:sz w:val="24"/>
          <w:szCs w:val="24"/>
        </w:rPr>
        <w:t xml:space="preserve"> </w:t>
      </w:r>
    </w:p>
    <w:p w14:paraId="32205354" w14:textId="77777777"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1D297F15" w14:textId="77777777"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t xml:space="preserve">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BFCF9A1" w14:textId="77777777" w:rsidR="003C4FC6" w:rsidRPr="00D80508" w:rsidRDefault="003C4FC6" w:rsidP="008A2B05">
      <w:pPr>
        <w:jc w:val="both"/>
        <w:rPr>
          <w:rFonts w:ascii="Times New Roman" w:hAnsi="Times New Roman" w:cs="Times New Roman"/>
          <w:b/>
          <w:bCs/>
          <w:sz w:val="24"/>
          <w:szCs w:val="24"/>
        </w:rPr>
      </w:pPr>
      <w:r w:rsidRPr="00D80508">
        <w:rPr>
          <w:rFonts w:ascii="Times New Roman" w:hAnsi="Times New Roman" w:cs="Times New Roman"/>
          <w:b/>
          <w:bCs/>
          <w:sz w:val="24"/>
          <w:szCs w:val="24"/>
        </w:rPr>
        <w:t xml:space="preserve">6. 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13018DC0" w14:textId="77777777"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t xml:space="preserve">7. 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w:t>
      </w:r>
    </w:p>
    <w:p w14:paraId="3DA7C6AE" w14:textId="77777777" w:rsidR="003C4FC6" w:rsidRPr="00D80508" w:rsidRDefault="003C4FC6" w:rsidP="008A2B05">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XII. INFORMACJA DLA WYKONAWCÓW WSPÓLNIE UBIEGAJĄCYCH SIĘ O UDZIELENIE ZAMÓWIENIA (SPÓŁKI CYWILNE/ KONSORCJA)</w:t>
      </w:r>
      <w:r w:rsidRPr="00D80508">
        <w:rPr>
          <w:rFonts w:ascii="Times New Roman" w:hAnsi="Times New Roman" w:cs="Times New Roman"/>
          <w:b/>
          <w:bCs/>
          <w:sz w:val="24"/>
          <w:szCs w:val="24"/>
          <w:u w:val="single"/>
        </w:rPr>
        <w:t xml:space="preserve"> </w:t>
      </w:r>
    </w:p>
    <w:p w14:paraId="687DE96F" w14:textId="77777777"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t xml:space="preserve">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2FE08E17" w14:textId="76180BAA"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lastRenderedPageBreak/>
        <w:t>2. W przypadku Wykonawców wspólnie ubiegających się o udzielenie zamówienia, oświadczenia, o których mowa w Rozdziale X ust. 1 SWZ, składa każdy z wykonawców. Oświadczenia te potwierdzają brak podstaw wykluczenia oraz spełnianie warunków</w:t>
      </w:r>
      <w:r w:rsidR="001C60A9">
        <w:rPr>
          <w:rFonts w:ascii="Times New Roman" w:hAnsi="Times New Roman" w:cs="Times New Roman"/>
          <w:sz w:val="24"/>
          <w:szCs w:val="24"/>
        </w:rPr>
        <w:t xml:space="preserve"> </w:t>
      </w:r>
      <w:r w:rsidRPr="00D80508">
        <w:rPr>
          <w:rFonts w:ascii="Times New Roman" w:hAnsi="Times New Roman" w:cs="Times New Roman"/>
          <w:sz w:val="24"/>
          <w:szCs w:val="24"/>
        </w:rPr>
        <w:t xml:space="preserve">udziału w zakresie, w jakim każdy z wykonawców wykazuje spełnianie warunków udziału w postępowaniu. </w:t>
      </w:r>
    </w:p>
    <w:p w14:paraId="54B7D1C9" w14:textId="0E30A073"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t xml:space="preserve">3. Wykonawcy wspólnie </w:t>
      </w:r>
      <w:r w:rsidRPr="00B91CF7">
        <w:rPr>
          <w:rFonts w:ascii="Times New Roman" w:hAnsi="Times New Roman" w:cs="Times New Roman"/>
          <w:sz w:val="24"/>
          <w:szCs w:val="24"/>
        </w:rPr>
        <w:t>ubiegający się o udzielenie zamówienia dołączają do oferty oświadczenie, z którego wynika, które dostawy</w:t>
      </w:r>
      <w:r w:rsidR="00B91CF7" w:rsidRPr="00B91CF7">
        <w:rPr>
          <w:rFonts w:ascii="Times New Roman" w:hAnsi="Times New Roman" w:cs="Times New Roman"/>
          <w:sz w:val="24"/>
          <w:szCs w:val="24"/>
        </w:rPr>
        <w:t xml:space="preserve"> </w:t>
      </w:r>
      <w:r w:rsidRPr="00B91CF7">
        <w:rPr>
          <w:rFonts w:ascii="Times New Roman" w:hAnsi="Times New Roman" w:cs="Times New Roman"/>
          <w:sz w:val="24"/>
          <w:szCs w:val="24"/>
        </w:rPr>
        <w:t>i</w:t>
      </w:r>
      <w:r w:rsidR="00B91CF7">
        <w:rPr>
          <w:rFonts w:ascii="Times New Roman" w:hAnsi="Times New Roman" w:cs="Times New Roman"/>
          <w:sz w:val="24"/>
          <w:szCs w:val="24"/>
        </w:rPr>
        <w:t xml:space="preserve"> </w:t>
      </w:r>
      <w:r w:rsidRPr="00D80508">
        <w:rPr>
          <w:rFonts w:ascii="Times New Roman" w:hAnsi="Times New Roman" w:cs="Times New Roman"/>
          <w:sz w:val="24"/>
          <w:szCs w:val="24"/>
        </w:rPr>
        <w:t xml:space="preserve">wykonają poszczególni wykonawcy. </w:t>
      </w:r>
    </w:p>
    <w:p w14:paraId="2AF7E629" w14:textId="77777777" w:rsidR="003C4FC6" w:rsidRPr="00D80508" w:rsidRDefault="003C4FC6" w:rsidP="008A2B05">
      <w:pPr>
        <w:jc w:val="both"/>
        <w:rPr>
          <w:rFonts w:ascii="Times New Roman" w:hAnsi="Times New Roman" w:cs="Times New Roman"/>
          <w:sz w:val="24"/>
          <w:szCs w:val="24"/>
        </w:rPr>
      </w:pPr>
      <w:r w:rsidRPr="00D80508">
        <w:rPr>
          <w:rFonts w:ascii="Times New Roman" w:hAnsi="Times New Roman" w:cs="Times New Roman"/>
          <w:sz w:val="24"/>
          <w:szCs w:val="24"/>
        </w:rPr>
        <w:t xml:space="preserve">4. Oświadczenia i dokumenty potwierdzające brak podstaw do wykluczenia z postępowania składa każdy z Wykonawców wspólnie ubiegających się o zamówienie. </w:t>
      </w:r>
    </w:p>
    <w:p w14:paraId="03457A15"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 xml:space="preserve">XIII. SPOSÓB KOMUNIKACJI </w:t>
      </w:r>
      <w:r w:rsidRPr="00B91CF7">
        <w:rPr>
          <w:rFonts w:ascii="Times New Roman" w:hAnsi="Times New Roman" w:cs="Times New Roman"/>
          <w:b/>
          <w:bCs/>
          <w:sz w:val="24"/>
          <w:szCs w:val="24"/>
          <w:highlight w:val="lightGray"/>
          <w:u w:val="single"/>
        </w:rPr>
        <w:t>ORAZ</w:t>
      </w:r>
      <w:r w:rsidRPr="00D80508">
        <w:rPr>
          <w:rFonts w:ascii="Times New Roman" w:hAnsi="Times New Roman" w:cs="Times New Roman"/>
          <w:b/>
          <w:bCs/>
          <w:sz w:val="24"/>
          <w:szCs w:val="24"/>
          <w:highlight w:val="lightGray"/>
          <w:u w:val="single"/>
        </w:rPr>
        <w:t xml:space="preserve"> WYJAŚNIENIA TREŚCI SWZ</w:t>
      </w:r>
      <w:r w:rsidRPr="00D80508">
        <w:rPr>
          <w:rFonts w:ascii="Times New Roman" w:hAnsi="Times New Roman" w:cs="Times New Roman"/>
          <w:b/>
          <w:bCs/>
          <w:sz w:val="24"/>
          <w:szCs w:val="24"/>
          <w:u w:val="single"/>
        </w:rPr>
        <w:t xml:space="preserve"> </w:t>
      </w:r>
    </w:p>
    <w:p w14:paraId="4AC7CB8B"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1. 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2019 r. poz. 123 i 730). </w:t>
      </w:r>
    </w:p>
    <w:p w14:paraId="6DD86A30"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2. 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 w formie elektronicznej lub w postaci elektronicznej opatrzonej podpisem zaufanym lub podpisem osobistym. </w:t>
      </w:r>
    </w:p>
    <w:p w14:paraId="226E9359" w14:textId="77777777" w:rsidR="00126354" w:rsidRPr="00126354" w:rsidRDefault="00126354" w:rsidP="00126354">
      <w:pPr>
        <w:spacing w:after="0" w:line="240" w:lineRule="auto"/>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3. Zawiadomienia, oświadczenia, wnioski lub informacje Wykonawcy przekazują: </w:t>
      </w:r>
    </w:p>
    <w:p w14:paraId="071783FE" w14:textId="77777777" w:rsidR="00126354" w:rsidRPr="00126354" w:rsidRDefault="00126354" w:rsidP="00126354">
      <w:pPr>
        <w:spacing w:after="0" w:line="240" w:lineRule="auto"/>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1) drogą elektroniczną: ; </w:t>
      </w:r>
    </w:p>
    <w:p w14:paraId="2C2F65C4" w14:textId="77777777" w:rsidR="00126354" w:rsidRPr="00126354" w:rsidRDefault="00126354" w:rsidP="00126354">
      <w:pPr>
        <w:spacing w:after="0" w:line="240" w:lineRule="auto"/>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2) poprzez Platformę, dostępną pod adresem: </w:t>
      </w:r>
    </w:p>
    <w:p w14:paraId="44B15B8D" w14:textId="63B87F47" w:rsidR="00126354" w:rsidRDefault="00785894" w:rsidP="00126354">
      <w:pPr>
        <w:spacing w:after="0" w:line="240" w:lineRule="auto"/>
        <w:jc w:val="both"/>
        <w:rPr>
          <w:rFonts w:ascii="Times New Roman" w:eastAsiaTheme="minorHAnsi" w:hAnsi="Times New Roman" w:cs="Times New Roman"/>
          <w:sz w:val="24"/>
          <w:szCs w:val="24"/>
        </w:rPr>
      </w:pPr>
      <w:hyperlink r:id="rId7" w:history="1">
        <w:r w:rsidR="00BD6EC5" w:rsidRPr="006F541D">
          <w:rPr>
            <w:rStyle w:val="Hipercze"/>
            <w:rFonts w:ascii="Times New Roman" w:eastAsiaTheme="minorHAnsi" w:hAnsi="Times New Roman" w:cs="Times New Roman"/>
            <w:sz w:val="24"/>
            <w:szCs w:val="24"/>
          </w:rPr>
          <w:t>https://ezamowienia.gov.pl/pl/</w:t>
        </w:r>
      </w:hyperlink>
    </w:p>
    <w:p w14:paraId="72C69574" w14:textId="77777777" w:rsidR="00BD6EC5" w:rsidRPr="00126354" w:rsidRDefault="00BD6EC5" w:rsidP="00126354">
      <w:pPr>
        <w:spacing w:after="0" w:line="240" w:lineRule="auto"/>
        <w:jc w:val="both"/>
        <w:rPr>
          <w:rFonts w:ascii="Times New Roman" w:eastAsiaTheme="minorHAnsi" w:hAnsi="Times New Roman" w:cs="Times New Roman"/>
          <w:sz w:val="24"/>
          <w:szCs w:val="24"/>
          <w:highlight w:val="yellow"/>
        </w:rPr>
      </w:pPr>
    </w:p>
    <w:p w14:paraId="63120F28"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sz w:val="24"/>
          <w:szCs w:val="24"/>
        </w:rPr>
        <w:t xml:space="preserve">4. </w:t>
      </w:r>
      <w:r w:rsidRPr="00126354">
        <w:rPr>
          <w:rFonts w:ascii="Times New Roman" w:hAnsi="Times New Roman" w:cs="Times New Roman"/>
          <w:color w:val="000000"/>
          <w:sz w:val="24"/>
          <w:szCs w:val="24"/>
          <w:lang w:eastAsia="pl-PL"/>
        </w:rPr>
        <w:t>Wymagania techniczne, jakim musi odpowiadać sprzęt komputerowych Wykonawcy, aby móc</w:t>
      </w:r>
    </w:p>
    <w:p w14:paraId="46DC50B1"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korzystać z Platformy.</w:t>
      </w:r>
    </w:p>
    <w:p w14:paraId="0D106401"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a) Dopuszczalne przeglądarki internetowe:</w:t>
      </w:r>
    </w:p>
    <w:p w14:paraId="48D93BB3"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222222"/>
          <w:sz w:val="24"/>
          <w:szCs w:val="24"/>
          <w:lang w:val="en-US" w:eastAsia="pl-PL"/>
        </w:rPr>
      </w:pPr>
      <w:r w:rsidRPr="00126354">
        <w:rPr>
          <w:rFonts w:ascii="Times New Roman" w:hAnsi="Times New Roman" w:cs="Times New Roman"/>
          <w:b/>
          <w:bCs/>
          <w:color w:val="222222"/>
          <w:sz w:val="24"/>
          <w:szCs w:val="24"/>
          <w:lang w:val="en-US" w:eastAsia="pl-PL"/>
        </w:rPr>
        <w:t xml:space="preserve">− </w:t>
      </w:r>
      <w:r w:rsidRPr="00126354">
        <w:rPr>
          <w:rFonts w:ascii="Times New Roman" w:hAnsi="Times New Roman" w:cs="Times New Roman"/>
          <w:color w:val="222222"/>
          <w:sz w:val="24"/>
          <w:szCs w:val="24"/>
          <w:lang w:val="en-US" w:eastAsia="pl-PL"/>
        </w:rPr>
        <w:t>Internet Explorer 10 i nowsze, Edge</w:t>
      </w:r>
    </w:p>
    <w:p w14:paraId="50D42ADA"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222222"/>
          <w:sz w:val="24"/>
          <w:szCs w:val="24"/>
          <w:lang w:val="en-US" w:eastAsia="pl-PL"/>
        </w:rPr>
      </w:pPr>
      <w:r w:rsidRPr="00126354">
        <w:rPr>
          <w:rFonts w:ascii="Times New Roman" w:hAnsi="Times New Roman" w:cs="Times New Roman"/>
          <w:b/>
          <w:bCs/>
          <w:color w:val="222222"/>
          <w:sz w:val="24"/>
          <w:szCs w:val="24"/>
          <w:lang w:val="en-US" w:eastAsia="pl-PL"/>
        </w:rPr>
        <w:t xml:space="preserve">− </w:t>
      </w:r>
      <w:r w:rsidRPr="00126354">
        <w:rPr>
          <w:rFonts w:ascii="Times New Roman" w:hAnsi="Times New Roman" w:cs="Times New Roman"/>
          <w:color w:val="222222"/>
          <w:sz w:val="24"/>
          <w:szCs w:val="24"/>
          <w:lang w:val="en-US" w:eastAsia="pl-PL"/>
        </w:rPr>
        <w:t>Google Chrome</w:t>
      </w:r>
    </w:p>
    <w:p w14:paraId="767CCB74"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222222"/>
          <w:sz w:val="24"/>
          <w:szCs w:val="24"/>
          <w:lang w:eastAsia="pl-PL"/>
        </w:rPr>
      </w:pPr>
      <w:r w:rsidRPr="00126354">
        <w:rPr>
          <w:rFonts w:ascii="Times New Roman" w:hAnsi="Times New Roman" w:cs="Times New Roman"/>
          <w:b/>
          <w:bCs/>
          <w:color w:val="222222"/>
          <w:sz w:val="24"/>
          <w:szCs w:val="24"/>
          <w:lang w:eastAsia="pl-PL"/>
        </w:rPr>
        <w:t xml:space="preserve">− </w:t>
      </w:r>
      <w:r w:rsidRPr="00126354">
        <w:rPr>
          <w:rFonts w:ascii="Times New Roman" w:hAnsi="Times New Roman" w:cs="Times New Roman"/>
          <w:color w:val="222222"/>
          <w:sz w:val="24"/>
          <w:szCs w:val="24"/>
          <w:lang w:eastAsia="pl-PL"/>
        </w:rPr>
        <w:t>Mozilla Firefox</w:t>
      </w:r>
    </w:p>
    <w:p w14:paraId="2C960E50"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222222"/>
          <w:sz w:val="24"/>
          <w:szCs w:val="24"/>
          <w:lang w:eastAsia="pl-PL"/>
        </w:rPr>
      </w:pPr>
      <w:r w:rsidRPr="00126354">
        <w:rPr>
          <w:rFonts w:ascii="Times New Roman" w:hAnsi="Times New Roman" w:cs="Times New Roman"/>
          <w:b/>
          <w:bCs/>
          <w:color w:val="222222"/>
          <w:sz w:val="24"/>
          <w:szCs w:val="24"/>
          <w:lang w:eastAsia="pl-PL"/>
        </w:rPr>
        <w:t xml:space="preserve">− </w:t>
      </w:r>
      <w:r w:rsidRPr="00126354">
        <w:rPr>
          <w:rFonts w:ascii="Times New Roman" w:hAnsi="Times New Roman" w:cs="Times New Roman"/>
          <w:color w:val="222222"/>
          <w:sz w:val="24"/>
          <w:szCs w:val="24"/>
          <w:lang w:eastAsia="pl-PL"/>
        </w:rPr>
        <w:t>Opera</w:t>
      </w:r>
    </w:p>
    <w:p w14:paraId="13AFDF91"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5. Pozostałe wymagania techniczne:</w:t>
      </w:r>
    </w:p>
    <w:p w14:paraId="5D20829C"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a) dostęp do sieci internet;</w:t>
      </w:r>
    </w:p>
    <w:p w14:paraId="433F78B5"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b) obsługa przez przeglądarkę protokołu XMLHttpRequest – ajax;</w:t>
      </w:r>
    </w:p>
    <w:p w14:paraId="75069004"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c) włączona obsługa JavaScript;</w:t>
      </w:r>
    </w:p>
    <w:p w14:paraId="17CFE89C"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d) zalecana szybkość łącza internetowego powyżej 500 KB/s;</w:t>
      </w:r>
    </w:p>
    <w:p w14:paraId="1E1B6597"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e) zainstalowany Acrobat Reader;</w:t>
      </w:r>
    </w:p>
    <w:p w14:paraId="1C151F2F" w14:textId="77777777" w:rsidR="00126354" w:rsidRP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lastRenderedPageBreak/>
        <w:t>f) zainstalowane środowisko uruchomieniowe Java - Java SE Runtime Environment 6 Update 24 lub nowszy.</w:t>
      </w:r>
    </w:p>
    <w:p w14:paraId="715A12EE" w14:textId="77777777" w:rsidR="00126354" w:rsidRDefault="00126354"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r w:rsidRPr="00126354">
        <w:rPr>
          <w:rFonts w:ascii="Times New Roman" w:hAnsi="Times New Roman" w:cs="Times New Roman"/>
          <w:color w:val="000000"/>
          <w:sz w:val="24"/>
          <w:szCs w:val="24"/>
          <w:lang w:eastAsia="pl-PL"/>
        </w:rPr>
        <w:t>6. Oświadczenia lub dokumenty przekazywane za pośrednictwem środka komunikacji elektronicznej przesyła się w formatach danych określonych na podstawie §2 ust. 1 i 2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2020r. poz. 2452). Równocześnie Zamawiający rekomenduje na format danych przesyłanych plików: .pdf.</w:t>
      </w:r>
    </w:p>
    <w:p w14:paraId="6309F9EE" w14:textId="77777777" w:rsidR="00E518D0" w:rsidRPr="00126354" w:rsidRDefault="00E518D0" w:rsidP="00126354">
      <w:pPr>
        <w:suppressAutoHyphens w:val="0"/>
        <w:autoSpaceDE w:val="0"/>
        <w:autoSpaceDN w:val="0"/>
        <w:adjustRightInd w:val="0"/>
        <w:spacing w:after="0" w:line="240" w:lineRule="auto"/>
        <w:jc w:val="both"/>
        <w:rPr>
          <w:rFonts w:ascii="Times New Roman" w:hAnsi="Times New Roman" w:cs="Times New Roman"/>
          <w:color w:val="000000"/>
          <w:sz w:val="24"/>
          <w:szCs w:val="24"/>
          <w:lang w:eastAsia="pl-PL"/>
        </w:rPr>
      </w:pPr>
    </w:p>
    <w:p w14:paraId="279531E5"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7. Osobą uprawnioną do porozumiewania się z Wykonawcami jest: </w:t>
      </w:r>
    </w:p>
    <w:p w14:paraId="21A7D45E"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1) w zakresie proceduralnym: </w:t>
      </w:r>
    </w:p>
    <w:p w14:paraId="3E8ADA23" w14:textId="6C581B2B" w:rsidR="00126354" w:rsidRPr="00126354" w:rsidRDefault="00BD6EC5" w:rsidP="00126354">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Jarosław Banach</w:t>
      </w:r>
      <w:r w:rsidR="00126354" w:rsidRPr="00126354">
        <w:rPr>
          <w:rFonts w:ascii="Times New Roman" w:eastAsiaTheme="minorHAnsi" w:hAnsi="Times New Roman" w:cs="Times New Roman"/>
          <w:sz w:val="24"/>
          <w:szCs w:val="24"/>
        </w:rPr>
        <w:t xml:space="preserve"> tel. </w:t>
      </w:r>
      <w:r>
        <w:rPr>
          <w:rFonts w:ascii="Times New Roman" w:eastAsiaTheme="minorHAnsi" w:hAnsi="Times New Roman" w:cs="Times New Roman"/>
          <w:sz w:val="24"/>
          <w:szCs w:val="24"/>
        </w:rPr>
        <w:t>24 2766112</w:t>
      </w:r>
    </w:p>
    <w:p w14:paraId="6FDF4F32"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2) w zakresie merytorycznym: </w:t>
      </w:r>
    </w:p>
    <w:p w14:paraId="64EE333D" w14:textId="1426AE10" w:rsidR="00126354" w:rsidRPr="00126354" w:rsidRDefault="00BD6EC5" w:rsidP="00126354">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Paweł Chojnacki tel. 24 2888</w:t>
      </w:r>
      <w:r w:rsidR="00E518D0">
        <w:rPr>
          <w:rFonts w:ascii="Times New Roman" w:eastAsiaTheme="minorHAnsi" w:hAnsi="Times New Roman" w:cs="Times New Roman"/>
          <w:sz w:val="24"/>
          <w:szCs w:val="24"/>
        </w:rPr>
        <w:t>049</w:t>
      </w:r>
    </w:p>
    <w:p w14:paraId="21309197"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8. W korespondencji kierowanej do Zamawiającego Wykonawcy powinni posługiwać się numerem przedmiotowego postępowania. </w:t>
      </w:r>
    </w:p>
    <w:p w14:paraId="5F4E0CF2"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9. Wykonawca może zwrócić się do zamawiającego z wnioskiem o wyjaśnienie treści SWZ. </w:t>
      </w:r>
    </w:p>
    <w:p w14:paraId="50537781"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10.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1C76AB"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11. 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 </w:t>
      </w:r>
    </w:p>
    <w:p w14:paraId="380139B1" w14:textId="77777777" w:rsidR="00126354" w:rsidRPr="00126354" w:rsidRDefault="00126354" w:rsidP="00126354">
      <w:pPr>
        <w:jc w:val="both"/>
        <w:rPr>
          <w:rFonts w:ascii="Times New Roman" w:eastAsiaTheme="minorHAnsi" w:hAnsi="Times New Roman" w:cs="Times New Roman"/>
          <w:sz w:val="24"/>
          <w:szCs w:val="24"/>
        </w:rPr>
      </w:pPr>
      <w:r w:rsidRPr="00126354">
        <w:rPr>
          <w:rFonts w:ascii="Times New Roman" w:eastAsiaTheme="minorHAnsi" w:hAnsi="Times New Roman" w:cs="Times New Roman"/>
          <w:sz w:val="24"/>
          <w:szCs w:val="24"/>
        </w:rPr>
        <w:t xml:space="preserve">12. Przedłużenie terminu składania ofert, o których mowa w ust. 12, nie wpływa na bieg terminu składania wniosku o wyjaśnienie treści SWZ. </w:t>
      </w:r>
    </w:p>
    <w:p w14:paraId="174DFC53" w14:textId="77777777" w:rsidR="003C4FC6" w:rsidRPr="00D80508" w:rsidRDefault="003C4FC6" w:rsidP="00CA0C97">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XIV. OPIS SPOSOBU PRZYGOTOWANIA OFERT ORAZ WYMAGANIA FORMALNE DOTYCZĄCE SKŁADANYCH OŚWIADCZEŃ I DOKUMENTÓW</w:t>
      </w:r>
      <w:r w:rsidRPr="00D80508">
        <w:rPr>
          <w:rFonts w:ascii="Times New Roman" w:hAnsi="Times New Roman" w:cs="Times New Roman"/>
          <w:b/>
          <w:bCs/>
          <w:sz w:val="24"/>
          <w:szCs w:val="24"/>
          <w:u w:val="single"/>
        </w:rPr>
        <w:t xml:space="preserve"> </w:t>
      </w:r>
    </w:p>
    <w:p w14:paraId="25D5B014"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Wykonawca może złożyć tylko jedną ofertę. </w:t>
      </w:r>
    </w:p>
    <w:p w14:paraId="110ACAA2" w14:textId="3CECAF82" w:rsidR="00CA0C97"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Treść oferty musi odpowiadać treści SWZ. </w:t>
      </w:r>
    </w:p>
    <w:p w14:paraId="660C52F6"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3. Ofertę składa się na Formularzu Ofertowym - zgodnie z Załącznikiem nr </w:t>
      </w:r>
      <w:r w:rsidR="00CA0C97" w:rsidRPr="00D80508">
        <w:rPr>
          <w:rFonts w:ascii="Times New Roman" w:hAnsi="Times New Roman" w:cs="Times New Roman"/>
          <w:sz w:val="24"/>
          <w:szCs w:val="24"/>
        </w:rPr>
        <w:t>3</w:t>
      </w:r>
      <w:r w:rsidRPr="00D80508">
        <w:rPr>
          <w:rFonts w:ascii="Times New Roman" w:hAnsi="Times New Roman" w:cs="Times New Roman"/>
          <w:sz w:val="24"/>
          <w:szCs w:val="24"/>
        </w:rPr>
        <w:t xml:space="preserve"> do SWZ. Wraz z ofertą Wykonawca jest zobowiązany złożyć: </w:t>
      </w:r>
    </w:p>
    <w:p w14:paraId="01D7845B" w14:textId="404AADE8"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1) oświadczenia, o których mowa w Rozdziale X</w:t>
      </w:r>
      <w:r w:rsidR="00FA537F">
        <w:rPr>
          <w:rFonts w:ascii="Times New Roman" w:hAnsi="Times New Roman" w:cs="Times New Roman"/>
          <w:sz w:val="24"/>
          <w:szCs w:val="24"/>
        </w:rPr>
        <w:t xml:space="preserve"> A</w:t>
      </w:r>
      <w:r w:rsidRPr="00D80508">
        <w:rPr>
          <w:rFonts w:ascii="Times New Roman" w:hAnsi="Times New Roman" w:cs="Times New Roman"/>
          <w:sz w:val="24"/>
          <w:szCs w:val="24"/>
        </w:rPr>
        <w:t xml:space="preserve"> ust. 1 SWZ; </w:t>
      </w:r>
    </w:p>
    <w:p w14:paraId="43FD5A7F"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zobowiązanie innego podmiotu, o którym mowa w Rozdziale XI ust. 3 SWZ (jeżeli dotyczy); </w:t>
      </w:r>
    </w:p>
    <w:p w14:paraId="2936EBC4" w14:textId="3D2709E0" w:rsidR="00CA0C97" w:rsidRDefault="001B6AA1" w:rsidP="00CA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3C4FC6" w:rsidRPr="00D80508">
        <w:rPr>
          <w:rFonts w:ascii="Times New Roman" w:hAnsi="Times New Roman" w:cs="Times New Roman"/>
          <w:sz w:val="24"/>
          <w:szCs w:val="24"/>
        </w:rPr>
        <w:t>) dokumenty, z których wynika prawo do podpisania oferty; odpowiednie pełnomocnictwa (jeżeli dotyczy)</w:t>
      </w:r>
      <w:r w:rsidR="00FA537F">
        <w:rPr>
          <w:rFonts w:ascii="Times New Roman" w:hAnsi="Times New Roman" w:cs="Times New Roman"/>
          <w:sz w:val="24"/>
          <w:szCs w:val="24"/>
        </w:rPr>
        <w:t xml:space="preserve">, </w:t>
      </w:r>
    </w:p>
    <w:p w14:paraId="693375C4" w14:textId="717D2651" w:rsidR="00FA537F" w:rsidRPr="00FA537F" w:rsidRDefault="00FA537F" w:rsidP="00CA0C97">
      <w:p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4) przedmiotowe środki dowodowe wymienione w Rozdziale X B SWZ. </w:t>
      </w:r>
      <w:r w:rsidRPr="00B02A25">
        <w:rPr>
          <w:rFonts w:ascii="Times New Roman" w:eastAsia="Times New Roman" w:hAnsi="Times New Roman" w:cs="Times New Roman"/>
          <w:b/>
          <w:sz w:val="24"/>
          <w:szCs w:val="24"/>
        </w:rPr>
        <w:t>Zamawiający przewiduje możliwość uzupełnienia ww. dokumentów.</w:t>
      </w:r>
    </w:p>
    <w:p w14:paraId="3AFF7593"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4.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754E6B28"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5. Oferta oraz pozostałe oświadczenia i dokumenty, dla których Zamawiający określił wzory w formie formularzy zamieszczonych w załącznikach do SWZ, powinny być sporządzone zgodnie z tymi wzorami, co do treści oraz opisu kolumn i wierszy. </w:t>
      </w:r>
    </w:p>
    <w:p w14:paraId="5C71C6CE"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6. Ofertę składa się pod rygorem nieważności w formie elektronicznej lub w postaci elektronicznej opatrzonej podpisem zaufanym lub podpisem osobistym. </w:t>
      </w:r>
    </w:p>
    <w:p w14:paraId="13E4AE9F"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7. Oferta powinna być sporządzona w języku polskim. Każdy dokument składający się na ofertę powinien być czytelny. </w:t>
      </w:r>
    </w:p>
    <w:p w14:paraId="470BBED0"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8. 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28A3FC1E" w14:textId="18068C0E" w:rsidR="00A2146E"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9. W celu złożenia oferty należy zarejestrować (zalogować) się na Platformie i postępować zgodnie z instrukcjami dostępnymi u dostawcy rozwiązania informatycznego pod adresem</w:t>
      </w:r>
      <w:r w:rsidR="00E518D0">
        <w:rPr>
          <w:rFonts w:ascii="Times New Roman" w:hAnsi="Times New Roman" w:cs="Times New Roman"/>
          <w:sz w:val="24"/>
          <w:szCs w:val="24"/>
        </w:rPr>
        <w:t>:</w:t>
      </w:r>
    </w:p>
    <w:p w14:paraId="483C0EA1" w14:textId="2C1D6A7B" w:rsidR="00E518D0" w:rsidRPr="00D80508" w:rsidRDefault="00E518D0" w:rsidP="00A2146E">
      <w:pPr>
        <w:spacing w:after="0" w:line="240" w:lineRule="auto"/>
        <w:jc w:val="both"/>
        <w:rPr>
          <w:rFonts w:ascii="Times New Roman" w:hAnsi="Times New Roman" w:cs="Times New Roman"/>
          <w:sz w:val="24"/>
          <w:szCs w:val="24"/>
        </w:rPr>
      </w:pPr>
      <w:r w:rsidRPr="00E518D0">
        <w:rPr>
          <w:rFonts w:ascii="Times New Roman" w:hAnsi="Times New Roman" w:cs="Times New Roman"/>
          <w:sz w:val="24"/>
          <w:szCs w:val="24"/>
        </w:rPr>
        <w:t>https://ezamowienia.gov.pl/pl/</w:t>
      </w:r>
    </w:p>
    <w:p w14:paraId="360BDA79" w14:textId="77777777" w:rsidR="003C4FC6" w:rsidRPr="00D80508"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10. 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7FC92A0C"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11. Podmiotowe środki dowodowe lub inne dokumenty, w tym dokumenty potwierdzające umocowanie do reprezentowania, sporządzone w języku obcym przekazuje się wraz z tłumaczeniem na język polski. </w:t>
      </w:r>
    </w:p>
    <w:p w14:paraId="635F033F" w14:textId="77777777" w:rsidR="003C4FC6" w:rsidRPr="00D80508" w:rsidRDefault="003C4FC6" w:rsidP="00CA0C97">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12. Wszystkie koszty związane z uczestnictwem w postępowaniu, w szczególności z przygotowaniem i złożeniem oferty ponosi Wykonawca składający ofertę. Zamawiający nie przewiduje zwrotu kosztów udziału w postępowaniu. </w:t>
      </w:r>
    </w:p>
    <w:p w14:paraId="4F0C6F83" w14:textId="77777777" w:rsidR="00A2146E" w:rsidRPr="00D80508" w:rsidRDefault="00A2146E" w:rsidP="003C4FC6">
      <w:pPr>
        <w:rPr>
          <w:rFonts w:ascii="Times New Roman" w:hAnsi="Times New Roman" w:cs="Times New Roman"/>
          <w:sz w:val="24"/>
          <w:szCs w:val="24"/>
        </w:rPr>
      </w:pPr>
    </w:p>
    <w:p w14:paraId="2B1ED673"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XV. SPOSÓB OBLICZENIA CENY OFERTY</w:t>
      </w:r>
      <w:r w:rsidRPr="00D80508">
        <w:rPr>
          <w:rFonts w:ascii="Times New Roman" w:hAnsi="Times New Roman" w:cs="Times New Roman"/>
          <w:b/>
          <w:bCs/>
          <w:sz w:val="24"/>
          <w:szCs w:val="24"/>
          <w:u w:val="single"/>
        </w:rPr>
        <w:t xml:space="preserve"> </w:t>
      </w:r>
    </w:p>
    <w:p w14:paraId="5915B5CB" w14:textId="77777777" w:rsidR="003C4FC6" w:rsidRPr="00D80508"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Wykonawca podaje cenę za realizację przedmiotu zamówienia zgodnie ze wzorem Formularza Ofertowego, stanowiącego Załącznik nr </w:t>
      </w:r>
      <w:r w:rsidR="00A2146E" w:rsidRPr="00D80508">
        <w:rPr>
          <w:rFonts w:ascii="Times New Roman" w:hAnsi="Times New Roman" w:cs="Times New Roman"/>
          <w:sz w:val="24"/>
          <w:szCs w:val="24"/>
        </w:rPr>
        <w:t>3</w:t>
      </w:r>
      <w:r w:rsidRPr="00D80508">
        <w:rPr>
          <w:rFonts w:ascii="Times New Roman" w:hAnsi="Times New Roman" w:cs="Times New Roman"/>
          <w:sz w:val="24"/>
          <w:szCs w:val="24"/>
        </w:rPr>
        <w:t xml:space="preserve"> do SWZ. </w:t>
      </w:r>
    </w:p>
    <w:p w14:paraId="30EC198B" w14:textId="77777777" w:rsidR="00881169"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Cena ofertowa brutto musi uwzględniać wszystkie koszty związane z realizacją przedmiotu zamówienia zgodnie z opisem przedmiotu zamówienia oraz istotnymi postanowieniami umowy określonymi w niniejszej SWZ. </w:t>
      </w:r>
    </w:p>
    <w:p w14:paraId="6C9CB971" w14:textId="6FFE5024" w:rsidR="002F4D00" w:rsidRPr="004C0A12" w:rsidRDefault="004C0A12" w:rsidP="004C0A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Wykonawca określając</w:t>
      </w:r>
      <w:r w:rsidR="002F4D00" w:rsidRPr="004C0A12">
        <w:rPr>
          <w:rFonts w:ascii="Times New Roman" w:hAnsi="Times New Roman" w:cs="Times New Roman"/>
          <w:sz w:val="24"/>
          <w:szCs w:val="24"/>
        </w:rPr>
        <w:t xml:space="preserve"> wynagrodzenie ryczałtowe oświadcza, że na etapie przygotowania oferty zapoznał się z </w:t>
      </w:r>
      <w:r w:rsidR="00845E65" w:rsidRPr="004C0A12">
        <w:rPr>
          <w:rFonts w:ascii="Times New Roman" w:hAnsi="Times New Roman" w:cs="Times New Roman"/>
          <w:sz w:val="24"/>
          <w:szCs w:val="24"/>
        </w:rPr>
        <w:t>przedmiotem zamówienia</w:t>
      </w:r>
      <w:r w:rsidR="002F4D00" w:rsidRPr="004C0A12">
        <w:rPr>
          <w:rFonts w:ascii="Times New Roman" w:hAnsi="Times New Roman" w:cs="Times New Roman"/>
          <w:sz w:val="24"/>
          <w:szCs w:val="24"/>
        </w:rPr>
        <w:t xml:space="preserve"> i wykorzystał wszelkie konieczne środki mające na celu ustalenie wynagrodzenia obejmującego całość prac niezbędnych do wykonania przedmiotu zamówienia.</w:t>
      </w:r>
    </w:p>
    <w:p w14:paraId="53831CFC" w14:textId="77777777" w:rsidR="003C4FC6" w:rsidRPr="00D80508" w:rsidRDefault="00CE2448" w:rsidP="00A2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C4FC6" w:rsidRPr="00D80508">
        <w:rPr>
          <w:rFonts w:ascii="Times New Roman" w:hAnsi="Times New Roman" w:cs="Times New Roman"/>
          <w:sz w:val="24"/>
          <w:szCs w:val="24"/>
        </w:rPr>
        <w:t xml:space="preserve">. Cena podana na Formularzu Ofertowym jest ceną ostateczną, niepodlegającą negocjacji i wyczerpującą wszelkie należności Wykonawcy wobec Zamawiającego związane z realizacją przedmiotu zamówienia. </w:t>
      </w:r>
    </w:p>
    <w:p w14:paraId="67FBCFFA" w14:textId="77777777" w:rsidR="003C4FC6" w:rsidRPr="00D80508" w:rsidRDefault="00CE2448" w:rsidP="00A2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3C4FC6" w:rsidRPr="00D80508">
        <w:rPr>
          <w:rFonts w:ascii="Times New Roman" w:hAnsi="Times New Roman" w:cs="Times New Roman"/>
          <w:sz w:val="24"/>
          <w:szCs w:val="24"/>
        </w:rPr>
        <w:t xml:space="preserve">. Cena oferty powinna być wyrażona w złotych polskich (PLN) z dokładnością do dwóch miejsc po przecinku. </w:t>
      </w:r>
    </w:p>
    <w:p w14:paraId="4266A142" w14:textId="77777777" w:rsidR="003C4FC6" w:rsidRPr="00D80508" w:rsidRDefault="00CE2448" w:rsidP="00A2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C4FC6" w:rsidRPr="00D80508">
        <w:rPr>
          <w:rFonts w:ascii="Times New Roman" w:hAnsi="Times New Roman" w:cs="Times New Roman"/>
          <w:sz w:val="24"/>
          <w:szCs w:val="24"/>
        </w:rPr>
        <w:t xml:space="preserve">. Zamawiający nie przewiduje rozliczeń w walucie obcej. </w:t>
      </w:r>
    </w:p>
    <w:p w14:paraId="764528FB" w14:textId="77777777" w:rsidR="003C4FC6" w:rsidRPr="00D80508" w:rsidRDefault="00CE2448" w:rsidP="00A2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C4FC6" w:rsidRPr="00D80508">
        <w:rPr>
          <w:rFonts w:ascii="Times New Roman" w:hAnsi="Times New Roman" w:cs="Times New Roman"/>
          <w:sz w:val="24"/>
          <w:szCs w:val="24"/>
        </w:rPr>
        <w:t xml:space="preserve">. Wyliczona cena oferty brutto będzie służyć do porównania złożonych ofert i do rozliczenia w trakcie realizacji zamówienia. </w:t>
      </w:r>
    </w:p>
    <w:p w14:paraId="401495FE" w14:textId="7BEDD718" w:rsidR="003C4FC6" w:rsidRPr="00D80508" w:rsidRDefault="00CE2448" w:rsidP="00A2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C4FC6" w:rsidRPr="00D80508">
        <w:rPr>
          <w:rFonts w:ascii="Times New Roman" w:hAnsi="Times New Roman" w:cs="Times New Roman"/>
          <w:sz w:val="24"/>
          <w:szCs w:val="24"/>
        </w:rPr>
        <w:t xml:space="preserve">. Jeżeli została złożona oferta, której wybór prowadziłby do powstania u zamawiającego obowiązku podatkowego zgodnie z ustawą z dnia 11 marca 2004 r. o podatku od </w:t>
      </w:r>
      <w:r w:rsidR="004C0A12">
        <w:rPr>
          <w:rFonts w:ascii="Times New Roman" w:hAnsi="Times New Roman" w:cs="Times New Roman"/>
          <w:sz w:val="24"/>
          <w:szCs w:val="24"/>
        </w:rPr>
        <w:t>towarów i usług</w:t>
      </w:r>
      <w:r w:rsidR="003C4FC6" w:rsidRPr="00D80508">
        <w:rPr>
          <w:rFonts w:ascii="Times New Roman" w:hAnsi="Times New Roman" w:cs="Times New Roman"/>
          <w:sz w:val="24"/>
          <w:szCs w:val="24"/>
        </w:rPr>
        <w:t xml:space="preserve">(Dz. U. z 2018 r. poz. 2174, z późn. zm.), dla celów zastosowania kryterium ceny lub kosztu zamawiający dolicza do przedstawionej w tej ofercie ceny kwotę podatku od towarów i usług, którą miałby obowiązek rozliczyć. W ofercie, o której mowa w ust. 1, wykonawca ma obowiązek: </w:t>
      </w:r>
    </w:p>
    <w:p w14:paraId="70CB196C" w14:textId="35825395" w:rsidR="003C4FC6" w:rsidRPr="00D80508"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1) poinformowania </w:t>
      </w:r>
      <w:r w:rsidR="004C0A12">
        <w:rPr>
          <w:rFonts w:ascii="Times New Roman" w:hAnsi="Times New Roman" w:cs="Times New Roman"/>
          <w:sz w:val="24"/>
          <w:szCs w:val="24"/>
        </w:rPr>
        <w:t>Z</w:t>
      </w:r>
      <w:r w:rsidRPr="00D80508">
        <w:rPr>
          <w:rFonts w:ascii="Times New Roman" w:hAnsi="Times New Roman" w:cs="Times New Roman"/>
          <w:sz w:val="24"/>
          <w:szCs w:val="24"/>
        </w:rPr>
        <w:t xml:space="preserve">amawiającego, że wybór jego oferty będzie prowadził do powstania u </w:t>
      </w:r>
      <w:r w:rsidR="004C0A12">
        <w:rPr>
          <w:rFonts w:ascii="Times New Roman" w:hAnsi="Times New Roman" w:cs="Times New Roman"/>
          <w:sz w:val="24"/>
          <w:szCs w:val="24"/>
        </w:rPr>
        <w:t>Z</w:t>
      </w:r>
      <w:r w:rsidRPr="00D80508">
        <w:rPr>
          <w:rFonts w:ascii="Times New Roman" w:hAnsi="Times New Roman" w:cs="Times New Roman"/>
          <w:sz w:val="24"/>
          <w:szCs w:val="24"/>
        </w:rPr>
        <w:t xml:space="preserve">amawiającego obowiązku podatkowego; </w:t>
      </w:r>
    </w:p>
    <w:p w14:paraId="3A9B3082" w14:textId="77777777" w:rsidR="003C4FC6" w:rsidRPr="00D80508"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2) wskazania nazwy (rodzaju) towaru lub usługi, których dostawa lub świadczenie będą prowadziły do powstania obowiązku podatkowego; </w:t>
      </w:r>
    </w:p>
    <w:p w14:paraId="6EA0B0D5" w14:textId="63CD5078" w:rsidR="003C4FC6" w:rsidRPr="00D80508"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3) wskazania wartości towaru lub usługi objętego obowiązkiem podatkowym </w:t>
      </w:r>
      <w:r w:rsidR="004C0A12">
        <w:rPr>
          <w:rFonts w:ascii="Times New Roman" w:hAnsi="Times New Roman" w:cs="Times New Roman"/>
          <w:sz w:val="24"/>
          <w:szCs w:val="24"/>
        </w:rPr>
        <w:t>Z</w:t>
      </w:r>
      <w:r w:rsidRPr="00D80508">
        <w:rPr>
          <w:rFonts w:ascii="Times New Roman" w:hAnsi="Times New Roman" w:cs="Times New Roman"/>
          <w:sz w:val="24"/>
          <w:szCs w:val="24"/>
        </w:rPr>
        <w:t xml:space="preserve">amawiającego, bez kwoty podatku; </w:t>
      </w:r>
    </w:p>
    <w:p w14:paraId="25ACD1C4" w14:textId="56950786" w:rsidR="003C4FC6" w:rsidRPr="00D80508" w:rsidRDefault="003C4FC6" w:rsidP="00A2146E">
      <w:pPr>
        <w:spacing w:after="0" w:line="240" w:lineRule="auto"/>
        <w:jc w:val="both"/>
        <w:rPr>
          <w:rFonts w:ascii="Times New Roman" w:hAnsi="Times New Roman" w:cs="Times New Roman"/>
          <w:sz w:val="24"/>
          <w:szCs w:val="24"/>
        </w:rPr>
      </w:pPr>
      <w:r w:rsidRPr="00D80508">
        <w:rPr>
          <w:rFonts w:ascii="Times New Roman" w:hAnsi="Times New Roman" w:cs="Times New Roman"/>
          <w:sz w:val="24"/>
          <w:szCs w:val="24"/>
        </w:rPr>
        <w:t xml:space="preserve">4) wskazania stawki podatku od towarów i usług, która zgodnie z wiedzą </w:t>
      </w:r>
      <w:r w:rsidR="004C0A12">
        <w:rPr>
          <w:rFonts w:ascii="Times New Roman" w:hAnsi="Times New Roman" w:cs="Times New Roman"/>
          <w:sz w:val="24"/>
          <w:szCs w:val="24"/>
        </w:rPr>
        <w:t>W</w:t>
      </w:r>
      <w:r w:rsidRPr="00D80508">
        <w:rPr>
          <w:rFonts w:ascii="Times New Roman" w:hAnsi="Times New Roman" w:cs="Times New Roman"/>
          <w:sz w:val="24"/>
          <w:szCs w:val="24"/>
        </w:rPr>
        <w:t xml:space="preserve">ykonawcy, będzie miała zastosowanie. </w:t>
      </w:r>
    </w:p>
    <w:p w14:paraId="71F825BD" w14:textId="77777777" w:rsidR="003C4FC6" w:rsidRPr="00D80508" w:rsidRDefault="00CE2448" w:rsidP="00A214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3C4FC6" w:rsidRPr="00D80508">
        <w:rPr>
          <w:rFonts w:ascii="Times New Roman" w:hAnsi="Times New Roman" w:cs="Times New Roman"/>
          <w:b/>
          <w:bCs/>
          <w:sz w:val="24"/>
          <w:szCs w:val="24"/>
        </w:rP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7CCC62F" w14:textId="77777777" w:rsidR="004448FF" w:rsidRPr="00D80508" w:rsidRDefault="004448FF" w:rsidP="00A2146E">
      <w:pPr>
        <w:spacing w:after="0" w:line="240" w:lineRule="auto"/>
        <w:jc w:val="both"/>
        <w:rPr>
          <w:rFonts w:ascii="Times New Roman" w:hAnsi="Times New Roman" w:cs="Times New Roman"/>
          <w:sz w:val="24"/>
          <w:szCs w:val="24"/>
        </w:rPr>
      </w:pPr>
    </w:p>
    <w:p w14:paraId="65DBE319"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XVI. WYMAGANIA DOTYCZĄCE WADIUM</w:t>
      </w:r>
    </w:p>
    <w:p w14:paraId="3FA410BF" w14:textId="77777777" w:rsidR="00845E65" w:rsidRDefault="00731F2D" w:rsidP="00845E65">
      <w:pPr>
        <w:spacing w:after="0" w:line="240" w:lineRule="auto"/>
        <w:jc w:val="both"/>
        <w:rPr>
          <w:rFonts w:ascii="Times New Roman" w:hAnsi="Times New Roman" w:cs="Times New Roman"/>
          <w:sz w:val="24"/>
          <w:szCs w:val="24"/>
        </w:rPr>
      </w:pPr>
      <w:r w:rsidRPr="00C418A3">
        <w:rPr>
          <w:rFonts w:ascii="Times New Roman" w:hAnsi="Times New Roman" w:cs="Times New Roman"/>
          <w:sz w:val="24"/>
          <w:szCs w:val="24"/>
          <w:highlight w:val="yellow"/>
        </w:rPr>
        <w:t>Zamawiający nie wymaga wniesienia wadium.</w:t>
      </w:r>
    </w:p>
    <w:p w14:paraId="142340FD" w14:textId="77777777" w:rsidR="00845E65" w:rsidRPr="003C4FC6" w:rsidRDefault="00845E65" w:rsidP="00845E65">
      <w:pPr>
        <w:spacing w:after="0" w:line="240" w:lineRule="auto"/>
        <w:jc w:val="both"/>
        <w:rPr>
          <w:rFonts w:ascii="Times New Roman" w:hAnsi="Times New Roman" w:cs="Times New Roman"/>
          <w:sz w:val="24"/>
          <w:szCs w:val="24"/>
        </w:rPr>
      </w:pPr>
    </w:p>
    <w:p w14:paraId="2780D5F8"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XVII. TERMIN ZWIĄZANIA OFERTĄ</w:t>
      </w:r>
      <w:r w:rsidRPr="00D80508">
        <w:rPr>
          <w:rFonts w:ascii="Times New Roman" w:hAnsi="Times New Roman" w:cs="Times New Roman"/>
          <w:b/>
          <w:bCs/>
          <w:sz w:val="24"/>
          <w:szCs w:val="24"/>
          <w:u w:val="single"/>
        </w:rPr>
        <w:t xml:space="preserve"> </w:t>
      </w:r>
    </w:p>
    <w:p w14:paraId="149D5D71" w14:textId="775C25D9"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 xml:space="preserve">1. Wykonawca będzie związany ofertą przez okres 30 dni, tj. do dnia </w:t>
      </w:r>
      <w:r w:rsidR="00785894">
        <w:rPr>
          <w:rFonts w:ascii="Times New Roman" w:hAnsi="Times New Roman" w:cs="Times New Roman"/>
          <w:b/>
          <w:bCs/>
          <w:sz w:val="24"/>
          <w:szCs w:val="24"/>
        </w:rPr>
        <w:t>24</w:t>
      </w:r>
      <w:r w:rsidR="00B67D6C">
        <w:rPr>
          <w:rFonts w:ascii="Times New Roman" w:hAnsi="Times New Roman" w:cs="Times New Roman"/>
          <w:b/>
          <w:bCs/>
          <w:sz w:val="24"/>
          <w:szCs w:val="24"/>
        </w:rPr>
        <w:t>.03.2026</w:t>
      </w:r>
      <w:r w:rsidR="00613820" w:rsidRPr="00D80508">
        <w:rPr>
          <w:rFonts w:ascii="Times New Roman" w:hAnsi="Times New Roman" w:cs="Times New Roman"/>
          <w:b/>
          <w:bCs/>
          <w:sz w:val="24"/>
          <w:szCs w:val="24"/>
        </w:rPr>
        <w:t xml:space="preserve"> </w:t>
      </w:r>
      <w:r w:rsidRPr="00D80508">
        <w:rPr>
          <w:rFonts w:ascii="Times New Roman" w:hAnsi="Times New Roman" w:cs="Times New Roman"/>
          <w:b/>
          <w:bCs/>
          <w:sz w:val="24"/>
          <w:szCs w:val="24"/>
        </w:rPr>
        <w:t>r.</w:t>
      </w:r>
      <w:r w:rsidRPr="00D80508">
        <w:rPr>
          <w:rFonts w:ascii="Times New Roman" w:hAnsi="Times New Roman" w:cs="Times New Roman"/>
          <w:sz w:val="24"/>
          <w:szCs w:val="24"/>
        </w:rPr>
        <w:t xml:space="preserve"> Bieg terminu związania ofertą rozpoczyna się wraz z upływem terminu składania ofert. </w:t>
      </w:r>
    </w:p>
    <w:p w14:paraId="7416836D" w14:textId="1616D848"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 xml:space="preserve">2. W przypadku gdy wybór najkorzystniejszej oferty nie nastąpi przed upływem terminu związania ofertą wskazanego w ust. 1, Zamawiający przed upływem terminu związania ofertą zwraca się jednokrotnie do </w:t>
      </w:r>
      <w:r w:rsidR="004C0A12">
        <w:rPr>
          <w:rFonts w:ascii="Times New Roman" w:hAnsi="Times New Roman" w:cs="Times New Roman"/>
          <w:sz w:val="24"/>
          <w:szCs w:val="24"/>
        </w:rPr>
        <w:t>W</w:t>
      </w:r>
      <w:r w:rsidRPr="00D80508">
        <w:rPr>
          <w:rFonts w:ascii="Times New Roman" w:hAnsi="Times New Roman" w:cs="Times New Roman"/>
          <w:sz w:val="24"/>
          <w:szCs w:val="24"/>
        </w:rPr>
        <w:t xml:space="preserve">ykonawców o wyrażenie zgody na przedłużenie tego terminu o wskazywany przez niego okres, nie dłuższy niż 30 dni. Przedłużenie terminu związania ofertą wymaga złożenia przez </w:t>
      </w:r>
      <w:r w:rsidR="004C0A12">
        <w:rPr>
          <w:rFonts w:ascii="Times New Roman" w:hAnsi="Times New Roman" w:cs="Times New Roman"/>
          <w:sz w:val="24"/>
          <w:szCs w:val="24"/>
        </w:rPr>
        <w:t>W</w:t>
      </w:r>
      <w:r w:rsidRPr="00D80508">
        <w:rPr>
          <w:rFonts w:ascii="Times New Roman" w:hAnsi="Times New Roman" w:cs="Times New Roman"/>
          <w:sz w:val="24"/>
          <w:szCs w:val="24"/>
        </w:rPr>
        <w:t xml:space="preserve">ykonawcę pisemnego oświadczenia o wyrażeniu zgody na przedłużenie terminu związania ofertą. </w:t>
      </w:r>
    </w:p>
    <w:p w14:paraId="1EBCE276" w14:textId="77777777"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 xml:space="preserve">3. Odmowa wyrażenia zgody na przedłużenie terminu związania ofertą nie powoduje utraty wadium. </w:t>
      </w:r>
    </w:p>
    <w:p w14:paraId="4F489811" w14:textId="77777777"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XVIII. SPOSÓB I TERMIN SKŁADANIA I OTWARCIA OFERT</w:t>
      </w:r>
      <w:r w:rsidRPr="00D80508">
        <w:rPr>
          <w:rFonts w:ascii="Times New Roman" w:hAnsi="Times New Roman" w:cs="Times New Roman"/>
          <w:b/>
          <w:bCs/>
          <w:sz w:val="24"/>
          <w:szCs w:val="24"/>
          <w:u w:val="single"/>
        </w:rPr>
        <w:t xml:space="preserve"> </w:t>
      </w:r>
    </w:p>
    <w:p w14:paraId="2EFE9DCB" w14:textId="3C5E892C" w:rsidR="003C4FC6" w:rsidRPr="00D80508" w:rsidRDefault="003C4FC6" w:rsidP="004448FF">
      <w:pPr>
        <w:jc w:val="both"/>
        <w:rPr>
          <w:rFonts w:ascii="Times New Roman" w:hAnsi="Times New Roman" w:cs="Times New Roman"/>
          <w:sz w:val="24"/>
          <w:szCs w:val="24"/>
        </w:rPr>
      </w:pPr>
      <w:commentRangeStart w:id="3"/>
      <w:r w:rsidRPr="00D80508">
        <w:rPr>
          <w:rFonts w:ascii="Times New Roman" w:hAnsi="Times New Roman" w:cs="Times New Roman"/>
          <w:sz w:val="24"/>
          <w:szCs w:val="24"/>
        </w:rPr>
        <w:t>1. Ofertę należy złożyć poprzez Platformę do dnia</w:t>
      </w:r>
      <w:r w:rsidR="003C4891">
        <w:rPr>
          <w:rFonts w:ascii="Times New Roman" w:hAnsi="Times New Roman" w:cs="Times New Roman"/>
          <w:b/>
          <w:bCs/>
          <w:sz w:val="24"/>
          <w:szCs w:val="24"/>
        </w:rPr>
        <w:t xml:space="preserve"> </w:t>
      </w:r>
      <w:r w:rsidR="00785894">
        <w:rPr>
          <w:rFonts w:ascii="Times New Roman" w:hAnsi="Times New Roman" w:cs="Times New Roman"/>
          <w:b/>
          <w:bCs/>
          <w:sz w:val="24"/>
          <w:szCs w:val="24"/>
        </w:rPr>
        <w:t>24</w:t>
      </w:r>
      <w:r w:rsidR="00B67D6C">
        <w:rPr>
          <w:rFonts w:ascii="Times New Roman" w:hAnsi="Times New Roman" w:cs="Times New Roman"/>
          <w:b/>
          <w:bCs/>
          <w:sz w:val="24"/>
          <w:szCs w:val="24"/>
        </w:rPr>
        <w:t>.02.2026</w:t>
      </w:r>
      <w:r w:rsidR="00613820" w:rsidRPr="00D80508">
        <w:rPr>
          <w:rFonts w:ascii="Times New Roman" w:hAnsi="Times New Roman" w:cs="Times New Roman"/>
          <w:b/>
          <w:bCs/>
          <w:sz w:val="24"/>
          <w:szCs w:val="24"/>
        </w:rPr>
        <w:t xml:space="preserve"> </w:t>
      </w:r>
      <w:r w:rsidRPr="00D80508">
        <w:rPr>
          <w:rFonts w:ascii="Times New Roman" w:hAnsi="Times New Roman" w:cs="Times New Roman"/>
          <w:b/>
          <w:bCs/>
          <w:sz w:val="24"/>
          <w:szCs w:val="24"/>
        </w:rPr>
        <w:t>r.</w:t>
      </w:r>
      <w:r w:rsidRPr="00D80508">
        <w:rPr>
          <w:rFonts w:ascii="Times New Roman" w:hAnsi="Times New Roman" w:cs="Times New Roman"/>
          <w:sz w:val="24"/>
          <w:szCs w:val="24"/>
        </w:rPr>
        <w:t xml:space="preserve"> do godziny </w:t>
      </w:r>
      <w:r w:rsidR="00785894">
        <w:rPr>
          <w:rFonts w:ascii="Times New Roman" w:hAnsi="Times New Roman" w:cs="Times New Roman"/>
          <w:b/>
          <w:bCs/>
          <w:sz w:val="24"/>
          <w:szCs w:val="24"/>
        </w:rPr>
        <w:t>9</w:t>
      </w:r>
      <w:r w:rsidRPr="00D80508">
        <w:rPr>
          <w:rFonts w:ascii="Times New Roman" w:hAnsi="Times New Roman" w:cs="Times New Roman"/>
          <w:b/>
          <w:bCs/>
          <w:sz w:val="24"/>
          <w:szCs w:val="24"/>
        </w:rPr>
        <w:t>:</w:t>
      </w:r>
      <w:r w:rsidR="00785894">
        <w:rPr>
          <w:rFonts w:ascii="Times New Roman" w:hAnsi="Times New Roman" w:cs="Times New Roman"/>
          <w:b/>
          <w:bCs/>
          <w:sz w:val="24"/>
          <w:szCs w:val="24"/>
        </w:rPr>
        <w:t>0</w:t>
      </w:r>
      <w:r w:rsidR="00626763">
        <w:rPr>
          <w:rFonts w:ascii="Times New Roman" w:hAnsi="Times New Roman" w:cs="Times New Roman"/>
          <w:b/>
          <w:bCs/>
          <w:sz w:val="24"/>
          <w:szCs w:val="24"/>
        </w:rPr>
        <w:t>0</w:t>
      </w:r>
      <w:r w:rsidRPr="00D80508">
        <w:rPr>
          <w:rFonts w:ascii="Times New Roman" w:hAnsi="Times New Roman" w:cs="Times New Roman"/>
          <w:b/>
          <w:bCs/>
          <w:sz w:val="24"/>
          <w:szCs w:val="24"/>
        </w:rPr>
        <w:t>.</w:t>
      </w:r>
      <w:r w:rsidRPr="00D80508">
        <w:rPr>
          <w:rFonts w:ascii="Times New Roman" w:hAnsi="Times New Roman" w:cs="Times New Roman"/>
          <w:sz w:val="24"/>
          <w:szCs w:val="24"/>
        </w:rPr>
        <w:t xml:space="preserve"> </w:t>
      </w:r>
    </w:p>
    <w:p w14:paraId="78F83183" w14:textId="77777777"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 xml:space="preserve">2. O terminie złożenia oferty decyduje czas pełnego przeprocesowania transakcji na Platformie. </w:t>
      </w:r>
    </w:p>
    <w:p w14:paraId="64905457" w14:textId="15F115FB"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lastRenderedPageBreak/>
        <w:t xml:space="preserve">3. Otwarcie ofert następ w dniu </w:t>
      </w:r>
      <w:r w:rsidR="00785894">
        <w:rPr>
          <w:rFonts w:ascii="Times New Roman" w:hAnsi="Times New Roman" w:cs="Times New Roman"/>
          <w:b/>
          <w:bCs/>
          <w:sz w:val="24"/>
          <w:szCs w:val="24"/>
        </w:rPr>
        <w:t>24</w:t>
      </w:r>
      <w:r w:rsidR="00626763">
        <w:rPr>
          <w:rFonts w:ascii="Times New Roman" w:hAnsi="Times New Roman" w:cs="Times New Roman"/>
          <w:b/>
          <w:bCs/>
          <w:sz w:val="24"/>
          <w:szCs w:val="24"/>
        </w:rPr>
        <w:t>.02.2026</w:t>
      </w:r>
      <w:r w:rsidRPr="00D80508">
        <w:rPr>
          <w:rFonts w:ascii="Times New Roman" w:hAnsi="Times New Roman" w:cs="Times New Roman"/>
          <w:b/>
          <w:bCs/>
          <w:sz w:val="24"/>
          <w:szCs w:val="24"/>
        </w:rPr>
        <w:t xml:space="preserve"> r. o godzinie </w:t>
      </w:r>
      <w:r w:rsidR="00785894">
        <w:rPr>
          <w:rFonts w:ascii="Times New Roman" w:hAnsi="Times New Roman" w:cs="Times New Roman"/>
          <w:b/>
          <w:bCs/>
          <w:sz w:val="24"/>
          <w:szCs w:val="24"/>
        </w:rPr>
        <w:t>9:15</w:t>
      </w:r>
      <w:r w:rsidRPr="00D80508">
        <w:rPr>
          <w:rFonts w:ascii="Times New Roman" w:hAnsi="Times New Roman" w:cs="Times New Roman"/>
          <w:sz w:val="24"/>
          <w:szCs w:val="24"/>
        </w:rPr>
        <w:t xml:space="preserve"> </w:t>
      </w:r>
      <w:commentRangeEnd w:id="3"/>
      <w:r w:rsidR="002E4A10" w:rsidRPr="00D80508">
        <w:rPr>
          <w:rStyle w:val="Odwoaniedokomentarza"/>
          <w:rFonts w:ascii="Times New Roman" w:hAnsi="Times New Roman" w:cs="Times New Roman"/>
          <w:sz w:val="24"/>
          <w:szCs w:val="24"/>
        </w:rPr>
        <w:commentReference w:id="3"/>
      </w:r>
    </w:p>
    <w:p w14:paraId="10008139" w14:textId="77777777"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 xml:space="preserve">4. Najpóźniej przed otwarciem ofert, udostępnia się na stronie internetowej prowadzonego postępowania informację o kwocie, jaką zamierza się przeznaczyć na sfinansowanie zamówienia. </w:t>
      </w:r>
    </w:p>
    <w:p w14:paraId="7E6A2598" w14:textId="77777777"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5. Niezwłocznie po otwarciu ofert, udostępnia się na stronie interne</w:t>
      </w:r>
      <w:bookmarkStart w:id="4" w:name="_GoBack"/>
      <w:bookmarkEnd w:id="4"/>
      <w:r w:rsidRPr="00D80508">
        <w:rPr>
          <w:rFonts w:ascii="Times New Roman" w:hAnsi="Times New Roman" w:cs="Times New Roman"/>
          <w:sz w:val="24"/>
          <w:szCs w:val="24"/>
        </w:rPr>
        <w:t xml:space="preserve">towej prowadzonego postępowania informacje o: </w:t>
      </w:r>
    </w:p>
    <w:p w14:paraId="493139C5" w14:textId="0573FB08"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 xml:space="preserve">1) nazwach albo imionach i nazwiskach oraz siedzibach lub miejscach prowadzonej działalności gospodarczej albo miejscach zamieszkania </w:t>
      </w:r>
      <w:r w:rsidR="004C0A12">
        <w:rPr>
          <w:rFonts w:ascii="Times New Roman" w:hAnsi="Times New Roman" w:cs="Times New Roman"/>
          <w:sz w:val="24"/>
          <w:szCs w:val="24"/>
        </w:rPr>
        <w:t>W</w:t>
      </w:r>
      <w:r w:rsidRPr="00D80508">
        <w:rPr>
          <w:rFonts w:ascii="Times New Roman" w:hAnsi="Times New Roman" w:cs="Times New Roman"/>
          <w:sz w:val="24"/>
          <w:szCs w:val="24"/>
        </w:rPr>
        <w:t xml:space="preserve">ykonawców, których oferty zostały otwarte; </w:t>
      </w:r>
    </w:p>
    <w:p w14:paraId="008216A8" w14:textId="77777777" w:rsidR="003C4FC6" w:rsidRPr="00D80508" w:rsidRDefault="003C4FC6" w:rsidP="004448FF">
      <w:pPr>
        <w:jc w:val="both"/>
        <w:rPr>
          <w:rFonts w:ascii="Times New Roman" w:hAnsi="Times New Roman" w:cs="Times New Roman"/>
          <w:sz w:val="24"/>
          <w:szCs w:val="24"/>
        </w:rPr>
      </w:pPr>
      <w:r w:rsidRPr="00D80508">
        <w:rPr>
          <w:rFonts w:ascii="Times New Roman" w:hAnsi="Times New Roman" w:cs="Times New Roman"/>
          <w:sz w:val="24"/>
          <w:szCs w:val="24"/>
        </w:rPr>
        <w:t xml:space="preserve">2) cenach lub kosztach zawartych w ofertach. </w:t>
      </w:r>
    </w:p>
    <w:p w14:paraId="19ABE793" w14:textId="77777777" w:rsidR="003C4FC6" w:rsidRPr="00D80508" w:rsidRDefault="003C4FC6" w:rsidP="004448FF">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XIX. OPIS KRYTERIÓW OCENY OFERT, WRAZ Z PODANIEM WAG TYCH KRYTERIÓW I SPOSOBU OCENY OFERT</w:t>
      </w:r>
      <w:r w:rsidRPr="00D80508">
        <w:rPr>
          <w:rFonts w:ascii="Times New Roman" w:hAnsi="Times New Roman" w:cs="Times New Roman"/>
          <w:b/>
          <w:bCs/>
          <w:sz w:val="24"/>
          <w:szCs w:val="24"/>
          <w:u w:val="single"/>
        </w:rPr>
        <w:t xml:space="preserve"> </w:t>
      </w:r>
    </w:p>
    <w:p w14:paraId="72DFC340" w14:textId="77777777" w:rsidR="00845E65" w:rsidRPr="00D2011C" w:rsidRDefault="00845E65" w:rsidP="00845E65">
      <w:pPr>
        <w:spacing w:line="240" w:lineRule="auto"/>
        <w:rPr>
          <w:rFonts w:ascii="Times New Roman" w:eastAsia="Times New Roman" w:hAnsi="Times New Roman" w:cs="Times New Roman"/>
          <w:sz w:val="24"/>
          <w:szCs w:val="24"/>
          <w:lang w:eastAsia="ar-SA"/>
        </w:rPr>
      </w:pPr>
      <w:r w:rsidRPr="00D2011C">
        <w:rPr>
          <w:rFonts w:ascii="Times New Roman" w:eastAsia="Times New Roman" w:hAnsi="Times New Roman" w:cs="Times New Roman"/>
          <w:sz w:val="24"/>
          <w:szCs w:val="24"/>
          <w:lang w:eastAsia="ar-SA"/>
        </w:rPr>
        <w:t>Zamawiający ustala następujące kryteria wyboru i oceny ofert:</w:t>
      </w:r>
    </w:p>
    <w:p w14:paraId="0D525338" w14:textId="77777777" w:rsidR="00845E65" w:rsidRPr="00126354" w:rsidRDefault="00845E65" w:rsidP="00845E65">
      <w:pPr>
        <w:pStyle w:val="Akapitzlist"/>
        <w:widowControl w:val="0"/>
        <w:numPr>
          <w:ilvl w:val="0"/>
          <w:numId w:val="32"/>
        </w:numPr>
        <w:autoSpaceDE w:val="0"/>
        <w:jc w:val="both"/>
        <w:rPr>
          <w:rFonts w:eastAsia="SimSun"/>
          <w:b/>
        </w:rPr>
      </w:pPr>
      <w:r w:rsidRPr="00126354">
        <w:rPr>
          <w:rFonts w:eastAsia="SimSun"/>
          <w:b/>
        </w:rPr>
        <w:t>C - cena - znaczenie - 60%</w:t>
      </w:r>
    </w:p>
    <w:p w14:paraId="2A4F48DD" w14:textId="77777777" w:rsidR="00845E65" w:rsidRPr="00126354" w:rsidRDefault="00845E65" w:rsidP="00845E65">
      <w:pPr>
        <w:spacing w:before="240" w:line="240" w:lineRule="auto"/>
        <w:rPr>
          <w:rFonts w:ascii="Times New Roman" w:eastAsia="Times New Roman" w:hAnsi="Times New Roman" w:cs="Times New Roman"/>
          <w:sz w:val="24"/>
          <w:szCs w:val="24"/>
          <w:lang w:eastAsia="ar-SA"/>
        </w:rPr>
      </w:pPr>
      <w:r w:rsidRPr="00126354">
        <w:rPr>
          <w:rFonts w:ascii="Times New Roman" w:eastAsia="Times New Roman" w:hAnsi="Times New Roman" w:cs="Times New Roman"/>
          <w:sz w:val="24"/>
          <w:szCs w:val="24"/>
          <w:lang w:eastAsia="ar-SA"/>
        </w:rPr>
        <w:t>C = punktowa ocena ceny ofertowej brutto może maksymalnie osiągnąć 100 punktów.</w:t>
      </w:r>
    </w:p>
    <w:p w14:paraId="3EAAFEA2" w14:textId="77777777" w:rsidR="00845E65" w:rsidRPr="00126354" w:rsidRDefault="00845E65" w:rsidP="00845E65">
      <w:pPr>
        <w:spacing w:line="240" w:lineRule="auto"/>
        <w:rPr>
          <w:rFonts w:ascii="Times New Roman" w:eastAsia="Times New Roman" w:hAnsi="Times New Roman" w:cs="Times New Roman"/>
          <w:sz w:val="24"/>
          <w:szCs w:val="24"/>
          <w:lang w:eastAsia="ar-SA"/>
        </w:rPr>
      </w:pPr>
      <w:r w:rsidRPr="00126354">
        <w:rPr>
          <w:rFonts w:ascii="Times New Roman" w:eastAsia="Times New Roman" w:hAnsi="Times New Roman" w:cs="Times New Roman"/>
          <w:sz w:val="24"/>
          <w:szCs w:val="24"/>
          <w:lang w:eastAsia="ar-SA"/>
        </w:rPr>
        <w:t>Punkty jakie otrzyma badana oferta w kryterium cena (C) będą liczone w następujący sposób:</w:t>
      </w:r>
    </w:p>
    <w:p w14:paraId="40F7571B" w14:textId="77777777" w:rsidR="00845E65" w:rsidRPr="00126354" w:rsidRDefault="00845E65" w:rsidP="00845E65">
      <w:pPr>
        <w:spacing w:after="0" w:line="240" w:lineRule="auto"/>
        <w:jc w:val="center"/>
        <w:rPr>
          <w:rFonts w:ascii="Times New Roman" w:eastAsia="Times New Roman" w:hAnsi="Times New Roman" w:cs="Times New Roman"/>
          <w:b/>
          <w:sz w:val="24"/>
          <w:szCs w:val="24"/>
          <w:lang w:eastAsia="ar-SA"/>
        </w:rPr>
      </w:pPr>
      <w:r w:rsidRPr="00126354">
        <w:rPr>
          <w:rFonts w:ascii="Times New Roman" w:eastAsia="Times New Roman" w:hAnsi="Times New Roman" w:cs="Times New Roman"/>
          <w:b/>
          <w:sz w:val="24"/>
          <w:szCs w:val="24"/>
          <w:lang w:eastAsia="ar-SA"/>
        </w:rPr>
        <w:t>Cena minimalna brutto</w:t>
      </w:r>
    </w:p>
    <w:p w14:paraId="6BD580DF" w14:textId="77777777" w:rsidR="00845E65" w:rsidRPr="00126354" w:rsidRDefault="00845E65" w:rsidP="00845E65">
      <w:pPr>
        <w:spacing w:after="0" w:line="240" w:lineRule="auto"/>
        <w:jc w:val="center"/>
        <w:rPr>
          <w:rFonts w:ascii="Times New Roman" w:eastAsia="Times New Roman" w:hAnsi="Times New Roman" w:cs="Times New Roman"/>
          <w:b/>
          <w:sz w:val="24"/>
          <w:szCs w:val="24"/>
          <w:lang w:eastAsia="ar-SA"/>
        </w:rPr>
      </w:pPr>
      <w:r w:rsidRPr="00126354">
        <w:rPr>
          <w:rFonts w:ascii="Times New Roman" w:eastAsia="Times New Roman" w:hAnsi="Times New Roman" w:cs="Times New Roman"/>
          <w:b/>
          <w:sz w:val="24"/>
          <w:szCs w:val="24"/>
          <w:lang w:eastAsia="ar-SA"/>
        </w:rPr>
        <w:t xml:space="preserve">                C = --------------------------------------- x 100 [pkt.]</w:t>
      </w:r>
    </w:p>
    <w:p w14:paraId="78BDD196" w14:textId="77777777" w:rsidR="00845E65" w:rsidRPr="00126354" w:rsidRDefault="00845E65" w:rsidP="00845E65">
      <w:pPr>
        <w:spacing w:after="0" w:line="240" w:lineRule="auto"/>
        <w:jc w:val="center"/>
        <w:rPr>
          <w:rFonts w:ascii="Times New Roman" w:eastAsia="Times New Roman" w:hAnsi="Times New Roman" w:cs="Times New Roman"/>
          <w:b/>
          <w:sz w:val="24"/>
          <w:szCs w:val="24"/>
          <w:lang w:eastAsia="ar-SA"/>
        </w:rPr>
      </w:pPr>
      <w:r w:rsidRPr="00126354">
        <w:rPr>
          <w:rFonts w:ascii="Times New Roman" w:eastAsia="Times New Roman" w:hAnsi="Times New Roman" w:cs="Times New Roman"/>
          <w:b/>
          <w:sz w:val="24"/>
          <w:szCs w:val="24"/>
          <w:lang w:eastAsia="ar-SA"/>
        </w:rPr>
        <w:t>Cena oferty badanej brutto</w:t>
      </w:r>
    </w:p>
    <w:p w14:paraId="251E5AF5" w14:textId="77777777" w:rsidR="00845E65" w:rsidRPr="00126354" w:rsidRDefault="00845E65" w:rsidP="00845E65">
      <w:pPr>
        <w:spacing w:after="0" w:line="240" w:lineRule="auto"/>
        <w:jc w:val="center"/>
        <w:rPr>
          <w:rFonts w:ascii="Times New Roman" w:eastAsia="Times New Roman" w:hAnsi="Times New Roman" w:cs="Times New Roman"/>
          <w:b/>
          <w:sz w:val="24"/>
          <w:szCs w:val="24"/>
          <w:lang w:eastAsia="ar-SA"/>
        </w:rPr>
      </w:pPr>
    </w:p>
    <w:p w14:paraId="0A50F018" w14:textId="111421BB" w:rsidR="00845E65" w:rsidRPr="00DD256F" w:rsidRDefault="00845E65" w:rsidP="00845E65">
      <w:pPr>
        <w:autoSpaceDE w:val="0"/>
        <w:autoSpaceDN w:val="0"/>
        <w:adjustRightInd w:val="0"/>
        <w:jc w:val="both"/>
        <w:rPr>
          <w:rFonts w:ascii="Times New Roman" w:eastAsia="Times New Roman" w:hAnsi="Times New Roman" w:cs="Times New Roman"/>
          <w:b/>
          <w:sz w:val="24"/>
          <w:szCs w:val="24"/>
          <w:lang w:eastAsia="ar-SA"/>
        </w:rPr>
      </w:pPr>
      <w:r w:rsidRPr="00126354">
        <w:rPr>
          <w:rFonts w:ascii="Times New Roman" w:eastAsia="Times New Roman" w:hAnsi="Times New Roman" w:cs="Times New Roman"/>
          <w:sz w:val="24"/>
          <w:szCs w:val="24"/>
          <w:lang w:eastAsia="ar-SA"/>
        </w:rPr>
        <w:t xml:space="preserve">Uzyskane w ten sposób punkty będą przemnożone przez wagę kryterium </w:t>
      </w:r>
      <w:r w:rsidRPr="00126354">
        <w:rPr>
          <w:rFonts w:ascii="Times New Roman" w:eastAsia="Times New Roman" w:hAnsi="Times New Roman" w:cs="Times New Roman"/>
          <w:b/>
          <w:sz w:val="24"/>
          <w:szCs w:val="24"/>
          <w:lang w:eastAsia="ar-SA"/>
        </w:rPr>
        <w:t>60%</w:t>
      </w:r>
    </w:p>
    <w:p w14:paraId="775A13A9" w14:textId="41EDF54B" w:rsidR="00845E65" w:rsidRPr="00126354" w:rsidRDefault="00845E65" w:rsidP="0005547F">
      <w:pPr>
        <w:pStyle w:val="Akapitzlist"/>
        <w:numPr>
          <w:ilvl w:val="0"/>
          <w:numId w:val="32"/>
        </w:numPr>
        <w:jc w:val="both"/>
        <w:rPr>
          <w:b/>
        </w:rPr>
      </w:pPr>
      <w:r w:rsidRPr="00126354">
        <w:t xml:space="preserve">Okres </w:t>
      </w:r>
      <w:r w:rsidR="00D476A7" w:rsidRPr="00126354">
        <w:t xml:space="preserve">gwarancji </w:t>
      </w:r>
      <w:r w:rsidRPr="00126354">
        <w:t xml:space="preserve">na </w:t>
      </w:r>
      <w:r w:rsidR="00DD256F">
        <w:t>serwery</w:t>
      </w:r>
      <w:r w:rsidRPr="00126354">
        <w:t xml:space="preserve"> </w:t>
      </w:r>
      <w:r w:rsidRPr="00126354">
        <w:rPr>
          <w:b/>
        </w:rPr>
        <w:t>(</w:t>
      </w:r>
      <w:r w:rsidR="00D476A7" w:rsidRPr="00126354">
        <w:rPr>
          <w:b/>
        </w:rPr>
        <w:t>G</w:t>
      </w:r>
      <w:r w:rsidRPr="00126354">
        <w:rPr>
          <w:b/>
        </w:rPr>
        <w:t xml:space="preserve">) – znaczenie </w:t>
      </w:r>
      <w:r w:rsidR="00DD256F">
        <w:rPr>
          <w:b/>
        </w:rPr>
        <w:t>4</w:t>
      </w:r>
      <w:r w:rsidRPr="00126354">
        <w:rPr>
          <w:b/>
        </w:rPr>
        <w:t>0%</w:t>
      </w:r>
    </w:p>
    <w:p w14:paraId="55B12F5B" w14:textId="01CEB4F4" w:rsidR="00845E65" w:rsidRPr="00126354" w:rsidRDefault="00845E65" w:rsidP="00845E65">
      <w:pPr>
        <w:widowControl w:val="0"/>
        <w:autoSpaceDE w:val="0"/>
        <w:spacing w:after="0" w:line="240" w:lineRule="auto"/>
        <w:jc w:val="both"/>
        <w:rPr>
          <w:rFonts w:ascii="Times New Roman" w:hAnsi="Times New Roman" w:cs="Times New Roman"/>
          <w:b/>
          <w:bCs/>
          <w:sz w:val="24"/>
          <w:szCs w:val="24"/>
        </w:rPr>
      </w:pPr>
      <w:r w:rsidRPr="00126354">
        <w:rPr>
          <w:rFonts w:ascii="Times New Roman" w:hAnsi="Times New Roman" w:cs="Times New Roman"/>
          <w:sz w:val="24"/>
          <w:szCs w:val="24"/>
        </w:rPr>
        <w:t>Ocena ofert w k</w:t>
      </w:r>
      <w:r w:rsidRPr="00126354">
        <w:rPr>
          <w:rFonts w:ascii="Times New Roman" w:hAnsi="Times New Roman" w:cs="Times New Roman"/>
          <w:bCs/>
          <w:sz w:val="24"/>
          <w:szCs w:val="24"/>
        </w:rPr>
        <w:t>ryterium</w:t>
      </w:r>
      <w:r w:rsidRPr="00126354">
        <w:rPr>
          <w:rFonts w:ascii="Times New Roman" w:hAnsi="Times New Roman" w:cs="Times New Roman"/>
          <w:b/>
          <w:bCs/>
          <w:sz w:val="24"/>
          <w:szCs w:val="24"/>
        </w:rPr>
        <w:t xml:space="preserve"> </w:t>
      </w:r>
      <w:r w:rsidRPr="00126354">
        <w:rPr>
          <w:rFonts w:ascii="Times New Roman" w:hAnsi="Times New Roman" w:cs="Times New Roman"/>
          <w:sz w:val="24"/>
          <w:szCs w:val="24"/>
        </w:rPr>
        <w:t>„</w:t>
      </w:r>
      <w:r w:rsidRPr="00126354">
        <w:rPr>
          <w:rFonts w:ascii="Times New Roman" w:hAnsi="Times New Roman" w:cs="Times New Roman"/>
          <w:b/>
          <w:sz w:val="24"/>
          <w:szCs w:val="24"/>
        </w:rPr>
        <w:t xml:space="preserve">Okres </w:t>
      </w:r>
      <w:r w:rsidR="00D476A7" w:rsidRPr="00126354">
        <w:rPr>
          <w:rFonts w:ascii="Times New Roman" w:hAnsi="Times New Roman" w:cs="Times New Roman"/>
          <w:b/>
          <w:sz w:val="24"/>
          <w:szCs w:val="24"/>
        </w:rPr>
        <w:t xml:space="preserve">gwarancji </w:t>
      </w:r>
      <w:r w:rsidRPr="00126354">
        <w:rPr>
          <w:rFonts w:ascii="Times New Roman" w:hAnsi="Times New Roman" w:cs="Times New Roman"/>
          <w:b/>
          <w:sz w:val="24"/>
          <w:szCs w:val="24"/>
        </w:rPr>
        <w:t xml:space="preserve">na </w:t>
      </w:r>
      <w:r w:rsidR="00DD256F">
        <w:rPr>
          <w:rFonts w:ascii="Times New Roman" w:hAnsi="Times New Roman" w:cs="Times New Roman"/>
          <w:b/>
          <w:sz w:val="24"/>
          <w:szCs w:val="24"/>
        </w:rPr>
        <w:t>serwery</w:t>
      </w:r>
      <w:r w:rsidRPr="00126354">
        <w:rPr>
          <w:rFonts w:ascii="Times New Roman" w:hAnsi="Times New Roman" w:cs="Times New Roman"/>
          <w:b/>
          <w:sz w:val="24"/>
          <w:szCs w:val="24"/>
        </w:rPr>
        <w:t>” (</w:t>
      </w:r>
      <w:r w:rsidR="00D476A7" w:rsidRPr="00126354">
        <w:rPr>
          <w:rFonts w:ascii="Times New Roman" w:hAnsi="Times New Roman" w:cs="Times New Roman"/>
          <w:b/>
          <w:sz w:val="24"/>
          <w:szCs w:val="24"/>
        </w:rPr>
        <w:t>G</w:t>
      </w:r>
      <w:r w:rsidRPr="00126354">
        <w:rPr>
          <w:rFonts w:ascii="Times New Roman" w:hAnsi="Times New Roman" w:cs="Times New Roman"/>
          <w:b/>
          <w:sz w:val="24"/>
          <w:szCs w:val="24"/>
        </w:rPr>
        <w:t xml:space="preserve">) </w:t>
      </w:r>
      <w:r w:rsidRPr="00126354">
        <w:rPr>
          <w:rFonts w:ascii="Times New Roman" w:hAnsi="Times New Roman" w:cs="Times New Roman"/>
          <w:sz w:val="24"/>
          <w:szCs w:val="24"/>
        </w:rPr>
        <w:t xml:space="preserve">przeprowadzona zostanie na podstawie zaoferowanego w ofercie okresu </w:t>
      </w:r>
      <w:r w:rsidR="00D476A7" w:rsidRPr="00126354">
        <w:rPr>
          <w:rFonts w:ascii="Times New Roman" w:hAnsi="Times New Roman" w:cs="Times New Roman"/>
          <w:sz w:val="24"/>
          <w:szCs w:val="24"/>
        </w:rPr>
        <w:t xml:space="preserve">gwarancji </w:t>
      </w:r>
      <w:r w:rsidRPr="00126354">
        <w:rPr>
          <w:rFonts w:ascii="Times New Roman" w:hAnsi="Times New Roman" w:cs="Times New Roman"/>
          <w:sz w:val="24"/>
          <w:szCs w:val="24"/>
        </w:rPr>
        <w:t>.</w:t>
      </w:r>
    </w:p>
    <w:p w14:paraId="0972A4BB" w14:textId="5C061591" w:rsidR="00845E65" w:rsidRPr="00126354" w:rsidRDefault="00845E65" w:rsidP="00845E65">
      <w:pPr>
        <w:autoSpaceDN w:val="0"/>
        <w:adjustRightInd w:val="0"/>
        <w:ind w:left="284"/>
        <w:jc w:val="both"/>
        <w:rPr>
          <w:rFonts w:ascii="Times New Roman" w:hAnsi="Times New Roman" w:cs="Times New Roman"/>
          <w:sz w:val="24"/>
          <w:szCs w:val="24"/>
        </w:rPr>
      </w:pPr>
      <w:r w:rsidRPr="00126354">
        <w:rPr>
          <w:rFonts w:ascii="Times New Roman" w:hAnsi="Times New Roman" w:cs="Times New Roman"/>
          <w:sz w:val="24"/>
          <w:szCs w:val="24"/>
        </w:rPr>
        <w:t xml:space="preserve">Wykonawca, który zadeklaruje w ofercie </w:t>
      </w:r>
      <w:r w:rsidRPr="00126354">
        <w:rPr>
          <w:rFonts w:ascii="Times New Roman" w:hAnsi="Times New Roman" w:cs="Times New Roman"/>
          <w:b/>
          <w:sz w:val="24"/>
          <w:szCs w:val="24"/>
        </w:rPr>
        <w:t xml:space="preserve">okres </w:t>
      </w:r>
      <w:r w:rsidR="00D476A7" w:rsidRPr="00126354">
        <w:rPr>
          <w:rFonts w:ascii="Times New Roman" w:hAnsi="Times New Roman" w:cs="Times New Roman"/>
          <w:b/>
          <w:sz w:val="24"/>
          <w:szCs w:val="24"/>
        </w:rPr>
        <w:t xml:space="preserve">gwarancji </w:t>
      </w:r>
      <w:r w:rsidRPr="00126354">
        <w:rPr>
          <w:rFonts w:ascii="Times New Roman" w:hAnsi="Times New Roman" w:cs="Times New Roman"/>
          <w:b/>
          <w:sz w:val="24"/>
          <w:szCs w:val="24"/>
        </w:rPr>
        <w:t xml:space="preserve">na </w:t>
      </w:r>
      <w:r w:rsidR="00DD256F">
        <w:rPr>
          <w:rFonts w:ascii="Times New Roman" w:hAnsi="Times New Roman" w:cs="Times New Roman"/>
          <w:b/>
          <w:sz w:val="24"/>
          <w:szCs w:val="24"/>
        </w:rPr>
        <w:t>serwery</w:t>
      </w:r>
      <w:r w:rsidRPr="00126354">
        <w:rPr>
          <w:rFonts w:ascii="Times New Roman" w:hAnsi="Times New Roman" w:cs="Times New Roman"/>
          <w:sz w:val="24"/>
          <w:szCs w:val="24"/>
        </w:rPr>
        <w:t>:</w:t>
      </w:r>
    </w:p>
    <w:p w14:paraId="0E265847" w14:textId="77777777" w:rsidR="00845E65" w:rsidRPr="00126354" w:rsidRDefault="00845E65" w:rsidP="00845E65">
      <w:pPr>
        <w:autoSpaceDN w:val="0"/>
        <w:adjustRightInd w:val="0"/>
        <w:ind w:firstLine="709"/>
        <w:rPr>
          <w:rFonts w:ascii="Times New Roman" w:hAnsi="Times New Roman" w:cs="Times New Roman"/>
          <w:sz w:val="24"/>
          <w:szCs w:val="24"/>
        </w:rPr>
      </w:pPr>
      <w:r w:rsidRPr="00126354">
        <w:rPr>
          <w:rFonts w:ascii="Times New Roman" w:hAnsi="Times New Roman" w:cs="Times New Roman"/>
          <w:b/>
          <w:bCs/>
          <w:sz w:val="24"/>
          <w:szCs w:val="24"/>
        </w:rPr>
        <w:t xml:space="preserve">-  krótszy niż  3 lata (36 miesięcy)   </w:t>
      </w:r>
      <w:r w:rsidRPr="00126354">
        <w:rPr>
          <w:rFonts w:ascii="Times New Roman" w:hAnsi="Times New Roman" w:cs="Times New Roman"/>
          <w:sz w:val="24"/>
          <w:szCs w:val="24"/>
        </w:rPr>
        <w:t>– oferta zostanie odrzucona,</w:t>
      </w:r>
    </w:p>
    <w:p w14:paraId="70155410" w14:textId="39664356" w:rsidR="00845E65" w:rsidRPr="00126354" w:rsidRDefault="00845E65" w:rsidP="00845E65">
      <w:pPr>
        <w:autoSpaceDN w:val="0"/>
        <w:adjustRightInd w:val="0"/>
        <w:ind w:firstLine="709"/>
        <w:rPr>
          <w:rFonts w:ascii="Times New Roman" w:hAnsi="Times New Roman" w:cs="Times New Roman"/>
          <w:sz w:val="24"/>
          <w:szCs w:val="24"/>
        </w:rPr>
      </w:pPr>
      <w:r w:rsidRPr="00126354">
        <w:rPr>
          <w:rFonts w:ascii="Times New Roman" w:hAnsi="Times New Roman" w:cs="Times New Roman"/>
          <w:b/>
          <w:bCs/>
          <w:sz w:val="24"/>
          <w:szCs w:val="24"/>
        </w:rPr>
        <w:t xml:space="preserve">-  3 lata (36 miesięcy)                  </w:t>
      </w:r>
      <w:r w:rsidR="0018449B">
        <w:rPr>
          <w:rFonts w:ascii="Times New Roman" w:hAnsi="Times New Roman" w:cs="Times New Roman"/>
          <w:b/>
          <w:bCs/>
          <w:sz w:val="24"/>
          <w:szCs w:val="24"/>
        </w:rPr>
        <w:t xml:space="preserve">    </w:t>
      </w:r>
      <w:r w:rsidRPr="00126354">
        <w:rPr>
          <w:rFonts w:ascii="Times New Roman" w:hAnsi="Times New Roman" w:cs="Times New Roman"/>
          <w:b/>
          <w:bCs/>
          <w:sz w:val="24"/>
          <w:szCs w:val="24"/>
        </w:rPr>
        <w:t xml:space="preserve">  </w:t>
      </w:r>
      <w:r w:rsidRPr="00126354">
        <w:rPr>
          <w:rFonts w:ascii="Times New Roman" w:hAnsi="Times New Roman" w:cs="Times New Roman"/>
          <w:sz w:val="24"/>
          <w:szCs w:val="24"/>
        </w:rPr>
        <w:t xml:space="preserve">– otrzyma </w:t>
      </w:r>
      <w:r w:rsidRPr="00126354">
        <w:rPr>
          <w:rFonts w:ascii="Times New Roman" w:hAnsi="Times New Roman" w:cs="Times New Roman"/>
          <w:b/>
          <w:sz w:val="24"/>
          <w:szCs w:val="24"/>
        </w:rPr>
        <w:t>0</w:t>
      </w:r>
      <w:r w:rsidRPr="00126354">
        <w:rPr>
          <w:rFonts w:ascii="Times New Roman" w:hAnsi="Times New Roman" w:cs="Times New Roman"/>
          <w:b/>
          <w:bCs/>
          <w:sz w:val="24"/>
          <w:szCs w:val="24"/>
        </w:rPr>
        <w:t xml:space="preserve"> punktów </w:t>
      </w:r>
    </w:p>
    <w:p w14:paraId="7D46D375" w14:textId="2DB2E1A7" w:rsidR="00845E65" w:rsidRPr="00126354" w:rsidRDefault="00845E65" w:rsidP="00845E65">
      <w:pPr>
        <w:autoSpaceDN w:val="0"/>
        <w:adjustRightInd w:val="0"/>
        <w:ind w:firstLine="709"/>
        <w:rPr>
          <w:rFonts w:ascii="Times New Roman" w:hAnsi="Times New Roman" w:cs="Times New Roman"/>
          <w:b/>
          <w:bCs/>
          <w:sz w:val="24"/>
          <w:szCs w:val="24"/>
        </w:rPr>
      </w:pPr>
      <w:r w:rsidRPr="00126354">
        <w:rPr>
          <w:rFonts w:ascii="Times New Roman" w:hAnsi="Times New Roman" w:cs="Times New Roman"/>
          <w:b/>
          <w:bCs/>
          <w:sz w:val="24"/>
          <w:szCs w:val="24"/>
        </w:rPr>
        <w:t xml:space="preserve">-  4 lata (48 miesięcy)  </w:t>
      </w:r>
      <w:r w:rsidRPr="00126354">
        <w:rPr>
          <w:rFonts w:ascii="Times New Roman" w:hAnsi="Times New Roman" w:cs="Times New Roman"/>
          <w:b/>
          <w:bCs/>
          <w:sz w:val="24"/>
          <w:szCs w:val="24"/>
        </w:rPr>
        <w:tab/>
      </w:r>
      <w:r w:rsidRPr="00126354">
        <w:rPr>
          <w:rFonts w:ascii="Times New Roman" w:hAnsi="Times New Roman" w:cs="Times New Roman"/>
          <w:b/>
          <w:bCs/>
          <w:sz w:val="24"/>
          <w:szCs w:val="24"/>
        </w:rPr>
        <w:tab/>
        <w:t xml:space="preserve"> </w:t>
      </w:r>
      <w:r w:rsidRPr="00126354">
        <w:rPr>
          <w:rFonts w:ascii="Times New Roman" w:hAnsi="Times New Roman" w:cs="Times New Roman"/>
          <w:sz w:val="24"/>
          <w:szCs w:val="24"/>
        </w:rPr>
        <w:t xml:space="preserve">– otrzyma </w:t>
      </w:r>
      <w:r w:rsidR="00DD256F">
        <w:rPr>
          <w:rFonts w:ascii="Times New Roman" w:hAnsi="Times New Roman" w:cs="Times New Roman"/>
          <w:b/>
          <w:sz w:val="24"/>
          <w:szCs w:val="24"/>
        </w:rPr>
        <w:t>2</w:t>
      </w:r>
      <w:r w:rsidRPr="00126354">
        <w:rPr>
          <w:rFonts w:ascii="Times New Roman" w:hAnsi="Times New Roman" w:cs="Times New Roman"/>
          <w:b/>
          <w:sz w:val="24"/>
          <w:szCs w:val="24"/>
        </w:rPr>
        <w:t>0</w:t>
      </w:r>
      <w:r w:rsidRPr="00126354">
        <w:rPr>
          <w:rFonts w:ascii="Times New Roman" w:hAnsi="Times New Roman" w:cs="Times New Roman"/>
          <w:b/>
          <w:bCs/>
          <w:sz w:val="24"/>
          <w:szCs w:val="24"/>
        </w:rPr>
        <w:t xml:space="preserve"> punkt</w:t>
      </w:r>
      <w:r w:rsidR="00DD256F">
        <w:rPr>
          <w:rFonts w:ascii="Times New Roman" w:hAnsi="Times New Roman" w:cs="Times New Roman"/>
          <w:b/>
          <w:bCs/>
          <w:sz w:val="24"/>
          <w:szCs w:val="24"/>
        </w:rPr>
        <w:t>ów</w:t>
      </w:r>
      <w:r w:rsidRPr="00126354">
        <w:rPr>
          <w:rFonts w:ascii="Times New Roman" w:hAnsi="Times New Roman" w:cs="Times New Roman"/>
          <w:b/>
          <w:bCs/>
          <w:sz w:val="24"/>
          <w:szCs w:val="24"/>
        </w:rPr>
        <w:t xml:space="preserve"> </w:t>
      </w:r>
    </w:p>
    <w:p w14:paraId="212B3434" w14:textId="7B86F3AA" w:rsidR="00845E65" w:rsidRPr="00126354" w:rsidRDefault="00845E65" w:rsidP="00845E65">
      <w:pPr>
        <w:autoSpaceDN w:val="0"/>
        <w:adjustRightInd w:val="0"/>
        <w:ind w:firstLine="709"/>
        <w:rPr>
          <w:rFonts w:ascii="Times New Roman" w:hAnsi="Times New Roman" w:cs="Times New Roman"/>
          <w:b/>
          <w:bCs/>
          <w:sz w:val="24"/>
          <w:szCs w:val="24"/>
        </w:rPr>
      </w:pPr>
      <w:r w:rsidRPr="00126354">
        <w:rPr>
          <w:rFonts w:ascii="Times New Roman" w:hAnsi="Times New Roman" w:cs="Times New Roman"/>
          <w:b/>
          <w:bCs/>
          <w:sz w:val="24"/>
          <w:szCs w:val="24"/>
        </w:rPr>
        <w:t>-  5 lat (60 miesięcy)</w:t>
      </w:r>
      <w:r w:rsidR="0018449B">
        <w:rPr>
          <w:rFonts w:ascii="Times New Roman" w:hAnsi="Times New Roman" w:cs="Times New Roman"/>
          <w:b/>
          <w:bCs/>
          <w:sz w:val="24"/>
          <w:szCs w:val="24"/>
        </w:rPr>
        <w:t xml:space="preserve">               </w:t>
      </w:r>
      <w:r w:rsidRPr="00126354">
        <w:rPr>
          <w:rFonts w:ascii="Times New Roman" w:hAnsi="Times New Roman" w:cs="Times New Roman"/>
          <w:b/>
          <w:bCs/>
          <w:sz w:val="24"/>
          <w:szCs w:val="24"/>
        </w:rPr>
        <w:tab/>
        <w:t xml:space="preserve"> </w:t>
      </w:r>
      <w:r w:rsidRPr="00126354">
        <w:rPr>
          <w:rFonts w:ascii="Times New Roman" w:hAnsi="Times New Roman" w:cs="Times New Roman"/>
          <w:sz w:val="24"/>
          <w:szCs w:val="24"/>
        </w:rPr>
        <w:t xml:space="preserve">– otrzyma </w:t>
      </w:r>
      <w:r w:rsidR="00DD256F" w:rsidRPr="00DD256F">
        <w:rPr>
          <w:rFonts w:ascii="Times New Roman" w:hAnsi="Times New Roman" w:cs="Times New Roman"/>
          <w:b/>
          <w:bCs/>
          <w:sz w:val="24"/>
          <w:szCs w:val="24"/>
        </w:rPr>
        <w:t>4</w:t>
      </w:r>
      <w:r w:rsidRPr="00126354">
        <w:rPr>
          <w:rFonts w:ascii="Times New Roman" w:hAnsi="Times New Roman" w:cs="Times New Roman"/>
          <w:b/>
          <w:sz w:val="24"/>
          <w:szCs w:val="24"/>
        </w:rPr>
        <w:t xml:space="preserve">0 </w:t>
      </w:r>
      <w:r w:rsidRPr="00126354">
        <w:rPr>
          <w:rFonts w:ascii="Times New Roman" w:hAnsi="Times New Roman" w:cs="Times New Roman"/>
          <w:b/>
          <w:bCs/>
          <w:sz w:val="24"/>
          <w:szCs w:val="24"/>
        </w:rPr>
        <w:t xml:space="preserve">punktów </w:t>
      </w:r>
    </w:p>
    <w:p w14:paraId="117E7CBF" w14:textId="77777777" w:rsidR="00845E65" w:rsidRPr="00126354" w:rsidRDefault="00845E65" w:rsidP="00845E65">
      <w:pPr>
        <w:autoSpaceDN w:val="0"/>
        <w:adjustRightInd w:val="0"/>
        <w:ind w:firstLine="360"/>
        <w:rPr>
          <w:rFonts w:ascii="Times New Roman" w:hAnsi="Times New Roman" w:cs="Times New Roman"/>
          <w:sz w:val="24"/>
          <w:szCs w:val="24"/>
        </w:rPr>
      </w:pPr>
      <w:r w:rsidRPr="00126354">
        <w:rPr>
          <w:rFonts w:ascii="Times New Roman" w:hAnsi="Times New Roman" w:cs="Times New Roman"/>
          <w:sz w:val="24"/>
          <w:szCs w:val="24"/>
        </w:rPr>
        <w:t>gdzie:</w:t>
      </w:r>
    </w:p>
    <w:p w14:paraId="3C84544C" w14:textId="378D1FAB" w:rsidR="00845E65" w:rsidRPr="00D2011C" w:rsidRDefault="00D476A7" w:rsidP="00845E65">
      <w:pPr>
        <w:autoSpaceDN w:val="0"/>
        <w:adjustRightInd w:val="0"/>
        <w:spacing w:before="120"/>
        <w:ind w:left="360"/>
        <w:jc w:val="both"/>
        <w:rPr>
          <w:rFonts w:ascii="Times New Roman" w:hAnsi="Times New Roman" w:cs="Times New Roman"/>
          <w:sz w:val="24"/>
          <w:szCs w:val="24"/>
        </w:rPr>
      </w:pPr>
      <w:r w:rsidRPr="00126354">
        <w:rPr>
          <w:rFonts w:ascii="Times New Roman" w:hAnsi="Times New Roman" w:cs="Times New Roman"/>
          <w:bCs/>
          <w:sz w:val="24"/>
          <w:szCs w:val="24"/>
        </w:rPr>
        <w:t xml:space="preserve">G </w:t>
      </w:r>
      <w:r w:rsidR="00845E65" w:rsidRPr="00126354">
        <w:rPr>
          <w:rFonts w:ascii="Times New Roman" w:hAnsi="Times New Roman" w:cs="Times New Roman"/>
          <w:sz w:val="24"/>
          <w:szCs w:val="24"/>
        </w:rPr>
        <w:t xml:space="preserve">– liczba punktów przyznana w kryterium „Okresu </w:t>
      </w:r>
      <w:r w:rsidRPr="00126354">
        <w:rPr>
          <w:rFonts w:ascii="Times New Roman" w:hAnsi="Times New Roman" w:cs="Times New Roman"/>
          <w:sz w:val="24"/>
          <w:szCs w:val="24"/>
        </w:rPr>
        <w:t xml:space="preserve">gwarancji </w:t>
      </w:r>
      <w:r w:rsidR="00845E65" w:rsidRPr="00126354">
        <w:rPr>
          <w:rFonts w:ascii="Times New Roman" w:hAnsi="Times New Roman" w:cs="Times New Roman"/>
          <w:sz w:val="24"/>
          <w:szCs w:val="24"/>
        </w:rPr>
        <w:t xml:space="preserve">na </w:t>
      </w:r>
      <w:r w:rsidR="00DD256F">
        <w:rPr>
          <w:rFonts w:ascii="Times New Roman" w:hAnsi="Times New Roman" w:cs="Times New Roman"/>
          <w:sz w:val="24"/>
          <w:szCs w:val="24"/>
        </w:rPr>
        <w:t>serwery</w:t>
      </w:r>
      <w:r w:rsidR="00845E65" w:rsidRPr="00126354">
        <w:rPr>
          <w:rFonts w:ascii="Times New Roman" w:hAnsi="Times New Roman" w:cs="Times New Roman"/>
          <w:sz w:val="24"/>
          <w:szCs w:val="24"/>
        </w:rPr>
        <w:t>”.</w:t>
      </w:r>
      <w:r w:rsidR="00845E65" w:rsidRPr="00D2011C">
        <w:rPr>
          <w:rFonts w:ascii="Times New Roman" w:hAnsi="Times New Roman" w:cs="Times New Roman"/>
          <w:sz w:val="24"/>
          <w:szCs w:val="24"/>
        </w:rPr>
        <w:t xml:space="preserve"> </w:t>
      </w:r>
    </w:p>
    <w:p w14:paraId="3BA2C831" w14:textId="14C718AA" w:rsidR="00845E65" w:rsidRPr="00D2011C" w:rsidRDefault="00845E65" w:rsidP="00845E65">
      <w:pPr>
        <w:autoSpaceDN w:val="0"/>
        <w:adjustRightInd w:val="0"/>
        <w:ind w:left="360"/>
        <w:jc w:val="both"/>
        <w:outlineLvl w:val="0"/>
        <w:rPr>
          <w:rFonts w:ascii="Times New Roman" w:hAnsi="Times New Roman" w:cs="Times New Roman"/>
          <w:sz w:val="24"/>
          <w:szCs w:val="24"/>
        </w:rPr>
      </w:pPr>
      <w:r w:rsidRPr="00D2011C">
        <w:rPr>
          <w:rFonts w:ascii="Times New Roman" w:hAnsi="Times New Roman" w:cs="Times New Roman"/>
          <w:sz w:val="24"/>
          <w:szCs w:val="24"/>
        </w:rPr>
        <w:t xml:space="preserve">Okres </w:t>
      </w:r>
      <w:r w:rsidR="00D476A7">
        <w:rPr>
          <w:rFonts w:ascii="Times New Roman" w:hAnsi="Times New Roman" w:cs="Times New Roman"/>
          <w:sz w:val="24"/>
          <w:szCs w:val="24"/>
        </w:rPr>
        <w:t>gwarancji</w:t>
      </w:r>
      <w:r w:rsidR="00D476A7" w:rsidRPr="00D2011C">
        <w:rPr>
          <w:rFonts w:ascii="Times New Roman" w:hAnsi="Times New Roman" w:cs="Times New Roman"/>
          <w:sz w:val="24"/>
          <w:szCs w:val="24"/>
        </w:rPr>
        <w:t xml:space="preserve"> </w:t>
      </w:r>
      <w:r w:rsidRPr="00D2011C">
        <w:rPr>
          <w:rFonts w:ascii="Times New Roman" w:hAnsi="Times New Roman" w:cs="Times New Roman"/>
          <w:sz w:val="24"/>
          <w:szCs w:val="24"/>
        </w:rPr>
        <w:t xml:space="preserve">należy podać w pełnych latach. W przypadku podania okresu </w:t>
      </w:r>
      <w:r w:rsidR="00D476A7">
        <w:rPr>
          <w:rFonts w:ascii="Times New Roman" w:hAnsi="Times New Roman" w:cs="Times New Roman"/>
          <w:sz w:val="24"/>
          <w:szCs w:val="24"/>
        </w:rPr>
        <w:t>gwarancji</w:t>
      </w:r>
      <w:r w:rsidR="00D476A7" w:rsidRPr="00D2011C">
        <w:rPr>
          <w:rFonts w:ascii="Times New Roman" w:hAnsi="Times New Roman" w:cs="Times New Roman"/>
          <w:sz w:val="24"/>
          <w:szCs w:val="24"/>
        </w:rPr>
        <w:t xml:space="preserve"> </w:t>
      </w:r>
      <w:r w:rsidRPr="00D2011C">
        <w:rPr>
          <w:rFonts w:ascii="Times New Roman" w:hAnsi="Times New Roman" w:cs="Times New Roman"/>
          <w:sz w:val="24"/>
          <w:szCs w:val="24"/>
        </w:rPr>
        <w:t>w miesi</w:t>
      </w:r>
      <w:r w:rsidRPr="00D2011C">
        <w:rPr>
          <w:rFonts w:ascii="Times New Roman" w:eastAsia="TTE19A0838t00" w:hAnsi="Times New Roman" w:cs="Times New Roman"/>
          <w:sz w:val="24"/>
          <w:szCs w:val="24"/>
        </w:rPr>
        <w:t>ą</w:t>
      </w:r>
      <w:r w:rsidRPr="00D2011C">
        <w:rPr>
          <w:rFonts w:ascii="Times New Roman" w:hAnsi="Times New Roman" w:cs="Times New Roman"/>
          <w:sz w:val="24"/>
          <w:szCs w:val="24"/>
        </w:rPr>
        <w:t>cach Zamawiaj</w:t>
      </w:r>
      <w:r w:rsidRPr="00D2011C">
        <w:rPr>
          <w:rFonts w:ascii="Times New Roman" w:eastAsia="TTE19A0838t00" w:hAnsi="Times New Roman" w:cs="Times New Roman"/>
          <w:sz w:val="24"/>
          <w:szCs w:val="24"/>
        </w:rPr>
        <w:t>ą</w:t>
      </w:r>
      <w:r w:rsidRPr="00D2011C">
        <w:rPr>
          <w:rFonts w:ascii="Times New Roman" w:hAnsi="Times New Roman" w:cs="Times New Roman"/>
          <w:sz w:val="24"/>
          <w:szCs w:val="24"/>
        </w:rPr>
        <w:t>cy zaliczy do wyliczenia punktów okres pełnego roku, przyjmuj</w:t>
      </w:r>
      <w:r w:rsidRPr="00D2011C">
        <w:rPr>
          <w:rFonts w:ascii="Times New Roman" w:eastAsia="TTE19A0838t00" w:hAnsi="Times New Roman" w:cs="Times New Roman"/>
          <w:sz w:val="24"/>
          <w:szCs w:val="24"/>
        </w:rPr>
        <w:t>ą</w:t>
      </w:r>
      <w:r w:rsidRPr="00D2011C">
        <w:rPr>
          <w:rFonts w:ascii="Times New Roman" w:hAnsi="Times New Roman" w:cs="Times New Roman"/>
          <w:sz w:val="24"/>
          <w:szCs w:val="24"/>
        </w:rPr>
        <w:t>c rok ni</w:t>
      </w:r>
      <w:r w:rsidRPr="00D2011C">
        <w:rPr>
          <w:rFonts w:ascii="Times New Roman" w:eastAsia="TTE19A0838t00" w:hAnsi="Times New Roman" w:cs="Times New Roman"/>
          <w:sz w:val="24"/>
          <w:szCs w:val="24"/>
        </w:rPr>
        <w:t>ż</w:t>
      </w:r>
      <w:r w:rsidRPr="00D2011C">
        <w:rPr>
          <w:rFonts w:ascii="Times New Roman" w:hAnsi="Times New Roman" w:cs="Times New Roman"/>
          <w:sz w:val="24"/>
          <w:szCs w:val="24"/>
        </w:rPr>
        <w:t>szy ni</w:t>
      </w:r>
      <w:r w:rsidRPr="00D2011C">
        <w:rPr>
          <w:rFonts w:ascii="Times New Roman" w:eastAsia="TTE19A0838t00" w:hAnsi="Times New Roman" w:cs="Times New Roman"/>
          <w:sz w:val="24"/>
          <w:szCs w:val="24"/>
        </w:rPr>
        <w:t xml:space="preserve">ż </w:t>
      </w:r>
      <w:r w:rsidRPr="00D2011C">
        <w:rPr>
          <w:rFonts w:ascii="Times New Roman" w:hAnsi="Times New Roman" w:cs="Times New Roman"/>
          <w:sz w:val="24"/>
          <w:szCs w:val="24"/>
        </w:rPr>
        <w:t>b</w:t>
      </w:r>
      <w:r w:rsidRPr="00D2011C">
        <w:rPr>
          <w:rFonts w:ascii="Times New Roman" w:eastAsia="TTE19A0838t00" w:hAnsi="Times New Roman" w:cs="Times New Roman"/>
          <w:sz w:val="24"/>
          <w:szCs w:val="24"/>
        </w:rPr>
        <w:t>ę</w:t>
      </w:r>
      <w:r w:rsidRPr="00D2011C">
        <w:rPr>
          <w:rFonts w:ascii="Times New Roman" w:hAnsi="Times New Roman" w:cs="Times New Roman"/>
          <w:sz w:val="24"/>
          <w:szCs w:val="24"/>
        </w:rPr>
        <w:t>dzie to wynikało z podanej liczby miesi</w:t>
      </w:r>
      <w:r w:rsidRPr="00D2011C">
        <w:rPr>
          <w:rFonts w:ascii="Times New Roman" w:eastAsia="TTE19A0838t00" w:hAnsi="Times New Roman" w:cs="Times New Roman"/>
          <w:sz w:val="24"/>
          <w:szCs w:val="24"/>
        </w:rPr>
        <w:t>ę</w:t>
      </w:r>
      <w:r w:rsidRPr="00D2011C">
        <w:rPr>
          <w:rFonts w:ascii="Times New Roman" w:hAnsi="Times New Roman" w:cs="Times New Roman"/>
          <w:sz w:val="24"/>
          <w:szCs w:val="24"/>
        </w:rPr>
        <w:t xml:space="preserve">cy (np. 45 miesięczny okres </w:t>
      </w:r>
      <w:r w:rsidR="00D476A7">
        <w:rPr>
          <w:rFonts w:ascii="Times New Roman" w:hAnsi="Times New Roman" w:cs="Times New Roman"/>
          <w:sz w:val="24"/>
          <w:szCs w:val="24"/>
        </w:rPr>
        <w:lastRenderedPageBreak/>
        <w:t>gwarancji</w:t>
      </w:r>
      <w:r w:rsidR="00D476A7" w:rsidRPr="00D2011C">
        <w:rPr>
          <w:rFonts w:ascii="Times New Roman" w:hAnsi="Times New Roman" w:cs="Times New Roman"/>
          <w:sz w:val="24"/>
          <w:szCs w:val="24"/>
        </w:rPr>
        <w:t xml:space="preserve"> </w:t>
      </w:r>
      <w:r w:rsidRPr="00D2011C">
        <w:rPr>
          <w:rFonts w:ascii="Times New Roman" w:hAnsi="Times New Roman" w:cs="Times New Roman"/>
          <w:sz w:val="24"/>
          <w:szCs w:val="24"/>
        </w:rPr>
        <w:t xml:space="preserve">lub okres </w:t>
      </w:r>
      <w:r w:rsidR="00D476A7">
        <w:rPr>
          <w:rFonts w:ascii="Times New Roman" w:hAnsi="Times New Roman" w:cs="Times New Roman"/>
          <w:sz w:val="24"/>
          <w:szCs w:val="24"/>
        </w:rPr>
        <w:t>gwarancji</w:t>
      </w:r>
      <w:r w:rsidR="00D476A7" w:rsidRPr="00D2011C">
        <w:rPr>
          <w:rFonts w:ascii="Times New Roman" w:hAnsi="Times New Roman" w:cs="Times New Roman"/>
          <w:sz w:val="24"/>
          <w:szCs w:val="24"/>
        </w:rPr>
        <w:t xml:space="preserve"> </w:t>
      </w:r>
      <w:r w:rsidRPr="00D2011C">
        <w:rPr>
          <w:rFonts w:ascii="Times New Roman" w:hAnsi="Times New Roman" w:cs="Times New Roman"/>
          <w:sz w:val="24"/>
          <w:szCs w:val="24"/>
        </w:rPr>
        <w:t>3 lata i 9 miesięcy traktowany b</w:t>
      </w:r>
      <w:r w:rsidRPr="00D2011C">
        <w:rPr>
          <w:rFonts w:ascii="Times New Roman" w:eastAsia="TTE19A0838t00" w:hAnsi="Times New Roman" w:cs="Times New Roman"/>
          <w:sz w:val="24"/>
          <w:szCs w:val="24"/>
        </w:rPr>
        <w:t>ę</w:t>
      </w:r>
      <w:r w:rsidRPr="00D2011C">
        <w:rPr>
          <w:rFonts w:ascii="Times New Roman" w:hAnsi="Times New Roman" w:cs="Times New Roman"/>
          <w:sz w:val="24"/>
          <w:szCs w:val="24"/>
        </w:rPr>
        <w:t xml:space="preserve">dzie jako 3 pełne lata i przyznanych zostanie 0 pkt). Powyższą zasadę stosuje się także w przypadku podania okresu </w:t>
      </w:r>
      <w:r w:rsidR="00D476A7">
        <w:rPr>
          <w:rFonts w:ascii="Times New Roman" w:hAnsi="Times New Roman" w:cs="Times New Roman"/>
          <w:sz w:val="24"/>
          <w:szCs w:val="24"/>
        </w:rPr>
        <w:t xml:space="preserve">gwarancji </w:t>
      </w:r>
      <w:r w:rsidRPr="00D2011C">
        <w:rPr>
          <w:rFonts w:ascii="Times New Roman" w:hAnsi="Times New Roman" w:cs="Times New Roman"/>
          <w:sz w:val="24"/>
          <w:szCs w:val="24"/>
        </w:rPr>
        <w:t>w dniach.</w:t>
      </w:r>
      <w:r w:rsidR="00D476A7">
        <w:rPr>
          <w:rFonts w:ascii="Times New Roman" w:hAnsi="Times New Roman" w:cs="Times New Roman"/>
          <w:sz w:val="24"/>
          <w:szCs w:val="24"/>
        </w:rPr>
        <w:t xml:space="preserve"> </w:t>
      </w:r>
      <w:r w:rsidRPr="00D2011C">
        <w:rPr>
          <w:rFonts w:ascii="Times New Roman" w:hAnsi="Times New Roman" w:cs="Times New Roman"/>
          <w:sz w:val="24"/>
          <w:szCs w:val="24"/>
        </w:rPr>
        <w:t>W takim wypadku dni zostaną przeliczone na lata.</w:t>
      </w:r>
    </w:p>
    <w:p w14:paraId="6EE6DECF" w14:textId="5A805FE1" w:rsidR="00845E65" w:rsidRPr="00D2011C" w:rsidRDefault="00845E65" w:rsidP="00845E65">
      <w:pPr>
        <w:ind w:left="360"/>
        <w:jc w:val="both"/>
        <w:rPr>
          <w:rFonts w:ascii="Times New Roman" w:hAnsi="Times New Roman" w:cs="Times New Roman"/>
          <w:b/>
          <w:sz w:val="24"/>
          <w:szCs w:val="24"/>
        </w:rPr>
      </w:pPr>
      <w:r w:rsidRPr="00D2011C">
        <w:rPr>
          <w:rFonts w:ascii="Times New Roman" w:hAnsi="Times New Roman" w:cs="Times New Roman"/>
          <w:b/>
          <w:bCs/>
          <w:sz w:val="24"/>
          <w:szCs w:val="24"/>
        </w:rPr>
        <w:t xml:space="preserve">UWAGA:  </w:t>
      </w:r>
      <w:r w:rsidRPr="00D2011C">
        <w:rPr>
          <w:rFonts w:ascii="Times New Roman" w:hAnsi="Times New Roman" w:cs="Times New Roman"/>
          <w:bCs/>
          <w:sz w:val="24"/>
          <w:szCs w:val="24"/>
        </w:rPr>
        <w:t xml:space="preserve">Niepodanie w </w:t>
      </w:r>
      <w:r w:rsidRPr="00D2011C">
        <w:rPr>
          <w:rFonts w:ascii="Times New Roman" w:hAnsi="Times New Roman" w:cs="Times New Roman"/>
          <w:sz w:val="24"/>
          <w:szCs w:val="24"/>
        </w:rPr>
        <w:t>ofercie okresu</w:t>
      </w:r>
      <w:r w:rsidRPr="00D2011C">
        <w:rPr>
          <w:rFonts w:ascii="Times New Roman" w:hAnsi="Times New Roman" w:cs="Times New Roman"/>
          <w:b/>
          <w:sz w:val="24"/>
          <w:szCs w:val="24"/>
        </w:rPr>
        <w:t xml:space="preserve"> </w:t>
      </w:r>
      <w:r w:rsidR="00D476A7">
        <w:rPr>
          <w:rFonts w:ascii="Times New Roman" w:hAnsi="Times New Roman" w:cs="Times New Roman"/>
          <w:b/>
          <w:sz w:val="24"/>
          <w:szCs w:val="24"/>
        </w:rPr>
        <w:t>gwarancji</w:t>
      </w:r>
      <w:r w:rsidR="00D476A7" w:rsidRPr="00D2011C">
        <w:rPr>
          <w:rFonts w:ascii="Times New Roman" w:hAnsi="Times New Roman" w:cs="Times New Roman"/>
          <w:b/>
          <w:sz w:val="24"/>
          <w:szCs w:val="24"/>
        </w:rPr>
        <w:t xml:space="preserve"> </w:t>
      </w:r>
      <w:r w:rsidRPr="00D2011C">
        <w:rPr>
          <w:rFonts w:ascii="Times New Roman" w:hAnsi="Times New Roman" w:cs="Times New Roman"/>
          <w:b/>
          <w:sz w:val="24"/>
          <w:szCs w:val="24"/>
        </w:rPr>
        <w:t>na wykonany przedmiot umowy</w:t>
      </w:r>
      <w:r w:rsidRPr="00D2011C">
        <w:rPr>
          <w:rFonts w:ascii="Times New Roman" w:hAnsi="Times New Roman" w:cs="Times New Roman"/>
          <w:sz w:val="24"/>
          <w:szCs w:val="24"/>
        </w:rPr>
        <w:t>,</w:t>
      </w:r>
      <w:r w:rsidRPr="00D2011C">
        <w:rPr>
          <w:rFonts w:ascii="Times New Roman" w:hAnsi="Times New Roman" w:cs="Times New Roman"/>
          <w:b/>
          <w:sz w:val="24"/>
          <w:szCs w:val="24"/>
        </w:rPr>
        <w:t xml:space="preserve"> </w:t>
      </w:r>
      <w:r w:rsidRPr="00D2011C">
        <w:rPr>
          <w:rFonts w:ascii="Times New Roman" w:hAnsi="Times New Roman" w:cs="Times New Roman"/>
          <w:b/>
          <w:sz w:val="24"/>
          <w:szCs w:val="24"/>
        </w:rPr>
        <w:br/>
      </w:r>
      <w:r w:rsidRPr="00D2011C">
        <w:rPr>
          <w:rFonts w:ascii="Times New Roman" w:hAnsi="Times New Roman" w:cs="Times New Roman"/>
          <w:sz w:val="24"/>
          <w:szCs w:val="24"/>
        </w:rPr>
        <w:t xml:space="preserve">w przypadku korzystania przez Wykonawcę z druku formularza oferty sporządzonego przez Zamawiającego, skutkować będzie uznaniem, że Wykonawca deklaruje okres </w:t>
      </w:r>
      <w:r w:rsidR="00D476A7">
        <w:rPr>
          <w:rFonts w:ascii="Times New Roman" w:hAnsi="Times New Roman" w:cs="Times New Roman"/>
          <w:b/>
          <w:sz w:val="24"/>
          <w:szCs w:val="24"/>
        </w:rPr>
        <w:t xml:space="preserve">gwarancji </w:t>
      </w:r>
      <w:r w:rsidRPr="00D2011C">
        <w:rPr>
          <w:rFonts w:ascii="Times New Roman" w:hAnsi="Times New Roman" w:cs="Times New Roman"/>
          <w:b/>
          <w:sz w:val="24"/>
          <w:szCs w:val="24"/>
        </w:rPr>
        <w:t>3 lata.</w:t>
      </w:r>
    </w:p>
    <w:p w14:paraId="29FE9154" w14:textId="53A15D55" w:rsidR="00845E65" w:rsidRPr="00D75D5E" w:rsidRDefault="00845E65" w:rsidP="008F59DB">
      <w:pPr>
        <w:pStyle w:val="Akapitzlist"/>
        <w:numPr>
          <w:ilvl w:val="0"/>
          <w:numId w:val="32"/>
        </w:numPr>
        <w:autoSpaceDE w:val="0"/>
        <w:autoSpaceDN w:val="0"/>
        <w:adjustRightInd w:val="0"/>
        <w:ind w:left="284"/>
        <w:jc w:val="both"/>
      </w:pPr>
      <w:r w:rsidRPr="00D75D5E">
        <w:rPr>
          <w:b/>
          <w:bCs/>
        </w:rPr>
        <w:t>Ocenę końcową (P) oferty badanej stanowić będzie suma punktów poszczególnych kryteriów obliczona zgodnie z wzorem P = C+</w:t>
      </w:r>
      <w:r w:rsidR="00D476A7">
        <w:rPr>
          <w:b/>
          <w:bCs/>
        </w:rPr>
        <w:t>G</w:t>
      </w:r>
    </w:p>
    <w:p w14:paraId="261A0D2C" w14:textId="6E86B5A9" w:rsidR="00845E65" w:rsidRPr="00D2011C" w:rsidRDefault="00845E65" w:rsidP="008F59DB">
      <w:pPr>
        <w:ind w:left="284"/>
        <w:jc w:val="both"/>
        <w:rPr>
          <w:rFonts w:ascii="Times New Roman" w:hAnsi="Times New Roman" w:cs="Times New Roman"/>
          <w:sz w:val="24"/>
          <w:szCs w:val="24"/>
        </w:rPr>
      </w:pPr>
      <w:r w:rsidRPr="00D2011C">
        <w:rPr>
          <w:rFonts w:ascii="Times New Roman" w:hAnsi="Times New Roman" w:cs="Times New Roman"/>
          <w:sz w:val="24"/>
          <w:szCs w:val="24"/>
        </w:rPr>
        <w:t>Zamawiający wybierze ofertę z najwyższą łączną sumą punktów (</w:t>
      </w:r>
      <w:r w:rsidRPr="00D2011C">
        <w:rPr>
          <w:rFonts w:ascii="Times New Roman" w:hAnsi="Times New Roman" w:cs="Times New Roman"/>
          <w:b/>
          <w:sz w:val="24"/>
          <w:szCs w:val="24"/>
        </w:rPr>
        <w:t>P</w:t>
      </w:r>
      <w:r w:rsidRPr="00D2011C">
        <w:rPr>
          <w:rFonts w:ascii="Times New Roman" w:hAnsi="Times New Roman" w:cs="Times New Roman"/>
          <w:sz w:val="24"/>
          <w:szCs w:val="24"/>
        </w:rPr>
        <w:t>) wyżej wymienionych kryteriów oceny ofert</w:t>
      </w:r>
      <w:r w:rsidR="00D56E38">
        <w:rPr>
          <w:rFonts w:ascii="Times New Roman" w:hAnsi="Times New Roman" w:cs="Times New Roman"/>
          <w:sz w:val="24"/>
          <w:szCs w:val="24"/>
        </w:rPr>
        <w:t>.</w:t>
      </w:r>
    </w:p>
    <w:p w14:paraId="507819AA" w14:textId="77777777" w:rsidR="00845E65" w:rsidRPr="00D75D5E" w:rsidRDefault="00845E65" w:rsidP="0005547F">
      <w:pPr>
        <w:pStyle w:val="Akapitzlist"/>
        <w:numPr>
          <w:ilvl w:val="0"/>
          <w:numId w:val="32"/>
        </w:numPr>
        <w:ind w:left="284"/>
        <w:jc w:val="both"/>
      </w:pPr>
      <w:r w:rsidRPr="00D75D5E">
        <w:t xml:space="preserve">Jeżeli nie można wybrać oferty najkorzystniejszej z uwagi na to, że dwie lub więcej ofert przedstawia taki sam bilans ceny i innych  kryteriów oceny ofert, Zamawiający spośród tych ofert wybiera ofertę z najniższą ceną. </w:t>
      </w:r>
    </w:p>
    <w:p w14:paraId="2A7D6FF1" w14:textId="6ECDBF1B" w:rsidR="003C4FC6" w:rsidRPr="00D80508" w:rsidRDefault="00C418A3" w:rsidP="008F59DB">
      <w:pPr>
        <w:ind w:left="284" w:hanging="284"/>
        <w:jc w:val="both"/>
        <w:rPr>
          <w:rFonts w:ascii="Times New Roman" w:hAnsi="Times New Roman" w:cs="Times New Roman"/>
          <w:sz w:val="24"/>
          <w:szCs w:val="24"/>
        </w:rPr>
      </w:pPr>
      <w:r>
        <w:rPr>
          <w:rFonts w:ascii="Times New Roman" w:hAnsi="Times New Roman" w:cs="Times New Roman"/>
          <w:sz w:val="24"/>
          <w:szCs w:val="24"/>
        </w:rPr>
        <w:t>5</w:t>
      </w:r>
      <w:r w:rsidR="003C4FC6" w:rsidRPr="00D80508">
        <w:rPr>
          <w:rFonts w:ascii="Times New Roman" w:hAnsi="Times New Roman" w:cs="Times New Roman"/>
          <w:sz w:val="24"/>
          <w:szCs w:val="24"/>
        </w:rPr>
        <w:t xml:space="preserve">. Punktacja przyznawana ofertom w poszczególnych kryteriach oceny ofert będzie liczona z dokładnością do dwóch miejsc po przecinku, zgodnie z zasadami arytmetyki. </w:t>
      </w:r>
    </w:p>
    <w:p w14:paraId="293C3A95" w14:textId="5EA01751" w:rsidR="003C4FC6" w:rsidRPr="00D80508" w:rsidRDefault="00C418A3" w:rsidP="00CA1163">
      <w:pPr>
        <w:jc w:val="both"/>
        <w:rPr>
          <w:rFonts w:ascii="Times New Roman" w:hAnsi="Times New Roman" w:cs="Times New Roman"/>
          <w:sz w:val="24"/>
          <w:szCs w:val="24"/>
        </w:rPr>
      </w:pPr>
      <w:r>
        <w:rPr>
          <w:rFonts w:ascii="Times New Roman" w:hAnsi="Times New Roman" w:cs="Times New Roman"/>
          <w:sz w:val="24"/>
          <w:szCs w:val="24"/>
        </w:rPr>
        <w:t>6</w:t>
      </w:r>
      <w:r w:rsidR="003C4FC6" w:rsidRPr="00D80508">
        <w:rPr>
          <w:rFonts w:ascii="Times New Roman" w:hAnsi="Times New Roman" w:cs="Times New Roman"/>
          <w:sz w:val="24"/>
          <w:szCs w:val="24"/>
        </w:rPr>
        <w:t xml:space="preserve">. W toku badania i oceny ofert Zamawiający może żądać od Wykonawcy wyjaśnień dotyczących treści złożonej oferty, w tym zaoferowanej ceny. </w:t>
      </w:r>
    </w:p>
    <w:p w14:paraId="4468B92E" w14:textId="52A7695C" w:rsidR="00126354" w:rsidRPr="00C418A3" w:rsidRDefault="00C418A3" w:rsidP="00C418A3">
      <w:pPr>
        <w:jc w:val="both"/>
        <w:rPr>
          <w:rFonts w:ascii="Times New Roman" w:hAnsi="Times New Roman" w:cs="Times New Roman"/>
          <w:sz w:val="24"/>
          <w:szCs w:val="24"/>
        </w:rPr>
      </w:pPr>
      <w:r>
        <w:rPr>
          <w:rFonts w:ascii="Times New Roman" w:hAnsi="Times New Roman" w:cs="Times New Roman"/>
          <w:sz w:val="24"/>
          <w:szCs w:val="24"/>
        </w:rPr>
        <w:t>7</w:t>
      </w:r>
      <w:r w:rsidR="003C4FC6" w:rsidRPr="00D80508">
        <w:rPr>
          <w:rFonts w:ascii="Times New Roman" w:hAnsi="Times New Roman" w:cs="Times New Roman"/>
          <w:sz w:val="24"/>
          <w:szCs w:val="24"/>
        </w:rPr>
        <w:t xml:space="preserve">. Zamawiający udzieli zamówienia Wykonawcy, którego oferta zostanie uznana za najkorzystniejszą. Jeżeli zamawiający nie będzie prowadził negocjacji, dokona wyboru najkorzystniejszej oferty spośród niepodlegających odrzuceniu ofert. </w:t>
      </w:r>
    </w:p>
    <w:p w14:paraId="49A98276" w14:textId="4FF3509F" w:rsidR="003C4FC6" w:rsidRPr="00D80508" w:rsidRDefault="003C4FC6" w:rsidP="003C4FC6">
      <w:pPr>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XX. PROWADZENIE PROCEDURY WRAZ Z NEGOCJACJAMI</w:t>
      </w:r>
    </w:p>
    <w:p w14:paraId="06FEB4C6" w14:textId="1A0888DF" w:rsidR="00E031EB" w:rsidRPr="00D80508" w:rsidRDefault="003C4FC6" w:rsidP="0005547F">
      <w:pPr>
        <w:pStyle w:val="Akapitzlist"/>
        <w:numPr>
          <w:ilvl w:val="0"/>
          <w:numId w:val="33"/>
        </w:numPr>
        <w:suppressAutoHyphens w:val="0"/>
        <w:autoSpaceDE w:val="0"/>
        <w:autoSpaceDN w:val="0"/>
        <w:adjustRightInd w:val="0"/>
        <w:ind w:left="284"/>
        <w:jc w:val="both"/>
        <w:rPr>
          <w:rFonts w:eastAsiaTheme="minorHAnsi"/>
        </w:rPr>
      </w:pPr>
      <w:r w:rsidRPr="00D80508">
        <w:t>Zamawiający korzysta z uprawnienia, o jakim stanowi art. 288 ust. 1 p.z.p.</w:t>
      </w:r>
      <w:r w:rsidR="00CA1163" w:rsidRPr="00D80508">
        <w:t xml:space="preserve"> i zastrzega sobie prawo do zaproszenia do negocjacji </w:t>
      </w:r>
      <w:r w:rsidR="00CA1163" w:rsidRPr="00D80508">
        <w:rPr>
          <w:b/>
          <w:bCs/>
          <w:u w:val="single"/>
        </w:rPr>
        <w:t>maksymalnie trzech Wykonawców</w:t>
      </w:r>
      <w:r w:rsidR="00CA1163" w:rsidRPr="00D80508">
        <w:t xml:space="preserve">, których oferty przedstawiają </w:t>
      </w:r>
      <w:r w:rsidR="00E031EB" w:rsidRPr="00D80508">
        <w:rPr>
          <w:rFonts w:eastAsiaTheme="minorHAnsi"/>
        </w:rPr>
        <w:t xml:space="preserve">najkorzystniejszy stosunek jakości do ceny, obliczony na podstawie kryteriów oceny ofert, określonych w </w:t>
      </w:r>
      <w:r w:rsidR="00D56E38">
        <w:rPr>
          <w:rFonts w:eastAsiaTheme="minorHAnsi"/>
        </w:rPr>
        <w:t>Rozdziale</w:t>
      </w:r>
      <w:r w:rsidR="00E031EB" w:rsidRPr="00D80508">
        <w:rPr>
          <w:rFonts w:eastAsiaTheme="minorHAnsi"/>
        </w:rPr>
        <w:t xml:space="preserve"> XIX SWZ.</w:t>
      </w:r>
    </w:p>
    <w:p w14:paraId="7469C37A" w14:textId="77777777" w:rsidR="0093125D" w:rsidRPr="00D80508" w:rsidRDefault="0093125D" w:rsidP="0093125D">
      <w:pPr>
        <w:pStyle w:val="Akapitzlist"/>
        <w:suppressAutoHyphens w:val="0"/>
        <w:autoSpaceDE w:val="0"/>
        <w:autoSpaceDN w:val="0"/>
        <w:adjustRightInd w:val="0"/>
        <w:ind w:left="1440"/>
        <w:jc w:val="both"/>
        <w:rPr>
          <w:rFonts w:eastAsiaTheme="minorHAnsi"/>
        </w:rPr>
      </w:pPr>
    </w:p>
    <w:p w14:paraId="187D1E54"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W przypadku podjęcia decyzji o prowadzeniu negocjacji w pierwszym kroku zamawiający poinformuje równocześnie wszystkich wykonawców, którzy złożyli oferty, o wykonawcach: </w:t>
      </w:r>
    </w:p>
    <w:p w14:paraId="13012B80"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 których oferty nie zostały odrzucone, oraz punktacji przyznanej ofertom w każdym kryterium oceny ofert i łącznej punktacji, </w:t>
      </w:r>
    </w:p>
    <w:p w14:paraId="2EEE7CB5"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których oferty zostały odrzucone, </w:t>
      </w:r>
    </w:p>
    <w:p w14:paraId="0E32EFDE"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 podając uzasadnienie faktyczne i prawne. </w:t>
      </w:r>
    </w:p>
    <w:p w14:paraId="5328CF65"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3. Zamawiający w zaproszeniu do negocjacji wskaże miejsce, termin i sposób prowadzenia negocjacji oraz kryteria oceny ofert, w ramach których będą prowadzone negocjacje w celu ulepszenia treści ofert. </w:t>
      </w:r>
    </w:p>
    <w:p w14:paraId="5FA934EC"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lastRenderedPageBreak/>
        <w:t xml:space="preserve">4. Prowadzone negocjacje mają poufny charakter. Żadna ze stron nie może, bez zgody drugiej strony, ujawniać informacji technicznych i handlowych związanych z negocjacjami. Zgoda jest udzielana w odniesieniu do konkretnych informacji i przed ich ujawnieniem. </w:t>
      </w:r>
    </w:p>
    <w:p w14:paraId="79603CC3" w14:textId="0B4F19FA"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5. Po zakończeniu negocjacji z wszystkimi </w:t>
      </w:r>
      <w:r w:rsidR="00D56E38">
        <w:rPr>
          <w:rFonts w:ascii="Times New Roman" w:hAnsi="Times New Roman" w:cs="Times New Roman"/>
          <w:sz w:val="24"/>
          <w:szCs w:val="24"/>
        </w:rPr>
        <w:t>W</w:t>
      </w:r>
      <w:r w:rsidRPr="00D80508">
        <w:rPr>
          <w:rFonts w:ascii="Times New Roman" w:hAnsi="Times New Roman" w:cs="Times New Roman"/>
          <w:sz w:val="24"/>
          <w:szCs w:val="24"/>
        </w:rPr>
        <w:t xml:space="preserve">ykonawcami, </w:t>
      </w:r>
      <w:r w:rsidR="00D56E38">
        <w:rPr>
          <w:rFonts w:ascii="Times New Roman" w:hAnsi="Times New Roman" w:cs="Times New Roman"/>
          <w:sz w:val="24"/>
          <w:szCs w:val="24"/>
        </w:rPr>
        <w:t>Z</w:t>
      </w:r>
      <w:r w:rsidRPr="00D80508">
        <w:rPr>
          <w:rFonts w:ascii="Times New Roman" w:hAnsi="Times New Roman" w:cs="Times New Roman"/>
          <w:sz w:val="24"/>
          <w:szCs w:val="24"/>
        </w:rPr>
        <w:t xml:space="preserve">amawiający informuje o tym fakcie uczestników negocjacji oraz zaprasza ich do składania ofert dodatkowych. </w:t>
      </w:r>
    </w:p>
    <w:p w14:paraId="7C080EC8"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6. Zaproszenie do złożenia ofert dodatkowych będzie zawierać co najmniej: </w:t>
      </w:r>
    </w:p>
    <w:p w14:paraId="5C2BF7EE"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 nazwę oraz adres zamawiającego, numer telefonu, adres poczty elektronicznej oraz strony internetowej prowadzonego postępowania; </w:t>
      </w:r>
    </w:p>
    <w:p w14:paraId="1DD3473F"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sposób i termin składania ofert dodatkowych oraz język lub języki, w jakich muszą one być sporządzone, oraz termin otwarcia tych ofert. </w:t>
      </w:r>
    </w:p>
    <w:p w14:paraId="4D60F0EF" w14:textId="74A45206"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7. Wykonawca może złożyć ofertę dodatkową, która zawiera nowe propozycje w zakresie treści oferty podlegających ocenie w ramach kryteriów oceny ofert wskazanych przez </w:t>
      </w:r>
      <w:r w:rsidR="00D56E38">
        <w:rPr>
          <w:rFonts w:ascii="Times New Roman" w:hAnsi="Times New Roman" w:cs="Times New Roman"/>
          <w:sz w:val="24"/>
          <w:szCs w:val="24"/>
        </w:rPr>
        <w:t>Z</w:t>
      </w:r>
      <w:r w:rsidRPr="00D80508">
        <w:rPr>
          <w:rFonts w:ascii="Times New Roman" w:hAnsi="Times New Roman" w:cs="Times New Roman"/>
          <w:sz w:val="24"/>
          <w:szCs w:val="24"/>
        </w:rPr>
        <w:t xml:space="preserve">amawiającego w zaproszeniu do negocjacji. </w:t>
      </w:r>
    </w:p>
    <w:p w14:paraId="1B07F1BE"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8. Oferta dodatkowa nie może być mniej korzystna w żadnym z kryteriów oceny ofert wskazanych w zaproszeniu do negocjacji niż oferta złożona w odpowiedzi na ogłoszenie o zamówieniu. </w:t>
      </w:r>
    </w:p>
    <w:p w14:paraId="1AD1D59A" w14:textId="5EEBB7F3"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9. Oferta przestaje wiązać </w:t>
      </w:r>
      <w:r w:rsidR="00D56E38">
        <w:rPr>
          <w:rFonts w:ascii="Times New Roman" w:hAnsi="Times New Roman" w:cs="Times New Roman"/>
          <w:sz w:val="24"/>
          <w:szCs w:val="24"/>
        </w:rPr>
        <w:t>W</w:t>
      </w:r>
      <w:r w:rsidRPr="00D80508">
        <w:rPr>
          <w:rFonts w:ascii="Times New Roman" w:hAnsi="Times New Roman" w:cs="Times New Roman"/>
          <w:sz w:val="24"/>
          <w:szCs w:val="24"/>
        </w:rPr>
        <w:t xml:space="preserve">ykonawcę w zakresie, w jakim złoży on ofertę dodatkową zawierającą korzystniejsze propozycje w ramach każdego z kryteriów oceny ofert wskazanych w zaproszeniu do negocjacji. </w:t>
      </w:r>
    </w:p>
    <w:p w14:paraId="7EFC24AC"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10. Oferta dodatkowa, która jest mniej korzystna w którymkolwiek z kryteriów oceny ofert wskazanych w zaproszeniu do negocjacji niż oferta złożona w odpowiedzi na ogłoszenie o zamówieniu, podlega odrzuceniu. </w:t>
      </w:r>
    </w:p>
    <w:p w14:paraId="2A17CF60" w14:textId="77777777" w:rsidR="003C4FC6" w:rsidRPr="00D80508" w:rsidRDefault="003C4FC6" w:rsidP="00E031EB">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XXI. INFORMACJE O FORMALNOŚCIACH, JAKIE POWINNY BYĆ DOPEŁNIONE PO WYBORZE OFERTY W CELU ZAWARCIA UMOWY W SPRAWIE ZAMÓWIENIA PUBLICZNEGO</w:t>
      </w:r>
      <w:r w:rsidRPr="00D80508">
        <w:rPr>
          <w:rFonts w:ascii="Times New Roman" w:hAnsi="Times New Roman" w:cs="Times New Roman"/>
          <w:b/>
          <w:bCs/>
          <w:sz w:val="24"/>
          <w:szCs w:val="24"/>
          <w:u w:val="single"/>
        </w:rPr>
        <w:t xml:space="preserve"> </w:t>
      </w:r>
    </w:p>
    <w:p w14:paraId="6E7B5723"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 Zamawiający zawiera umowę w sprawie zamówienia publicznego w terminie nie krótszym niż 5 dni od dnia przesłania zawiadomienia o wyborze najkorzystniejszej oferty. </w:t>
      </w:r>
    </w:p>
    <w:p w14:paraId="0CCABB93"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Zamawiający może zawrzeć umowę w sprawie zamówienia publicznego przed upływem terminu, o którym mowa w ust. 1, jeżeli w postępowaniu o udzielenie zamówienia prowadzonym w trybie podstawowym złożono tylko jedną ofertę. </w:t>
      </w:r>
    </w:p>
    <w:p w14:paraId="588AB292"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3. Wykonawca, którego oferta zostanie uznana za najkorzystniejszą, będzie zobowiązany przed podpisaniem umowy do wniesienia zabezpieczenia należytego wykonania umowy (jeżeli jego wniesienie było wymagane) w wysokości i formie określonej w Rozdziale XX</w:t>
      </w:r>
      <w:r w:rsidR="00E031EB" w:rsidRPr="00D80508">
        <w:rPr>
          <w:rFonts w:ascii="Times New Roman" w:hAnsi="Times New Roman" w:cs="Times New Roman"/>
          <w:sz w:val="24"/>
          <w:szCs w:val="24"/>
        </w:rPr>
        <w:t>II</w:t>
      </w:r>
      <w:r w:rsidRPr="00D80508">
        <w:rPr>
          <w:rFonts w:ascii="Times New Roman" w:hAnsi="Times New Roman" w:cs="Times New Roman"/>
          <w:sz w:val="24"/>
          <w:szCs w:val="24"/>
        </w:rPr>
        <w:t xml:space="preserve"> SWZ. </w:t>
      </w:r>
    </w:p>
    <w:p w14:paraId="5BF15F68"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4. 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55E606DA"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lastRenderedPageBreak/>
        <w:t xml:space="preserve">5. Wykonawca będzie zobowiązany do podpisania umowy w miejscu i terminie wskazanym przez Zamawiającego. </w:t>
      </w:r>
    </w:p>
    <w:p w14:paraId="74A1AC83" w14:textId="77777777" w:rsidR="003C4FC6" w:rsidRPr="00D80508" w:rsidRDefault="003C4FC6" w:rsidP="00E031EB">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XXII. WYMAGANIA DOTYCZĄCE ZABEZPIECZENIA NALEŻYTEGO WYKONANIA UMOWY</w:t>
      </w:r>
      <w:r w:rsidRPr="00D80508">
        <w:rPr>
          <w:rFonts w:ascii="Times New Roman" w:hAnsi="Times New Roman" w:cs="Times New Roman"/>
          <w:b/>
          <w:bCs/>
          <w:sz w:val="24"/>
          <w:szCs w:val="24"/>
          <w:u w:val="single"/>
        </w:rPr>
        <w:t xml:space="preserve"> </w:t>
      </w:r>
    </w:p>
    <w:p w14:paraId="79641D31" w14:textId="77777777" w:rsidR="0093125D" w:rsidRPr="00D80508" w:rsidRDefault="0093125D" w:rsidP="00096366">
      <w:pPr>
        <w:widowControl w:val="0"/>
        <w:autoSpaceDE w:val="0"/>
        <w:autoSpaceDN w:val="0"/>
        <w:adjustRightInd w:val="0"/>
        <w:jc w:val="both"/>
        <w:rPr>
          <w:rFonts w:ascii="Times New Roman" w:hAnsi="Times New Roman" w:cs="Times New Roman"/>
          <w:sz w:val="24"/>
          <w:szCs w:val="24"/>
        </w:rPr>
      </w:pPr>
      <w:r w:rsidRPr="00D80508">
        <w:rPr>
          <w:rFonts w:ascii="Times New Roman" w:hAnsi="Times New Roman" w:cs="Times New Roman"/>
          <w:sz w:val="24"/>
          <w:szCs w:val="24"/>
        </w:rPr>
        <w:t xml:space="preserve">Zamawiający </w:t>
      </w:r>
      <w:r w:rsidR="00096366" w:rsidRPr="00D80508">
        <w:rPr>
          <w:rFonts w:ascii="Times New Roman" w:hAnsi="Times New Roman" w:cs="Times New Roman"/>
          <w:sz w:val="24"/>
          <w:szCs w:val="24"/>
        </w:rPr>
        <w:t xml:space="preserve">nie </w:t>
      </w:r>
      <w:r w:rsidRPr="00D80508">
        <w:rPr>
          <w:rFonts w:ascii="Times New Roman" w:hAnsi="Times New Roman" w:cs="Times New Roman"/>
          <w:sz w:val="24"/>
          <w:szCs w:val="24"/>
        </w:rPr>
        <w:t>przewiduje wniesieni</w:t>
      </w:r>
      <w:r w:rsidR="00096366" w:rsidRPr="00D80508">
        <w:rPr>
          <w:rFonts w:ascii="Times New Roman" w:hAnsi="Times New Roman" w:cs="Times New Roman"/>
          <w:sz w:val="24"/>
          <w:szCs w:val="24"/>
        </w:rPr>
        <w:t>a</w:t>
      </w:r>
      <w:r w:rsidRPr="00D80508">
        <w:rPr>
          <w:rFonts w:ascii="Times New Roman" w:hAnsi="Times New Roman" w:cs="Times New Roman"/>
          <w:sz w:val="24"/>
          <w:szCs w:val="24"/>
        </w:rPr>
        <w:t xml:space="preserve"> zabezpieczenia należytego wykonania umowy</w:t>
      </w:r>
      <w:r w:rsidR="00096366" w:rsidRPr="00D80508">
        <w:rPr>
          <w:rFonts w:ascii="Times New Roman" w:hAnsi="Times New Roman" w:cs="Times New Roman"/>
          <w:sz w:val="24"/>
          <w:szCs w:val="24"/>
        </w:rPr>
        <w:t>.</w:t>
      </w:r>
    </w:p>
    <w:p w14:paraId="10C0C788" w14:textId="77777777" w:rsidR="003C4FC6" w:rsidRPr="00D80508" w:rsidRDefault="003C4FC6" w:rsidP="00E031EB">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XXIII. INFORMACJE O TREŚCI ZAWIERANEJ UMOWY ORAZ MOŻLIWOŚCI JEJ ZMIANY</w:t>
      </w:r>
      <w:r w:rsidRPr="00D80508">
        <w:rPr>
          <w:rFonts w:ascii="Times New Roman" w:hAnsi="Times New Roman" w:cs="Times New Roman"/>
          <w:b/>
          <w:bCs/>
          <w:sz w:val="24"/>
          <w:szCs w:val="24"/>
          <w:u w:val="single"/>
        </w:rPr>
        <w:t xml:space="preserve"> </w:t>
      </w:r>
    </w:p>
    <w:p w14:paraId="4EB36115"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 Wybrany Wykonawca jest zobowiązany do zawarcia umowy w sprawie zamówienia publicznego na warunkach określonych we Wzorze Umowy, stanowiącym Załącznik nr </w:t>
      </w:r>
      <w:r w:rsidR="00E031EB" w:rsidRPr="00D80508">
        <w:rPr>
          <w:rFonts w:ascii="Times New Roman" w:hAnsi="Times New Roman" w:cs="Times New Roman"/>
          <w:sz w:val="24"/>
          <w:szCs w:val="24"/>
        </w:rPr>
        <w:t>2</w:t>
      </w:r>
      <w:r w:rsidRPr="00D80508">
        <w:rPr>
          <w:rFonts w:ascii="Times New Roman" w:hAnsi="Times New Roman" w:cs="Times New Roman"/>
          <w:sz w:val="24"/>
          <w:szCs w:val="24"/>
        </w:rPr>
        <w:t xml:space="preserve"> do SWZ. </w:t>
      </w:r>
    </w:p>
    <w:p w14:paraId="52A030B4"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Zakres świadczenia Wykonawcy wynikający z umowy jest tożsamy z jego zobowiązaniem zawartym w ofercie. </w:t>
      </w:r>
    </w:p>
    <w:p w14:paraId="66794D91"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3. Zamawiający przewiduje możliwość zmiany zawartej umowy w stosunku do treści wybranej oferty w zakresie uregulowanym w art. 454-455 p.z.p. oraz wskazanym we Wzorze Umowy, stanowiącym Załącznik nr </w:t>
      </w:r>
      <w:r w:rsidR="00E031EB" w:rsidRPr="00D80508">
        <w:rPr>
          <w:rFonts w:ascii="Times New Roman" w:hAnsi="Times New Roman" w:cs="Times New Roman"/>
          <w:sz w:val="24"/>
          <w:szCs w:val="24"/>
        </w:rPr>
        <w:t>2</w:t>
      </w:r>
      <w:r w:rsidRPr="00D80508">
        <w:rPr>
          <w:rFonts w:ascii="Times New Roman" w:hAnsi="Times New Roman" w:cs="Times New Roman"/>
          <w:sz w:val="24"/>
          <w:szCs w:val="24"/>
        </w:rPr>
        <w:t xml:space="preserve"> do SWZ. </w:t>
      </w:r>
    </w:p>
    <w:p w14:paraId="56A1AE42"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4. Zmiana umowy wymaga dla swej ważności, pod rygorem nieważności, zachowania formy pisemnej. </w:t>
      </w:r>
    </w:p>
    <w:p w14:paraId="13A6FA1D" w14:textId="77777777" w:rsidR="003C4FC6" w:rsidRPr="00D80508" w:rsidRDefault="003C4FC6" w:rsidP="00E031EB">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XXIV. POUCZENIE O ŚRODKACH OCHRONY PRAWNEJ PRZYSŁUGUJĄCYCH WYKONAWCY</w:t>
      </w:r>
      <w:r w:rsidRPr="00D80508">
        <w:rPr>
          <w:rFonts w:ascii="Times New Roman" w:hAnsi="Times New Roman" w:cs="Times New Roman"/>
          <w:b/>
          <w:bCs/>
          <w:sz w:val="24"/>
          <w:szCs w:val="24"/>
          <w:u w:val="single"/>
        </w:rPr>
        <w:t xml:space="preserve"> </w:t>
      </w:r>
    </w:p>
    <w:p w14:paraId="07D5DFBD"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32F507CA"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 </w:t>
      </w:r>
    </w:p>
    <w:p w14:paraId="7D3897B6"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3. Odwołanie przysługuje na: </w:t>
      </w:r>
    </w:p>
    <w:p w14:paraId="7F211E52"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 niezgodną z przepisami ustawy czynność Zamawiającego, podjętą w postępowaniu o udzielenie zamówienia, w tym na projektowane postanowienie umowy; </w:t>
      </w:r>
    </w:p>
    <w:p w14:paraId="34951DB6"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zaniechanie czynności w postępowaniu o udzielenie zamówienia do której zamawiający był obowiązany na podstawie ustawy; </w:t>
      </w:r>
    </w:p>
    <w:p w14:paraId="57A19493" w14:textId="13FCC43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4. Odwołanie wnosi się do Prezesa Izby. Odwołujący przekazuje kopię odwołania </w:t>
      </w:r>
      <w:r w:rsidR="00D56E38">
        <w:rPr>
          <w:rFonts w:ascii="Times New Roman" w:hAnsi="Times New Roman" w:cs="Times New Roman"/>
          <w:sz w:val="24"/>
          <w:szCs w:val="24"/>
        </w:rPr>
        <w:t>Z</w:t>
      </w:r>
      <w:r w:rsidRPr="00D80508">
        <w:rPr>
          <w:rFonts w:ascii="Times New Roman" w:hAnsi="Times New Roman" w:cs="Times New Roman"/>
          <w:sz w:val="24"/>
          <w:szCs w:val="24"/>
        </w:rPr>
        <w:t xml:space="preserve">amawiającemu przed upływem terminu do wniesienia odwołania w taki sposób, aby mógł on zapoznać się z jego treścią przed upływem tego terminu. </w:t>
      </w:r>
    </w:p>
    <w:p w14:paraId="6CCDB3DA"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lastRenderedPageBreak/>
        <w:t xml:space="preserve">5. Odwołanie wobec treści ogłoszenia lub treści SWZ wnosi się w terminie 5 dni od dnia zamieszczenia ogłoszenia w Biuletynie Zamówień Publicznych lub treści SWZ na stronie internetowej. </w:t>
      </w:r>
    </w:p>
    <w:p w14:paraId="2A7993FA"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6. Odwołanie wnosi się w terminie: </w:t>
      </w:r>
    </w:p>
    <w:p w14:paraId="152EB950" w14:textId="63002AC6"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 5 dni od dnia przekazania informacji o czynności </w:t>
      </w:r>
      <w:r w:rsidR="00D56E38">
        <w:rPr>
          <w:rFonts w:ascii="Times New Roman" w:hAnsi="Times New Roman" w:cs="Times New Roman"/>
          <w:sz w:val="24"/>
          <w:szCs w:val="24"/>
        </w:rPr>
        <w:t>Z</w:t>
      </w:r>
      <w:r w:rsidRPr="00D80508">
        <w:rPr>
          <w:rFonts w:ascii="Times New Roman" w:hAnsi="Times New Roman" w:cs="Times New Roman"/>
          <w:sz w:val="24"/>
          <w:szCs w:val="24"/>
        </w:rPr>
        <w:t xml:space="preserve">amawiającego stanowiącej podstawę jego wniesienia, jeżeli informacja została przekazana przy użyciu środków komunikacji elektronicznej, </w:t>
      </w:r>
    </w:p>
    <w:p w14:paraId="3C87DD39" w14:textId="7D6BB4F9"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2) 10 dni od dnia przekazania informacji o czynności </w:t>
      </w:r>
      <w:r w:rsidR="00D56E38">
        <w:rPr>
          <w:rFonts w:ascii="Times New Roman" w:hAnsi="Times New Roman" w:cs="Times New Roman"/>
          <w:sz w:val="24"/>
          <w:szCs w:val="24"/>
        </w:rPr>
        <w:t>Z</w:t>
      </w:r>
      <w:r w:rsidRPr="00D80508">
        <w:rPr>
          <w:rFonts w:ascii="Times New Roman" w:hAnsi="Times New Roman" w:cs="Times New Roman"/>
          <w:sz w:val="24"/>
          <w:szCs w:val="24"/>
        </w:rPr>
        <w:t xml:space="preserve">amawiającego stanowiącej podstawę jego wniesienia, jeżeli informacja została przekazana w sposób inny niż określony w pkt 1. </w:t>
      </w:r>
    </w:p>
    <w:p w14:paraId="433E9F29" w14:textId="3A40B17E"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7. Odwołanie w przypadkach innych niż określone w </w:t>
      </w:r>
      <w:r w:rsidR="00D56E38">
        <w:rPr>
          <w:rFonts w:ascii="Times New Roman" w:hAnsi="Times New Roman" w:cs="Times New Roman"/>
          <w:sz w:val="24"/>
          <w:szCs w:val="24"/>
        </w:rPr>
        <w:t>ust. 4 i</w:t>
      </w:r>
      <w:r w:rsidRPr="00D80508">
        <w:rPr>
          <w:rFonts w:ascii="Times New Roman" w:hAnsi="Times New Roman" w:cs="Times New Roman"/>
          <w:sz w:val="24"/>
          <w:szCs w:val="24"/>
        </w:rPr>
        <w:t xml:space="preserve"> 5 wnosi się w terminie 5 dni od dnia, w którym powzięto lub przy zachowaniu należytej staranności można było powziąć wiadomość o okolicznościach stanowiących podstawę jego wniesienia </w:t>
      </w:r>
    </w:p>
    <w:p w14:paraId="546CBE5C"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8. Na orzeczenie Izby oraz postanowienie Prezesa Izby, o którym mowa w art. 519 ust. 1 ustawy p.z.p., stronom oraz uczestnikom postępowania odwoławczego przysługuje skarga do sądu. </w:t>
      </w:r>
    </w:p>
    <w:p w14:paraId="6ACFC0C9"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9. W postępowaniu toczącym się wskutek wniesienia skargi stosuje się odpowiednio przepisy ustawy z dnia 17.11.1964 r. - Kodeks postępowania cywilnego o apelacji, jeżeli przepisy niniejszego rozdziału nie stanowią inaczej. </w:t>
      </w:r>
    </w:p>
    <w:p w14:paraId="3F23D867"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10. Skargę wnosi się do Sądu Okręgowego w Warszawie - sądu zamówień publicznych, zwanego dalej "sądem zamówień publicznych". </w:t>
      </w:r>
    </w:p>
    <w:p w14:paraId="5D31CB25"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 </w:t>
      </w:r>
    </w:p>
    <w:p w14:paraId="5A4B4193" w14:textId="77777777"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12. Prezes Izby przekazuje skargę wraz z aktami postępowania odwoławczego do sądu zamówień publicznych w terminie 7 dni od dnia jej otrzymania. </w:t>
      </w:r>
    </w:p>
    <w:p w14:paraId="141F9D44" w14:textId="77777777" w:rsidR="003C4FC6" w:rsidRPr="00D80508" w:rsidRDefault="003C4FC6" w:rsidP="00E031EB">
      <w:pPr>
        <w:jc w:val="both"/>
        <w:rPr>
          <w:rFonts w:ascii="Times New Roman" w:hAnsi="Times New Roman" w:cs="Times New Roman"/>
          <w:b/>
          <w:bCs/>
          <w:sz w:val="24"/>
          <w:szCs w:val="24"/>
          <w:u w:val="single"/>
        </w:rPr>
      </w:pPr>
      <w:r w:rsidRPr="00D80508">
        <w:rPr>
          <w:rFonts w:ascii="Times New Roman" w:hAnsi="Times New Roman" w:cs="Times New Roman"/>
          <w:b/>
          <w:bCs/>
          <w:sz w:val="24"/>
          <w:szCs w:val="24"/>
          <w:highlight w:val="lightGray"/>
          <w:u w:val="single"/>
        </w:rPr>
        <w:t>XXV. WYKAZ ZAŁĄCZNIKÓW DO SWZ</w:t>
      </w:r>
    </w:p>
    <w:p w14:paraId="3E81D1C7" w14:textId="2094EB0B" w:rsidR="00C418A3"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Załącznik nr </w:t>
      </w:r>
      <w:r w:rsidR="008B1539">
        <w:rPr>
          <w:rFonts w:ascii="Times New Roman" w:hAnsi="Times New Roman" w:cs="Times New Roman"/>
          <w:sz w:val="24"/>
          <w:szCs w:val="24"/>
        </w:rPr>
        <w:t>1</w:t>
      </w:r>
      <w:r w:rsidRPr="00D80508">
        <w:rPr>
          <w:rFonts w:ascii="Times New Roman" w:hAnsi="Times New Roman" w:cs="Times New Roman"/>
          <w:sz w:val="24"/>
          <w:szCs w:val="24"/>
        </w:rPr>
        <w:t xml:space="preserve"> </w:t>
      </w:r>
      <w:r w:rsidRPr="00D80508">
        <w:rPr>
          <w:rFonts w:ascii="Times New Roman" w:hAnsi="Times New Roman" w:cs="Times New Roman"/>
          <w:sz w:val="24"/>
          <w:szCs w:val="24"/>
        </w:rPr>
        <w:tab/>
      </w:r>
      <w:r w:rsidR="00C418A3">
        <w:rPr>
          <w:rFonts w:ascii="Times New Roman" w:hAnsi="Times New Roman" w:cs="Times New Roman"/>
          <w:sz w:val="24"/>
          <w:szCs w:val="24"/>
        </w:rPr>
        <w:t>Opis przedmiotu zamówienia</w:t>
      </w:r>
    </w:p>
    <w:p w14:paraId="1BE0ECA8" w14:textId="0B198E38" w:rsidR="003C4FC6" w:rsidRPr="00D80508" w:rsidRDefault="00C418A3" w:rsidP="00E031EB">
      <w:pPr>
        <w:jc w:val="both"/>
        <w:rPr>
          <w:rFonts w:ascii="Times New Roman" w:hAnsi="Times New Roman" w:cs="Times New Roman"/>
          <w:sz w:val="24"/>
          <w:szCs w:val="24"/>
        </w:rPr>
      </w:pPr>
      <w:r>
        <w:rPr>
          <w:rFonts w:ascii="Times New Roman" w:hAnsi="Times New Roman" w:cs="Times New Roman"/>
          <w:sz w:val="24"/>
          <w:szCs w:val="24"/>
        </w:rPr>
        <w:t xml:space="preserve">Załącznik nr 2            </w:t>
      </w:r>
      <w:r w:rsidR="00E031EB" w:rsidRPr="00D80508">
        <w:rPr>
          <w:rFonts w:ascii="Times New Roman" w:hAnsi="Times New Roman" w:cs="Times New Roman"/>
          <w:sz w:val="24"/>
          <w:szCs w:val="24"/>
        </w:rPr>
        <w:t>Wzór umowy</w:t>
      </w:r>
    </w:p>
    <w:p w14:paraId="1EE3B04A" w14:textId="7B3B5A7A" w:rsidR="003C4FC6" w:rsidRPr="00D80508" w:rsidRDefault="003C4FC6" w:rsidP="00E031EB">
      <w:pPr>
        <w:jc w:val="both"/>
        <w:rPr>
          <w:rFonts w:ascii="Times New Roman" w:hAnsi="Times New Roman" w:cs="Times New Roman"/>
          <w:sz w:val="24"/>
          <w:szCs w:val="24"/>
        </w:rPr>
      </w:pPr>
      <w:r w:rsidRPr="00D80508">
        <w:rPr>
          <w:rFonts w:ascii="Times New Roman" w:hAnsi="Times New Roman" w:cs="Times New Roman"/>
          <w:sz w:val="24"/>
          <w:szCs w:val="24"/>
        </w:rPr>
        <w:t xml:space="preserve">Załącznik nr </w:t>
      </w:r>
      <w:r w:rsidR="00582E5F">
        <w:rPr>
          <w:rFonts w:ascii="Times New Roman" w:hAnsi="Times New Roman" w:cs="Times New Roman"/>
          <w:sz w:val="24"/>
          <w:szCs w:val="24"/>
        </w:rPr>
        <w:t>3</w:t>
      </w:r>
      <w:r w:rsidR="008B1539">
        <w:rPr>
          <w:rFonts w:ascii="Times New Roman" w:hAnsi="Times New Roman" w:cs="Times New Roman"/>
          <w:sz w:val="24"/>
          <w:szCs w:val="24"/>
        </w:rPr>
        <w:t xml:space="preserve"> </w:t>
      </w:r>
      <w:r w:rsidRPr="00D80508">
        <w:rPr>
          <w:rFonts w:ascii="Times New Roman" w:hAnsi="Times New Roman" w:cs="Times New Roman"/>
          <w:sz w:val="24"/>
          <w:szCs w:val="24"/>
        </w:rPr>
        <w:tab/>
      </w:r>
      <w:r w:rsidR="00E031EB" w:rsidRPr="00D80508">
        <w:rPr>
          <w:rFonts w:ascii="Times New Roman" w:hAnsi="Times New Roman" w:cs="Times New Roman"/>
          <w:sz w:val="24"/>
          <w:szCs w:val="24"/>
        </w:rPr>
        <w:t>Formularz ofertowy</w:t>
      </w:r>
    </w:p>
    <w:p w14:paraId="1FEED6C2" w14:textId="53003B03" w:rsidR="00E031EB" w:rsidRPr="00D80508" w:rsidRDefault="00E031EB" w:rsidP="00876128">
      <w:pPr>
        <w:widowControl w:val="0"/>
        <w:spacing w:after="0" w:line="360" w:lineRule="auto"/>
        <w:rPr>
          <w:rFonts w:ascii="Times New Roman" w:eastAsia="Times New Roman" w:hAnsi="Times New Roman" w:cs="Times New Roman"/>
          <w:bCs/>
          <w:sz w:val="24"/>
          <w:szCs w:val="24"/>
          <w:lang w:eastAsia="pl-PL"/>
        </w:rPr>
      </w:pPr>
      <w:r w:rsidRPr="00D80508">
        <w:rPr>
          <w:rFonts w:ascii="Times New Roman" w:hAnsi="Times New Roman" w:cs="Times New Roman"/>
          <w:sz w:val="24"/>
          <w:szCs w:val="24"/>
        </w:rPr>
        <w:t xml:space="preserve">Załącznik nr </w:t>
      </w:r>
      <w:r w:rsidR="00582E5F">
        <w:rPr>
          <w:rFonts w:ascii="Times New Roman" w:hAnsi="Times New Roman" w:cs="Times New Roman"/>
          <w:sz w:val="24"/>
          <w:szCs w:val="24"/>
        </w:rPr>
        <w:t>4</w:t>
      </w:r>
      <w:r w:rsidRPr="00D80508">
        <w:rPr>
          <w:rFonts w:ascii="Times New Roman" w:hAnsi="Times New Roman" w:cs="Times New Roman"/>
          <w:sz w:val="24"/>
          <w:szCs w:val="24"/>
        </w:rPr>
        <w:t xml:space="preserve">            </w:t>
      </w:r>
      <w:r w:rsidR="00876128" w:rsidRPr="00D80508">
        <w:rPr>
          <w:rFonts w:ascii="Times New Roman" w:eastAsia="Times New Roman" w:hAnsi="Times New Roman" w:cs="Times New Roman"/>
          <w:bCs/>
          <w:sz w:val="24"/>
          <w:szCs w:val="24"/>
          <w:lang w:eastAsia="pl-PL"/>
        </w:rPr>
        <w:t>Oświadczenie wykonawcy</w:t>
      </w:r>
      <w:r w:rsidR="00876128" w:rsidRPr="00D80508">
        <w:rPr>
          <w:rFonts w:ascii="Times New Roman" w:hAnsi="Times New Roman" w:cs="Times New Roman"/>
          <w:bCs/>
          <w:sz w:val="24"/>
          <w:szCs w:val="24"/>
          <w:lang w:eastAsia="zh-CN"/>
        </w:rPr>
        <w:t xml:space="preserve"> </w:t>
      </w:r>
      <w:r w:rsidR="00876128" w:rsidRPr="00D80508">
        <w:rPr>
          <w:rFonts w:ascii="Times New Roman" w:eastAsia="Times New Roman" w:hAnsi="Times New Roman" w:cs="Times New Roman"/>
          <w:bCs/>
          <w:sz w:val="24"/>
          <w:szCs w:val="24"/>
          <w:lang w:eastAsia="pl-PL"/>
        </w:rPr>
        <w:t>składane na podstawie art. 125 ust. 1</w:t>
      </w:r>
    </w:p>
    <w:p w14:paraId="28B19C15" w14:textId="45DEF60D" w:rsidR="00876128" w:rsidRPr="00D80508" w:rsidRDefault="00876128" w:rsidP="00876128">
      <w:pPr>
        <w:widowControl w:val="0"/>
        <w:spacing w:after="0" w:line="360" w:lineRule="auto"/>
        <w:rPr>
          <w:rFonts w:ascii="Times New Roman" w:eastAsia="Times New Roman" w:hAnsi="Times New Roman" w:cs="Times New Roman"/>
          <w:bCs/>
          <w:sz w:val="24"/>
          <w:szCs w:val="24"/>
          <w:lang w:eastAsia="pl-PL"/>
        </w:rPr>
      </w:pPr>
      <w:r w:rsidRPr="00D80508">
        <w:rPr>
          <w:rFonts w:ascii="Times New Roman" w:eastAsia="Times New Roman" w:hAnsi="Times New Roman" w:cs="Times New Roman"/>
          <w:bCs/>
          <w:sz w:val="24"/>
          <w:szCs w:val="24"/>
          <w:lang w:eastAsia="pl-PL"/>
        </w:rPr>
        <w:t xml:space="preserve">Załącznik nr </w:t>
      </w:r>
      <w:r w:rsidR="00582E5F">
        <w:rPr>
          <w:rFonts w:ascii="Times New Roman" w:eastAsia="Times New Roman" w:hAnsi="Times New Roman" w:cs="Times New Roman"/>
          <w:bCs/>
          <w:sz w:val="24"/>
          <w:szCs w:val="24"/>
          <w:lang w:eastAsia="pl-PL"/>
        </w:rPr>
        <w:t>5</w:t>
      </w:r>
      <w:r w:rsidRPr="00D80508">
        <w:rPr>
          <w:rFonts w:ascii="Times New Roman" w:eastAsia="Times New Roman" w:hAnsi="Times New Roman" w:cs="Times New Roman"/>
          <w:bCs/>
          <w:sz w:val="24"/>
          <w:szCs w:val="24"/>
          <w:lang w:eastAsia="pl-PL"/>
        </w:rPr>
        <w:t xml:space="preserve"> </w:t>
      </w:r>
      <w:r w:rsidR="00A942D4" w:rsidRPr="00D80508">
        <w:rPr>
          <w:rFonts w:ascii="Times New Roman" w:eastAsia="Times New Roman" w:hAnsi="Times New Roman" w:cs="Times New Roman"/>
          <w:bCs/>
          <w:sz w:val="24"/>
          <w:szCs w:val="24"/>
          <w:lang w:eastAsia="pl-PL"/>
        </w:rPr>
        <w:t xml:space="preserve">           Oświadczenie o przynależności do tej samej grupy kapitałowej</w:t>
      </w:r>
    </w:p>
    <w:p w14:paraId="40BD8FAB" w14:textId="2637E84D" w:rsidR="00A942D4" w:rsidRPr="00D80508" w:rsidRDefault="00A942D4" w:rsidP="00876128">
      <w:pPr>
        <w:widowControl w:val="0"/>
        <w:spacing w:after="0" w:line="360" w:lineRule="auto"/>
        <w:rPr>
          <w:rFonts w:ascii="Times New Roman" w:eastAsia="Times New Roman" w:hAnsi="Times New Roman" w:cs="Times New Roman"/>
          <w:bCs/>
          <w:sz w:val="24"/>
          <w:szCs w:val="24"/>
          <w:lang w:eastAsia="pl-PL"/>
        </w:rPr>
      </w:pPr>
      <w:r w:rsidRPr="00D80508">
        <w:rPr>
          <w:rFonts w:ascii="Times New Roman" w:eastAsia="Times New Roman" w:hAnsi="Times New Roman" w:cs="Times New Roman"/>
          <w:bCs/>
          <w:sz w:val="24"/>
          <w:szCs w:val="24"/>
          <w:lang w:eastAsia="pl-PL"/>
        </w:rPr>
        <w:t xml:space="preserve">Załącznik nr </w:t>
      </w:r>
      <w:r w:rsidR="00582E5F">
        <w:rPr>
          <w:rFonts w:ascii="Times New Roman" w:eastAsia="Times New Roman" w:hAnsi="Times New Roman" w:cs="Times New Roman"/>
          <w:bCs/>
          <w:sz w:val="24"/>
          <w:szCs w:val="24"/>
          <w:lang w:eastAsia="pl-PL"/>
        </w:rPr>
        <w:t>6</w:t>
      </w:r>
      <w:r w:rsidRPr="00D80508">
        <w:rPr>
          <w:rFonts w:ascii="Times New Roman" w:eastAsia="Times New Roman" w:hAnsi="Times New Roman" w:cs="Times New Roman"/>
          <w:bCs/>
          <w:sz w:val="24"/>
          <w:szCs w:val="24"/>
          <w:lang w:eastAsia="pl-PL"/>
        </w:rPr>
        <w:t xml:space="preserve">            Wykaz </w:t>
      </w:r>
      <w:r w:rsidR="00C418A3">
        <w:rPr>
          <w:rFonts w:ascii="Times New Roman" w:eastAsia="Times New Roman" w:hAnsi="Times New Roman" w:cs="Times New Roman"/>
          <w:bCs/>
          <w:sz w:val="24"/>
          <w:szCs w:val="24"/>
          <w:lang w:eastAsia="pl-PL"/>
        </w:rPr>
        <w:t>dostaw</w:t>
      </w:r>
    </w:p>
    <w:p w14:paraId="742719B7" w14:textId="0DFBF5C2" w:rsidR="003C4FC6" w:rsidRPr="00A9369D" w:rsidRDefault="00943395" w:rsidP="00A9369D">
      <w:pPr>
        <w:widowControl w:val="0"/>
        <w:spacing w:after="0" w:line="360" w:lineRule="auto"/>
        <w:rPr>
          <w:rFonts w:ascii="Times New Roman" w:hAnsi="Times New Roman" w:cs="Times New Roman"/>
          <w:bCs/>
          <w:sz w:val="24"/>
          <w:szCs w:val="24"/>
          <w:lang w:eastAsia="zh-CN"/>
        </w:rPr>
      </w:pPr>
      <w:r w:rsidRPr="00D80508">
        <w:rPr>
          <w:rFonts w:ascii="Times New Roman" w:eastAsia="Times New Roman" w:hAnsi="Times New Roman" w:cs="Times New Roman"/>
          <w:bCs/>
          <w:sz w:val="24"/>
          <w:szCs w:val="24"/>
          <w:lang w:eastAsia="pl-PL"/>
        </w:rPr>
        <w:t xml:space="preserve">Załącznik nr </w:t>
      </w:r>
      <w:r w:rsidR="00582E5F">
        <w:rPr>
          <w:rFonts w:ascii="Times New Roman" w:eastAsia="Times New Roman" w:hAnsi="Times New Roman" w:cs="Times New Roman"/>
          <w:bCs/>
          <w:sz w:val="24"/>
          <w:szCs w:val="24"/>
          <w:lang w:eastAsia="pl-PL"/>
        </w:rPr>
        <w:t>7</w:t>
      </w:r>
      <w:r w:rsidRPr="00D80508">
        <w:rPr>
          <w:rFonts w:ascii="Times New Roman" w:eastAsia="Times New Roman" w:hAnsi="Times New Roman" w:cs="Times New Roman"/>
          <w:bCs/>
          <w:sz w:val="24"/>
          <w:szCs w:val="24"/>
          <w:lang w:eastAsia="pl-PL"/>
        </w:rPr>
        <w:t xml:space="preserve">            Zobowiązanie do udostępnienia zasobów</w:t>
      </w:r>
    </w:p>
    <w:sectPr w:rsidR="003C4FC6" w:rsidRPr="00A9369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Pawel Chojnacki" w:date="2026-01-28T10:48:00Z" w:initials="PC">
    <w:p w14:paraId="1AD56935" w14:textId="77777777" w:rsidR="00C42E92" w:rsidRDefault="00C42E92" w:rsidP="00C42E92">
      <w:pPr>
        <w:pStyle w:val="Tekstkomentarza"/>
      </w:pPr>
      <w:r>
        <w:rPr>
          <w:rStyle w:val="Odwoaniedokomentarza"/>
        </w:rPr>
        <w:annotationRef/>
      </w:r>
      <w:r>
        <w:t>Powinno być 1 bez możliwości negocjacji</w:t>
      </w:r>
    </w:p>
  </w:comment>
  <w:comment w:id="3" w:author="Pawel Chojnacki" w:date="2026-01-23T11:48:00Z" w:initials="PC">
    <w:p w14:paraId="345B587F" w14:textId="77777777" w:rsidR="002E4A10" w:rsidRDefault="002E4A10" w:rsidP="002E4A10">
      <w:pPr>
        <w:pStyle w:val="Tekstkomentarza"/>
      </w:pPr>
      <w:r>
        <w:rPr>
          <w:rStyle w:val="Odwoaniedokomentarza"/>
        </w:rPr>
        <w:annotationRef/>
      </w:r>
      <w:r>
        <w:t>termin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56935" w15:done="0"/>
  <w15:commentEx w15:paraId="345B5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8FB2CC" w16cex:dateUtc="2026-01-28T09:48:00Z"/>
  <w16cex:commentExtensible w16cex:durableId="2034F789" w16cex:dateUtc="2026-01-23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D56935" w16cid:durableId="3D8FB2CC"/>
  <w16cid:commentId w16cid:paraId="345B587F" w16cid:durableId="2034F7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font511">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TE19A0838t00">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Num5"/>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6"/>
    <w:multiLevelType w:val="hybridMultilevel"/>
    <w:tmpl w:val="3A95F87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multilevel"/>
    <w:tmpl w:val="0000000C"/>
    <w:name w:val="WWNum1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lang w:eastAsia="pl-PL"/>
      </w:rPr>
    </w:lvl>
  </w:abstractNum>
  <w:abstractNum w:abstractNumId="4" w15:restartNumberingAfterBreak="0">
    <w:nsid w:val="00000014"/>
    <w:multiLevelType w:val="multilevel"/>
    <w:tmpl w:val="00000014"/>
    <w:name w:val="WWNum20"/>
    <w:lvl w:ilvl="0">
      <w:start w:val="1"/>
      <w:numFmt w:val="decimal"/>
      <w:lvlText w:val="%1)"/>
      <w:lvlJc w:val="left"/>
      <w:pPr>
        <w:tabs>
          <w:tab w:val="num" w:pos="786"/>
        </w:tabs>
        <w:ind w:left="786" w:hanging="360"/>
      </w:pPr>
      <w:rPr>
        <w:b w:val="0"/>
        <w:i w:val="0"/>
      </w:rPr>
    </w:lvl>
    <w:lvl w:ilvl="1">
      <w:start w:val="1"/>
      <w:numFmt w:val="lowerLetter"/>
      <w:lvlText w:val="%2)"/>
      <w:lvlJc w:val="left"/>
      <w:pPr>
        <w:tabs>
          <w:tab w:val="num" w:pos="1440"/>
        </w:tabs>
        <w:ind w:left="1440" w:hanging="360"/>
      </w:pPr>
      <w:rPr>
        <w:rFonts w:eastAsia="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E"/>
    <w:multiLevelType w:val="multilevel"/>
    <w:tmpl w:val="0000001E"/>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6005D68"/>
    <w:multiLevelType w:val="hybridMultilevel"/>
    <w:tmpl w:val="83D4EAFC"/>
    <w:lvl w:ilvl="0" w:tplc="7A84A188">
      <w:start w:val="1"/>
      <w:numFmt w:val="lowerLetter"/>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7532FE2"/>
    <w:multiLevelType w:val="hybridMultilevel"/>
    <w:tmpl w:val="7AD019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915664"/>
    <w:multiLevelType w:val="hybridMultilevel"/>
    <w:tmpl w:val="55E0D3F4"/>
    <w:lvl w:ilvl="0" w:tplc="CA7C6F74">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8D44B73"/>
    <w:multiLevelType w:val="multilevel"/>
    <w:tmpl w:val="6FE649CC"/>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90B22BD"/>
    <w:multiLevelType w:val="hybridMultilevel"/>
    <w:tmpl w:val="3AD424BA"/>
    <w:lvl w:ilvl="0" w:tplc="0415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6C2F13"/>
    <w:multiLevelType w:val="hybridMultilevel"/>
    <w:tmpl w:val="3B78C2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E769D8"/>
    <w:multiLevelType w:val="hybridMultilevel"/>
    <w:tmpl w:val="57305590"/>
    <w:lvl w:ilvl="0" w:tplc="FB8012E0">
      <w:start w:val="1"/>
      <w:numFmt w:val="decimal"/>
      <w:lvlText w:val="%1)"/>
      <w:lvlJc w:val="left"/>
      <w:pPr>
        <w:ind w:left="862" w:hanging="360"/>
      </w:pPr>
      <w:rPr>
        <w:b w:val="0"/>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0B492AE7"/>
    <w:multiLevelType w:val="hybridMultilevel"/>
    <w:tmpl w:val="D19CD98E"/>
    <w:lvl w:ilvl="0" w:tplc="04150011">
      <w:start w:val="1"/>
      <w:numFmt w:val="decimal"/>
      <w:lvlText w:val="%1)"/>
      <w:lvlJc w:val="left"/>
      <w:pPr>
        <w:ind w:left="36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8E71C6"/>
    <w:multiLevelType w:val="hybridMultilevel"/>
    <w:tmpl w:val="2330748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6BD766B"/>
    <w:multiLevelType w:val="hybridMultilevel"/>
    <w:tmpl w:val="6A16460A"/>
    <w:lvl w:ilvl="0" w:tplc="0415000D">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6" w15:restartNumberingAfterBreak="0">
    <w:nsid w:val="179146B5"/>
    <w:multiLevelType w:val="hybridMultilevel"/>
    <w:tmpl w:val="638662E2"/>
    <w:lvl w:ilvl="0" w:tplc="0415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BE1547"/>
    <w:multiLevelType w:val="hybridMultilevel"/>
    <w:tmpl w:val="32541C74"/>
    <w:lvl w:ilvl="0" w:tplc="02A60728">
      <w:start w:val="1"/>
      <w:numFmt w:val="decimal"/>
      <w:lvlText w:val="%1)"/>
      <w:lvlJc w:val="left"/>
      <w:pPr>
        <w:ind w:left="720" w:hanging="360"/>
      </w:pPr>
      <w:rPr>
        <w:rFonts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79212A"/>
    <w:multiLevelType w:val="hybridMultilevel"/>
    <w:tmpl w:val="2356F8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F94286"/>
    <w:multiLevelType w:val="multilevel"/>
    <w:tmpl w:val="76E0EE2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3102B"/>
    <w:multiLevelType w:val="hybridMultilevel"/>
    <w:tmpl w:val="056C654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58F1A9F"/>
    <w:multiLevelType w:val="hybridMultilevel"/>
    <w:tmpl w:val="152A4E3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25DA61A0"/>
    <w:multiLevelType w:val="hybridMultilevel"/>
    <w:tmpl w:val="4C5846B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EE6073"/>
    <w:multiLevelType w:val="hybridMultilevel"/>
    <w:tmpl w:val="21484FEE"/>
    <w:lvl w:ilvl="0" w:tplc="D2EE737E">
      <w:start w:val="1"/>
      <w:numFmt w:val="lowerLetter"/>
      <w:lvlText w:val="%1)"/>
      <w:lvlJc w:val="left"/>
      <w:pPr>
        <w:ind w:left="927" w:hanging="360"/>
      </w:pPr>
      <w:rPr>
        <w:rFonts w:cs="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2741354A"/>
    <w:multiLevelType w:val="multilevel"/>
    <w:tmpl w:val="86980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31CB1"/>
    <w:multiLevelType w:val="multilevel"/>
    <w:tmpl w:val="FFFFFFFF"/>
    <w:lvl w:ilvl="0">
      <w:start w:val="1"/>
      <w:numFmt w:val="decimal"/>
      <w:lvlText w:val="%1."/>
      <w:lvlJc w:val="left"/>
      <w:pPr>
        <w:ind w:left="595" w:hanging="45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6" w15:restartNumberingAfterBreak="0">
    <w:nsid w:val="28DC27F6"/>
    <w:multiLevelType w:val="hybridMultilevel"/>
    <w:tmpl w:val="0FF8E6A6"/>
    <w:lvl w:ilvl="0" w:tplc="04150011">
      <w:start w:val="1"/>
      <w:numFmt w:val="decimal"/>
      <w:lvlText w:val="%1)"/>
      <w:lvlJc w:val="left"/>
      <w:pPr>
        <w:ind w:left="720" w:hanging="360"/>
      </w:pPr>
    </w:lvl>
    <w:lvl w:ilvl="1" w:tplc="79844880">
      <w:numFmt w:val="bullet"/>
      <w:lvlText w:val="•"/>
      <w:lvlJc w:val="left"/>
      <w:pPr>
        <w:ind w:left="1800" w:hanging="720"/>
      </w:pPr>
      <w:rPr>
        <w:rFonts w:ascii="Calibri" w:eastAsia="Aptos"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FF31FA"/>
    <w:multiLevelType w:val="hybridMultilevel"/>
    <w:tmpl w:val="74869878"/>
    <w:lvl w:ilvl="0" w:tplc="56240970">
      <w:start w:val="1"/>
      <w:numFmt w:val="lowerLetter"/>
      <w:lvlText w:val="%1)"/>
      <w:lvlJc w:val="left"/>
      <w:pPr>
        <w:ind w:left="1222" w:hanging="360"/>
      </w:pPr>
      <w:rPr>
        <w:rFonts w:hint="default"/>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32C15D1B"/>
    <w:multiLevelType w:val="hybridMultilevel"/>
    <w:tmpl w:val="D108BE0C"/>
    <w:lvl w:ilvl="0" w:tplc="EE5E323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36A80ED5"/>
    <w:multiLevelType w:val="hybridMultilevel"/>
    <w:tmpl w:val="F3FA450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C60716"/>
    <w:multiLevelType w:val="hybridMultilevel"/>
    <w:tmpl w:val="C8726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B4D44"/>
    <w:multiLevelType w:val="multilevel"/>
    <w:tmpl w:val="AFBA0E5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Lucida Sans Unicod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954CEC"/>
    <w:multiLevelType w:val="multilevel"/>
    <w:tmpl w:val="8B4C67E0"/>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48330593"/>
    <w:multiLevelType w:val="hybridMultilevel"/>
    <w:tmpl w:val="4BB85038"/>
    <w:lvl w:ilvl="0" w:tplc="F13ADC62">
      <w:start w:val="2"/>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094D2C"/>
    <w:multiLevelType w:val="hybridMultilevel"/>
    <w:tmpl w:val="79EA629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2B4761"/>
    <w:multiLevelType w:val="hybridMultilevel"/>
    <w:tmpl w:val="C8C6FA26"/>
    <w:lvl w:ilvl="0" w:tplc="09660C5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134FFD"/>
    <w:multiLevelType w:val="multilevel"/>
    <w:tmpl w:val="B1EAEE0C"/>
    <w:lvl w:ilvl="0">
      <w:start w:val="1"/>
      <w:numFmt w:val="decimal"/>
      <w:lvlText w:val="%1."/>
      <w:lvlJc w:val="left"/>
      <w:pPr>
        <w:ind w:left="360" w:hanging="360"/>
      </w:pPr>
      <w:rPr>
        <w:strike w:val="0"/>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7" w15:restartNumberingAfterBreak="0">
    <w:nsid w:val="519756B1"/>
    <w:multiLevelType w:val="hybridMultilevel"/>
    <w:tmpl w:val="215ADFF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56F00CFD"/>
    <w:multiLevelType w:val="hybridMultilevel"/>
    <w:tmpl w:val="9790004E"/>
    <w:lvl w:ilvl="0" w:tplc="04150011">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1971A6"/>
    <w:multiLevelType w:val="hybridMultilevel"/>
    <w:tmpl w:val="F0B60C7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463D61"/>
    <w:multiLevelType w:val="hybridMultilevel"/>
    <w:tmpl w:val="F56E01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696EBD"/>
    <w:multiLevelType w:val="hybridMultilevel"/>
    <w:tmpl w:val="4D4E3C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2B57F8"/>
    <w:multiLevelType w:val="hybridMultilevel"/>
    <w:tmpl w:val="90BAD78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C511C8"/>
    <w:multiLevelType w:val="hybridMultilevel"/>
    <w:tmpl w:val="BC5EF772"/>
    <w:lvl w:ilvl="0" w:tplc="6CE05E2C">
      <w:start w:val="1"/>
      <w:numFmt w:val="decimal"/>
      <w:lvlText w:val="%1."/>
      <w:lvlJc w:val="left"/>
      <w:pPr>
        <w:ind w:left="360" w:hanging="360"/>
      </w:pPr>
      <w:rPr>
        <w:rFonts w:ascii="Times New Roman" w:hAnsi="Times New Roman"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DB38C7"/>
    <w:multiLevelType w:val="hybridMultilevel"/>
    <w:tmpl w:val="567EA86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03343A"/>
    <w:multiLevelType w:val="hybridMultilevel"/>
    <w:tmpl w:val="6636AD54"/>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531E4B"/>
    <w:multiLevelType w:val="hybridMultilevel"/>
    <w:tmpl w:val="4C5846B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125E7B"/>
    <w:multiLevelType w:val="hybridMultilevel"/>
    <w:tmpl w:val="B1DA7D84"/>
    <w:lvl w:ilvl="0" w:tplc="6194D2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422D63"/>
    <w:multiLevelType w:val="hybridMultilevel"/>
    <w:tmpl w:val="2416C884"/>
    <w:lvl w:ilvl="0" w:tplc="0D54C61E">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8"/>
  </w:num>
  <w:num w:numId="3">
    <w:abstractNumId w:val="31"/>
  </w:num>
  <w:num w:numId="4">
    <w:abstractNumId w:val="24"/>
  </w:num>
  <w:num w:numId="5">
    <w:abstractNumId w:val="19"/>
  </w:num>
  <w:num w:numId="6">
    <w:abstractNumId w:val="5"/>
  </w:num>
  <w:num w:numId="7">
    <w:abstractNumId w:val="2"/>
  </w:num>
  <w:num w:numId="8">
    <w:abstractNumId w:val="9"/>
  </w:num>
  <w:num w:numId="9">
    <w:abstractNumId w:val="14"/>
  </w:num>
  <w:num w:numId="10">
    <w:abstractNumId w:val="20"/>
  </w:num>
  <w:num w:numId="11">
    <w:abstractNumId w:val="15"/>
  </w:num>
  <w:num w:numId="12">
    <w:abstractNumId w:val="33"/>
  </w:num>
  <w:num w:numId="13">
    <w:abstractNumId w:val="29"/>
  </w:num>
  <w:num w:numId="14">
    <w:abstractNumId w:val="12"/>
  </w:num>
  <w:num w:numId="15">
    <w:abstractNumId w:val="27"/>
  </w:num>
  <w:num w:numId="16">
    <w:abstractNumId w:val="28"/>
  </w:num>
  <w:num w:numId="17">
    <w:abstractNumId w:val="21"/>
  </w:num>
  <w:num w:numId="18">
    <w:abstractNumId w:val="37"/>
  </w:num>
  <w:num w:numId="19">
    <w:abstractNumId w:val="47"/>
  </w:num>
  <w:num w:numId="20">
    <w:abstractNumId w:val="0"/>
  </w:num>
  <w:num w:numId="21">
    <w:abstractNumId w:val="46"/>
  </w:num>
  <w:num w:numId="22">
    <w:abstractNumId w:val="40"/>
  </w:num>
  <w:num w:numId="23">
    <w:abstractNumId w:val="6"/>
  </w:num>
  <w:num w:numId="24">
    <w:abstractNumId w:val="44"/>
  </w:num>
  <w:num w:numId="25">
    <w:abstractNumId w:val="3"/>
  </w:num>
  <w:num w:numId="26">
    <w:abstractNumId w:val="30"/>
  </w:num>
  <w:num w:numId="27">
    <w:abstractNumId w:val="43"/>
  </w:num>
  <w:num w:numId="28">
    <w:abstractNumId w:val="11"/>
  </w:num>
  <w:num w:numId="29">
    <w:abstractNumId w:val="23"/>
  </w:num>
  <w:num w:numId="30">
    <w:abstractNumId w:val="41"/>
  </w:num>
  <w:num w:numId="31">
    <w:abstractNumId w:val="32"/>
  </w:num>
  <w:num w:numId="32">
    <w:abstractNumId w:val="39"/>
  </w:num>
  <w:num w:numId="33">
    <w:abstractNumId w:val="45"/>
  </w:num>
  <w:num w:numId="34">
    <w:abstractNumId w:val="1"/>
  </w:num>
  <w:num w:numId="35">
    <w:abstractNumId w:val="42"/>
  </w:num>
  <w:num w:numId="36">
    <w:abstractNumId w:val="17"/>
  </w:num>
  <w:num w:numId="37">
    <w:abstractNumId w:val="22"/>
  </w:num>
  <w:num w:numId="38">
    <w:abstractNumId w:val="35"/>
  </w:num>
  <w:num w:numId="39">
    <w:abstractNumId w:val="7"/>
  </w:num>
  <w:num w:numId="40">
    <w:abstractNumId w:val="18"/>
  </w:num>
  <w:num w:numId="41">
    <w:abstractNumId w:val="25"/>
  </w:num>
  <w:num w:numId="42">
    <w:abstractNumId w:val="26"/>
  </w:num>
  <w:num w:numId="43">
    <w:abstractNumId w:val="38"/>
  </w:num>
  <w:num w:numId="44">
    <w:abstractNumId w:val="16"/>
  </w:num>
  <w:num w:numId="45">
    <w:abstractNumId w:val="10"/>
  </w:num>
  <w:num w:numId="46">
    <w:abstractNumId w:val="48"/>
  </w:num>
  <w:num w:numId="47">
    <w:abstractNumId w:val="36"/>
  </w:num>
  <w:num w:numId="48">
    <w:abstractNumId w:val="34"/>
  </w:num>
  <w:num w:numId="4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wel Chojnacki">
    <w15:presenceInfo w15:providerId="Windows Live" w15:userId="c14af2da4c225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C6"/>
    <w:rsid w:val="00010F05"/>
    <w:rsid w:val="0005547F"/>
    <w:rsid w:val="000579AB"/>
    <w:rsid w:val="00096366"/>
    <w:rsid w:val="000C6B33"/>
    <w:rsid w:val="000E72FB"/>
    <w:rsid w:val="00114E07"/>
    <w:rsid w:val="00126354"/>
    <w:rsid w:val="001266C7"/>
    <w:rsid w:val="00127DDC"/>
    <w:rsid w:val="00137211"/>
    <w:rsid w:val="0018449B"/>
    <w:rsid w:val="001B6AA1"/>
    <w:rsid w:val="001C60A9"/>
    <w:rsid w:val="001E189A"/>
    <w:rsid w:val="001E4766"/>
    <w:rsid w:val="0020078A"/>
    <w:rsid w:val="0022215D"/>
    <w:rsid w:val="00231C18"/>
    <w:rsid w:val="002472C6"/>
    <w:rsid w:val="00296747"/>
    <w:rsid w:val="002E4A10"/>
    <w:rsid w:val="002F4D00"/>
    <w:rsid w:val="00302CBD"/>
    <w:rsid w:val="00307CA0"/>
    <w:rsid w:val="003119F6"/>
    <w:rsid w:val="00317AFE"/>
    <w:rsid w:val="00331740"/>
    <w:rsid w:val="003357C5"/>
    <w:rsid w:val="00336D9C"/>
    <w:rsid w:val="00355170"/>
    <w:rsid w:val="00396BC5"/>
    <w:rsid w:val="003A0E63"/>
    <w:rsid w:val="003A789C"/>
    <w:rsid w:val="003B5762"/>
    <w:rsid w:val="003C4891"/>
    <w:rsid w:val="003C4FC6"/>
    <w:rsid w:val="003C776B"/>
    <w:rsid w:val="003D339A"/>
    <w:rsid w:val="004177C8"/>
    <w:rsid w:val="00420C74"/>
    <w:rsid w:val="004448FF"/>
    <w:rsid w:val="00454663"/>
    <w:rsid w:val="0048705F"/>
    <w:rsid w:val="004B0459"/>
    <w:rsid w:val="004B4E6F"/>
    <w:rsid w:val="004C0802"/>
    <w:rsid w:val="004C0A12"/>
    <w:rsid w:val="004C7443"/>
    <w:rsid w:val="004E5BB1"/>
    <w:rsid w:val="00576A47"/>
    <w:rsid w:val="00582E5F"/>
    <w:rsid w:val="005A54F3"/>
    <w:rsid w:val="005B5C80"/>
    <w:rsid w:val="005D6840"/>
    <w:rsid w:val="005E4D80"/>
    <w:rsid w:val="00606C3D"/>
    <w:rsid w:val="00613820"/>
    <w:rsid w:val="00626763"/>
    <w:rsid w:val="00626973"/>
    <w:rsid w:val="006B4554"/>
    <w:rsid w:val="006C04B2"/>
    <w:rsid w:val="006C27EB"/>
    <w:rsid w:val="006C2D27"/>
    <w:rsid w:val="006C4F03"/>
    <w:rsid w:val="006F4FA9"/>
    <w:rsid w:val="006F611E"/>
    <w:rsid w:val="007036F0"/>
    <w:rsid w:val="0070375F"/>
    <w:rsid w:val="007173DF"/>
    <w:rsid w:val="00731F2D"/>
    <w:rsid w:val="007332BD"/>
    <w:rsid w:val="007347D2"/>
    <w:rsid w:val="007372A7"/>
    <w:rsid w:val="00737D0E"/>
    <w:rsid w:val="00785894"/>
    <w:rsid w:val="007864D5"/>
    <w:rsid w:val="00791FD2"/>
    <w:rsid w:val="00795917"/>
    <w:rsid w:val="007F5140"/>
    <w:rsid w:val="007F6484"/>
    <w:rsid w:val="00841852"/>
    <w:rsid w:val="00845E65"/>
    <w:rsid w:val="008707E9"/>
    <w:rsid w:val="00876128"/>
    <w:rsid w:val="00881169"/>
    <w:rsid w:val="0088556D"/>
    <w:rsid w:val="008A2B05"/>
    <w:rsid w:val="008B0A91"/>
    <w:rsid w:val="008B1539"/>
    <w:rsid w:val="008C7DFA"/>
    <w:rsid w:val="008F59DB"/>
    <w:rsid w:val="008F73DF"/>
    <w:rsid w:val="00917E7B"/>
    <w:rsid w:val="0093125D"/>
    <w:rsid w:val="009348BD"/>
    <w:rsid w:val="00943395"/>
    <w:rsid w:val="009530B3"/>
    <w:rsid w:val="00987B66"/>
    <w:rsid w:val="009C33C1"/>
    <w:rsid w:val="009E2814"/>
    <w:rsid w:val="009E3777"/>
    <w:rsid w:val="00A2146E"/>
    <w:rsid w:val="00A7427E"/>
    <w:rsid w:val="00A9369D"/>
    <w:rsid w:val="00A942D4"/>
    <w:rsid w:val="00B0074E"/>
    <w:rsid w:val="00B125EC"/>
    <w:rsid w:val="00B536A6"/>
    <w:rsid w:val="00B56B29"/>
    <w:rsid w:val="00B608DB"/>
    <w:rsid w:val="00B62C09"/>
    <w:rsid w:val="00B67D6C"/>
    <w:rsid w:val="00B823EC"/>
    <w:rsid w:val="00B91CF7"/>
    <w:rsid w:val="00BD6EC5"/>
    <w:rsid w:val="00C05179"/>
    <w:rsid w:val="00C11580"/>
    <w:rsid w:val="00C418A3"/>
    <w:rsid w:val="00C42E92"/>
    <w:rsid w:val="00C818C6"/>
    <w:rsid w:val="00C9245B"/>
    <w:rsid w:val="00CA0C97"/>
    <w:rsid w:val="00CA1163"/>
    <w:rsid w:val="00CB08AA"/>
    <w:rsid w:val="00CB1829"/>
    <w:rsid w:val="00CB39A0"/>
    <w:rsid w:val="00CB4CBF"/>
    <w:rsid w:val="00CD74EC"/>
    <w:rsid w:val="00CE2448"/>
    <w:rsid w:val="00CF454F"/>
    <w:rsid w:val="00D306E7"/>
    <w:rsid w:val="00D476A7"/>
    <w:rsid w:val="00D56E38"/>
    <w:rsid w:val="00D6351C"/>
    <w:rsid w:val="00D80508"/>
    <w:rsid w:val="00DA6044"/>
    <w:rsid w:val="00DD256F"/>
    <w:rsid w:val="00DF5FB3"/>
    <w:rsid w:val="00DF6AC5"/>
    <w:rsid w:val="00E031EB"/>
    <w:rsid w:val="00E518D0"/>
    <w:rsid w:val="00E7681F"/>
    <w:rsid w:val="00EB33EC"/>
    <w:rsid w:val="00EC06EA"/>
    <w:rsid w:val="00ED1757"/>
    <w:rsid w:val="00ED3773"/>
    <w:rsid w:val="00ED43F2"/>
    <w:rsid w:val="00F10437"/>
    <w:rsid w:val="00F54379"/>
    <w:rsid w:val="00F5500A"/>
    <w:rsid w:val="00F9263C"/>
    <w:rsid w:val="00FA537F"/>
    <w:rsid w:val="00FA7E5B"/>
    <w:rsid w:val="00FC7054"/>
    <w:rsid w:val="00FD5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DCCF"/>
  <w15:chartTrackingRefBased/>
  <w15:docId w15:val="{214003FD-3FD5-4D49-BCB1-56910EF5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4FC6"/>
    <w:pPr>
      <w:suppressAutoHyphens/>
      <w:spacing w:after="200" w:line="276" w:lineRule="auto"/>
    </w:pPr>
    <w:rPr>
      <w:rFonts w:ascii="Calibri" w:eastAsia="Calibri" w:hAnsi="Calibri" w:cs="font511"/>
    </w:rPr>
  </w:style>
  <w:style w:type="paragraph" w:styleId="Nagwek1">
    <w:name w:val="heading 1"/>
    <w:basedOn w:val="Normalny"/>
    <w:next w:val="Normalny"/>
    <w:link w:val="Nagwek1Znak"/>
    <w:uiPriority w:val="9"/>
    <w:qFormat/>
    <w:rsid w:val="00CA0C97"/>
    <w:pPr>
      <w:keepNext/>
      <w:keepLines/>
      <w:suppressAutoHyphens w:val="0"/>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A0C97"/>
    <w:pPr>
      <w:keepNext/>
      <w:keepLines/>
      <w:suppressAutoHyphens w:val="0"/>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C4FC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3C4FC6"/>
    <w:rPr>
      <w:color w:val="0563C1" w:themeColor="hyperlink"/>
      <w:u w:val="single"/>
    </w:rPr>
  </w:style>
  <w:style w:type="character" w:customStyle="1" w:styleId="UnresolvedMention">
    <w:name w:val="Unresolved Mention"/>
    <w:basedOn w:val="Domylnaczcionkaakapitu"/>
    <w:uiPriority w:val="99"/>
    <w:semiHidden/>
    <w:unhideWhenUsed/>
    <w:rsid w:val="003C4FC6"/>
    <w:rPr>
      <w:color w:val="605E5C"/>
      <w:shd w:val="clear" w:color="auto" w:fill="E1DFDD"/>
    </w:rPr>
  </w:style>
  <w:style w:type="character" w:customStyle="1" w:styleId="Nagwek1Znak">
    <w:name w:val="Nagłówek 1 Znak"/>
    <w:basedOn w:val="Domylnaczcionkaakapitu"/>
    <w:link w:val="Nagwek1"/>
    <w:uiPriority w:val="9"/>
    <w:rsid w:val="00CA0C97"/>
    <w:rPr>
      <w:rFonts w:asciiTheme="majorHAnsi" w:eastAsiaTheme="majorEastAsia" w:hAnsiTheme="majorHAnsi" w:cstheme="majorBidi"/>
      <w:color w:val="2F5496" w:themeColor="accent1" w:themeShade="BF"/>
      <w:sz w:val="32"/>
      <w:szCs w:val="32"/>
    </w:rPr>
  </w:style>
  <w:style w:type="character" w:customStyle="1" w:styleId="Nagwek4Znak">
    <w:name w:val="Nagłówek 4 Znak"/>
    <w:basedOn w:val="Domylnaczcionkaakapitu"/>
    <w:link w:val="Nagwek4"/>
    <w:uiPriority w:val="9"/>
    <w:semiHidden/>
    <w:rsid w:val="00CA0C97"/>
    <w:rPr>
      <w:rFonts w:asciiTheme="majorHAnsi" w:eastAsiaTheme="majorEastAsia" w:hAnsiTheme="majorHAnsi" w:cstheme="majorBidi"/>
      <w:i/>
      <w:iCs/>
      <w:color w:val="2F5496" w:themeColor="accent1" w:themeShade="BF"/>
    </w:rPr>
  </w:style>
  <w:style w:type="character" w:styleId="Wyrnieniedelikatne">
    <w:name w:val="Subtle Emphasis"/>
    <w:basedOn w:val="Domylnaczcionkaakapitu"/>
    <w:uiPriority w:val="19"/>
    <w:qFormat/>
    <w:rsid w:val="00CA0C97"/>
    <w:rPr>
      <w:i/>
      <w:iCs/>
      <w:color w:val="404040" w:themeColor="text1" w:themeTint="BF"/>
    </w:rPr>
  </w:style>
  <w:style w:type="table" w:styleId="Tabela-Siatka">
    <w:name w:val="Table Grid"/>
    <w:basedOn w:val="Standardowy"/>
    <w:uiPriority w:val="39"/>
    <w:rsid w:val="00B5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CBF"/>
    <w:pPr>
      <w:spacing w:after="0" w:line="240" w:lineRule="auto"/>
      <w:ind w:left="720"/>
      <w:contextualSpacing/>
    </w:pPr>
    <w:rPr>
      <w:rFonts w:ascii="Times New Roman" w:eastAsia="Times New Roman" w:hAnsi="Times New Roman" w:cs="Times New Roman"/>
      <w:sz w:val="24"/>
      <w:szCs w:val="24"/>
      <w:lang w:eastAsia="ar-SA"/>
    </w:rPr>
  </w:style>
  <w:style w:type="paragraph" w:styleId="Akapitzlist">
    <w:name w:val="List Paragraph"/>
    <w:aliases w:val="L1,Numerowanie,2 heading,A_wyliczenie,K-P_odwolanie,Akapit z listą5,maz_wyliczenie,opis dzialania,normalny tekst"/>
    <w:basedOn w:val="Normalny"/>
    <w:link w:val="AkapitzlistZnak"/>
    <w:uiPriority w:val="34"/>
    <w:qFormat/>
    <w:rsid w:val="009530B3"/>
    <w:pPr>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kapitzlistZnak">
    <w:name w:val="Akapit z listą Znak"/>
    <w:aliases w:val="L1 Znak,Numerowanie Znak,2 heading Znak,A_wyliczenie Znak,K-P_odwolanie Znak,Akapit z listą5 Znak,maz_wyliczenie Znak,opis dzialania Znak,normalny tekst Znak"/>
    <w:link w:val="Akapitzlist"/>
    <w:uiPriority w:val="34"/>
    <w:qFormat/>
    <w:rsid w:val="009530B3"/>
    <w:rPr>
      <w:rFonts w:ascii="Times New Roman" w:eastAsia="Times New Roman" w:hAnsi="Times New Roman" w:cs="Times New Roman"/>
      <w:sz w:val="24"/>
      <w:szCs w:val="24"/>
      <w:lang w:eastAsia="ar-SA"/>
    </w:rPr>
  </w:style>
  <w:style w:type="character" w:customStyle="1" w:styleId="dane1">
    <w:name w:val="dane1"/>
    <w:rsid w:val="002F4D00"/>
    <w:rPr>
      <w:color w:val="0000CD"/>
    </w:rPr>
  </w:style>
  <w:style w:type="paragraph" w:customStyle="1" w:styleId="Akapitzlist2">
    <w:name w:val="Akapit z listą2"/>
    <w:basedOn w:val="Normalny"/>
    <w:rsid w:val="002F4D00"/>
    <w:pPr>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hgkelc">
    <w:name w:val="hgkelc"/>
    <w:basedOn w:val="Domylnaczcionkaakapitu"/>
    <w:rsid w:val="001E189A"/>
  </w:style>
  <w:style w:type="paragraph" w:styleId="Tekstpodstawowy">
    <w:name w:val="Body Text"/>
    <w:basedOn w:val="Normalny"/>
    <w:link w:val="TekstpodstawowyZnak"/>
    <w:semiHidden/>
    <w:rsid w:val="00307CA0"/>
    <w:pPr>
      <w:widowControl w:val="0"/>
      <w:autoSpaceDE w:val="0"/>
      <w:spacing w:after="0" w:line="240" w:lineRule="auto"/>
      <w:jc w:val="both"/>
    </w:pPr>
    <w:rPr>
      <w:rFonts w:ascii="Times New Roman" w:eastAsia="Times New Roman" w:hAnsi="Times New Roman" w:cs="Times New Roman"/>
      <w:color w:val="000000"/>
      <w:sz w:val="24"/>
      <w:szCs w:val="24"/>
      <w:lang w:eastAsia="ar-SA"/>
    </w:rPr>
  </w:style>
  <w:style w:type="character" w:customStyle="1" w:styleId="TekstpodstawowyZnak">
    <w:name w:val="Tekst podstawowy Znak"/>
    <w:basedOn w:val="Domylnaczcionkaakapitu"/>
    <w:link w:val="Tekstpodstawowy"/>
    <w:semiHidden/>
    <w:rsid w:val="00307CA0"/>
    <w:rPr>
      <w:rFonts w:ascii="Times New Roman" w:eastAsia="Times New Roman" w:hAnsi="Times New Roman" w:cs="Times New Roman"/>
      <w:color w:val="000000"/>
      <w:sz w:val="24"/>
      <w:szCs w:val="24"/>
      <w:lang w:eastAsia="ar-SA"/>
    </w:rPr>
  </w:style>
  <w:style w:type="paragraph" w:styleId="Bezodstpw">
    <w:name w:val="No Spacing"/>
    <w:uiPriority w:val="1"/>
    <w:qFormat/>
    <w:rsid w:val="00307CA0"/>
    <w:pPr>
      <w:spacing w:after="0" w:line="240" w:lineRule="auto"/>
    </w:pPr>
    <w:rPr>
      <w:rFonts w:ascii="Calibri" w:eastAsia="Calibri" w:hAnsi="Calibri" w:cs="Times New Roman"/>
    </w:rPr>
  </w:style>
  <w:style w:type="paragraph" w:styleId="Stopka">
    <w:name w:val="footer"/>
    <w:basedOn w:val="Normalny"/>
    <w:link w:val="StopkaZnak"/>
    <w:uiPriority w:val="99"/>
    <w:unhideWhenUsed/>
    <w:rsid w:val="00845E65"/>
    <w:pPr>
      <w:tabs>
        <w:tab w:val="center" w:pos="4536"/>
        <w:tab w:val="right" w:pos="9072"/>
      </w:tabs>
      <w:suppressAutoHyphens w:val="0"/>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845E65"/>
  </w:style>
  <w:style w:type="paragraph" w:styleId="Poprawka">
    <w:name w:val="Revision"/>
    <w:hidden/>
    <w:uiPriority w:val="99"/>
    <w:semiHidden/>
    <w:rsid w:val="006F611E"/>
    <w:pPr>
      <w:spacing w:after="0" w:line="240" w:lineRule="auto"/>
    </w:pPr>
    <w:rPr>
      <w:rFonts w:ascii="Calibri" w:eastAsia="Calibri" w:hAnsi="Calibri" w:cs="font511"/>
    </w:rPr>
  </w:style>
  <w:style w:type="character" w:styleId="Odwoaniedokomentarza">
    <w:name w:val="annotation reference"/>
    <w:basedOn w:val="Domylnaczcionkaakapitu"/>
    <w:uiPriority w:val="99"/>
    <w:semiHidden/>
    <w:unhideWhenUsed/>
    <w:rsid w:val="00EB33EC"/>
    <w:rPr>
      <w:sz w:val="16"/>
      <w:szCs w:val="16"/>
    </w:rPr>
  </w:style>
  <w:style w:type="paragraph" w:styleId="Tekstkomentarza">
    <w:name w:val="annotation text"/>
    <w:basedOn w:val="Normalny"/>
    <w:link w:val="TekstkomentarzaZnak"/>
    <w:uiPriority w:val="99"/>
    <w:unhideWhenUsed/>
    <w:rsid w:val="00EB33EC"/>
    <w:pPr>
      <w:spacing w:line="240" w:lineRule="auto"/>
    </w:pPr>
    <w:rPr>
      <w:sz w:val="20"/>
      <w:szCs w:val="20"/>
    </w:rPr>
  </w:style>
  <w:style w:type="character" w:customStyle="1" w:styleId="TekstkomentarzaZnak">
    <w:name w:val="Tekst komentarza Znak"/>
    <w:basedOn w:val="Domylnaczcionkaakapitu"/>
    <w:link w:val="Tekstkomentarza"/>
    <w:uiPriority w:val="99"/>
    <w:rsid w:val="00EB33EC"/>
    <w:rPr>
      <w:rFonts w:ascii="Calibri" w:eastAsia="Calibri" w:hAnsi="Calibri" w:cs="font511"/>
      <w:sz w:val="20"/>
      <w:szCs w:val="20"/>
    </w:rPr>
  </w:style>
  <w:style w:type="paragraph" w:styleId="Tematkomentarza">
    <w:name w:val="annotation subject"/>
    <w:basedOn w:val="Tekstkomentarza"/>
    <w:next w:val="Tekstkomentarza"/>
    <w:link w:val="TematkomentarzaZnak"/>
    <w:uiPriority w:val="99"/>
    <w:semiHidden/>
    <w:unhideWhenUsed/>
    <w:rsid w:val="00EB33EC"/>
    <w:rPr>
      <w:b/>
      <w:bCs/>
    </w:rPr>
  </w:style>
  <w:style w:type="character" w:customStyle="1" w:styleId="TematkomentarzaZnak">
    <w:name w:val="Temat komentarza Znak"/>
    <w:basedOn w:val="TekstkomentarzaZnak"/>
    <w:link w:val="Tematkomentarza"/>
    <w:uiPriority w:val="99"/>
    <w:semiHidden/>
    <w:rsid w:val="00EB33EC"/>
    <w:rPr>
      <w:rFonts w:ascii="Calibri" w:eastAsia="Calibri" w:hAnsi="Calibri" w:cs="font511"/>
      <w:b/>
      <w:bCs/>
      <w:sz w:val="20"/>
      <w:szCs w:val="20"/>
    </w:rPr>
  </w:style>
  <w:style w:type="paragraph" w:customStyle="1" w:styleId="pkt">
    <w:name w:val="pkt"/>
    <w:basedOn w:val="Normalny"/>
    <w:link w:val="pktZnak"/>
    <w:rsid w:val="00ED1757"/>
    <w:pPr>
      <w:suppressAutoHyphens w:val="0"/>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ED1757"/>
    <w:rPr>
      <w:rFonts w:ascii="Times New Roman" w:eastAsiaTheme="minorEastAsia" w:hAnsi="Times New Roman" w:cs="Times New Roman"/>
      <w:sz w:val="24"/>
      <w:szCs w:val="20"/>
      <w:lang w:eastAsia="pl-PL"/>
    </w:rPr>
  </w:style>
  <w:style w:type="character" w:customStyle="1" w:styleId="Nagwek2Znak">
    <w:name w:val="Nagłówek 2 Znak"/>
    <w:basedOn w:val="Domylnaczcionkaakapitu"/>
    <w:uiPriority w:val="9"/>
    <w:rsid w:val="00CB39A0"/>
    <w:rPr>
      <w:rFonts w:asciiTheme="majorHAnsi" w:eastAsiaTheme="majorEastAsia" w:hAnsiTheme="majorHAnsi" w:cstheme="majorBidi"/>
      <w:color w:val="2F5496" w:themeColor="accent1" w:themeShade="BF"/>
      <w:sz w:val="32"/>
      <w:szCs w:val="3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18</Pages>
  <Words>6717</Words>
  <Characters>40303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Kropiewnicka</dc:creator>
  <cp:keywords/>
  <dc:description/>
  <cp:lastModifiedBy>Jarosław Banach </cp:lastModifiedBy>
  <cp:revision>65</cp:revision>
  <cp:lastPrinted>2025-02-25T07:25:00Z</cp:lastPrinted>
  <dcterms:created xsi:type="dcterms:W3CDTF">2025-02-20T10:15:00Z</dcterms:created>
  <dcterms:modified xsi:type="dcterms:W3CDTF">2026-02-12T07:28:00Z</dcterms:modified>
</cp:coreProperties>
</file>