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6F955" w14:textId="7AA43FB5" w:rsidR="00DB50C3" w:rsidRPr="00EB57A9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EB57A9">
        <w:rPr>
          <w:rFonts w:asciiTheme="minorHAnsi" w:eastAsia="Arial Narrow" w:hAnsiTheme="minorHAnsi" w:cstheme="minorHAnsi"/>
          <w:b/>
        </w:rPr>
        <w:t xml:space="preserve">Załącznik nr </w:t>
      </w:r>
      <w:r w:rsidR="00221FAE" w:rsidRPr="00EB57A9">
        <w:rPr>
          <w:rFonts w:asciiTheme="minorHAnsi" w:eastAsia="Arial Narrow" w:hAnsiTheme="minorHAnsi" w:cstheme="minorHAnsi"/>
          <w:b/>
        </w:rPr>
        <w:t>7</w:t>
      </w:r>
      <w:r w:rsidRPr="00EB57A9">
        <w:rPr>
          <w:rFonts w:asciiTheme="minorHAnsi" w:eastAsia="Arial Narrow" w:hAnsiTheme="minorHAnsi" w:cstheme="minorHAnsi"/>
          <w:b/>
        </w:rPr>
        <w:t xml:space="preserve"> do SWZ</w:t>
      </w:r>
    </w:p>
    <w:p w14:paraId="5878E387" w14:textId="77777777" w:rsidR="00A31659" w:rsidRPr="00EB57A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68EA940E" w14:textId="4639A702" w:rsidR="00F937CC" w:rsidRPr="00EB57A9" w:rsidRDefault="00E009CD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EB57A9">
        <w:rPr>
          <w:rFonts w:asciiTheme="minorHAnsi" w:hAnsiTheme="minorHAnsi" w:cstheme="minorHAnsi"/>
          <w:b/>
        </w:rPr>
        <w:t xml:space="preserve">ZAŁĄCZNIK NR 7 DO SWZ – </w:t>
      </w:r>
    </w:p>
    <w:p w14:paraId="054D30B4" w14:textId="54E8BCE8" w:rsidR="00337789" w:rsidRPr="00EB57A9" w:rsidRDefault="00E009CD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EB57A9">
        <w:rPr>
          <w:rFonts w:asciiTheme="minorHAnsi" w:hAnsiTheme="minorHAnsi" w:cstheme="minorHAnsi"/>
          <w:b/>
        </w:rPr>
        <w:t xml:space="preserve">KLAUZULA INFORMACYJNA </w:t>
      </w:r>
      <w:r w:rsidRPr="00EB57A9">
        <w:rPr>
          <w:rFonts w:asciiTheme="minorHAnsi" w:eastAsia="Arial" w:hAnsiTheme="minorHAnsi" w:cstheme="minorHAnsi"/>
          <w:b/>
          <w:color w:val="000000" w:themeColor="text1"/>
        </w:rPr>
        <w:t xml:space="preserve">Z ART. 13 RODO </w:t>
      </w:r>
      <w:r w:rsidRPr="00EB57A9">
        <w:rPr>
          <w:rFonts w:asciiTheme="minorHAnsi" w:hAnsiTheme="minorHAnsi" w:cstheme="minorHAnsi"/>
          <w:b/>
        </w:rPr>
        <w:t>DO ZASTOSOWANIA PRZEZ ZAMAWIAJĄCYCH W CELU ZWIĄZANYM Z POSTĘPOWANIEM O UDZIELENIE ZAMÓWIENIA PUBLICZNEGO</w:t>
      </w:r>
    </w:p>
    <w:p w14:paraId="16FD5379" w14:textId="77777777" w:rsidR="002B70F2" w:rsidRPr="00EB57A9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08AF3494" w14:textId="77777777" w:rsidR="00761EDF" w:rsidRPr="00CE0E6C" w:rsidRDefault="00761EDF" w:rsidP="00761EDF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3B55AFF0" w14:textId="7A293BEE" w:rsidR="000C08E0" w:rsidRPr="00EB57A9" w:rsidRDefault="000C08E0" w:rsidP="00137CC4">
      <w:pPr>
        <w:spacing w:after="0"/>
        <w:jc w:val="both"/>
      </w:pPr>
      <w:r w:rsidRPr="00EB57A9"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54B29C26" w14:textId="5B6AD77D" w:rsidR="00EB5FA7" w:rsidRPr="00976907" w:rsidRDefault="000771C5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FA7">
        <w:rPr>
          <w:rFonts w:asciiTheme="minorHAnsi" w:hAnsiTheme="minorHAnsi" w:cstheme="minorHAnsi"/>
          <w:sz w:val="22"/>
          <w:szCs w:val="22"/>
        </w:rPr>
        <w:t xml:space="preserve">Administratorem Pani/Pana danych osobowych jest Dyrektor Zespołu </w:t>
      </w:r>
      <w:r w:rsidR="00761EDF">
        <w:rPr>
          <w:rFonts w:asciiTheme="minorHAnsi" w:hAnsiTheme="minorHAnsi" w:cstheme="minorHAnsi"/>
          <w:sz w:val="22"/>
          <w:szCs w:val="22"/>
        </w:rPr>
        <w:t>Szkół Samorządowych im. Wł. St. Reymonta w Zawidzu Kościelnym</w:t>
      </w:r>
      <w:r w:rsidRPr="00EB5FA7">
        <w:rPr>
          <w:rFonts w:asciiTheme="minorHAnsi" w:hAnsiTheme="minorHAnsi" w:cstheme="minorHAnsi"/>
          <w:sz w:val="22"/>
          <w:szCs w:val="22"/>
        </w:rPr>
        <w:t xml:space="preserve">, </w:t>
      </w:r>
      <w:r w:rsidR="00761EDF">
        <w:rPr>
          <w:rFonts w:asciiTheme="minorHAnsi" w:hAnsiTheme="minorHAnsi" w:cstheme="minorHAnsi"/>
          <w:sz w:val="22"/>
          <w:szCs w:val="22"/>
        </w:rPr>
        <w:t>ul. Mazowiecka 47B, 09-226 Zawidz Kościelny</w:t>
      </w:r>
      <w:r w:rsidRPr="00EB5FA7">
        <w:rPr>
          <w:rFonts w:asciiTheme="minorHAnsi" w:hAnsiTheme="minorHAnsi" w:cstheme="minorHAnsi"/>
          <w:sz w:val="22"/>
          <w:szCs w:val="22"/>
        </w:rPr>
        <w:t xml:space="preserve">, </w:t>
      </w:r>
      <w:r w:rsidR="003B1541" w:rsidRPr="003B1541">
        <w:rPr>
          <w:rFonts w:asciiTheme="minorHAnsi" w:hAnsiTheme="minorHAnsi" w:cstheme="minorHAnsi"/>
          <w:sz w:val="22"/>
          <w:szCs w:val="22"/>
        </w:rPr>
        <w:t xml:space="preserve">tel. </w:t>
      </w:r>
      <w:hyperlink r:id="rId8" w:history="1">
        <w:r w:rsidR="003B1541" w:rsidRPr="003B1541">
          <w:rPr>
            <w:rFonts w:asciiTheme="minorHAnsi" w:hAnsiTheme="minorHAnsi" w:cstheme="minorHAnsi"/>
            <w:sz w:val="22"/>
            <w:szCs w:val="22"/>
          </w:rPr>
          <w:t xml:space="preserve">+48 </w:t>
        </w:r>
        <w:r w:rsidR="00761EDF" w:rsidRPr="004763DF">
          <w:rPr>
            <w:rFonts w:asciiTheme="minorHAnsi" w:hAnsiTheme="minorHAnsi" w:cstheme="minorHAnsi"/>
            <w:sz w:val="22"/>
            <w:szCs w:val="22"/>
          </w:rPr>
          <w:t>24 276-61-01</w:t>
        </w:r>
      </w:hyperlink>
      <w:r w:rsidR="003B1541" w:rsidRPr="003B1541">
        <w:rPr>
          <w:rFonts w:asciiTheme="minorHAnsi" w:hAnsiTheme="minorHAnsi" w:cstheme="minorHAnsi"/>
          <w:sz w:val="22"/>
          <w:szCs w:val="22"/>
        </w:rPr>
        <w:t xml:space="preserve">, e-mail: </w:t>
      </w:r>
      <w:r w:rsidR="00761EDF" w:rsidRPr="00761EDF">
        <w:rPr>
          <w:rFonts w:asciiTheme="minorHAnsi" w:hAnsiTheme="minorHAnsi" w:cstheme="minorHAnsi"/>
          <w:sz w:val="22"/>
          <w:szCs w:val="22"/>
        </w:rPr>
        <w:t>ug.zawidz@wp.pl,</w:t>
      </w:r>
    </w:p>
    <w:p w14:paraId="2AE78241" w14:textId="2E9147BB" w:rsidR="000771C5" w:rsidRPr="00EB5FA7" w:rsidRDefault="000771C5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FA7">
        <w:rPr>
          <w:rFonts w:asciiTheme="minorHAnsi" w:hAnsiTheme="minorHAnsi" w:cstheme="minorHAnsi"/>
          <w:sz w:val="22"/>
          <w:szCs w:val="22"/>
        </w:rPr>
        <w:t xml:space="preserve">Wyznaczono Inspektora Ochrony Danych w Zespole </w:t>
      </w:r>
      <w:r w:rsidR="00761EDF">
        <w:rPr>
          <w:rFonts w:asciiTheme="minorHAnsi" w:hAnsiTheme="minorHAnsi" w:cstheme="minorHAnsi"/>
          <w:sz w:val="22"/>
          <w:szCs w:val="22"/>
        </w:rPr>
        <w:t>Szkół Samorządowych im. Wł. St. Reymonta w Zawidzu Kościelnym</w:t>
      </w:r>
      <w:r w:rsidRPr="00EB5FA7">
        <w:rPr>
          <w:rFonts w:asciiTheme="minorHAnsi" w:hAnsiTheme="minorHAnsi" w:cstheme="minorHAnsi"/>
          <w:sz w:val="22"/>
          <w:szCs w:val="22"/>
        </w:rPr>
        <w:t xml:space="preserve"> z którym można skontaktować się pod adresem e-mail: </w:t>
      </w:r>
      <w:r w:rsidR="00EB5FA7" w:rsidRPr="00976907">
        <w:rPr>
          <w:rFonts w:asciiTheme="minorHAnsi" w:hAnsiTheme="minorHAnsi" w:cstheme="minorHAnsi"/>
          <w:sz w:val="22"/>
          <w:szCs w:val="22"/>
        </w:rPr>
        <w:t>zsp1@oswiata.org.pl</w:t>
      </w:r>
      <w:r w:rsidR="00EB5FA7" w:rsidRPr="00EB5FA7">
        <w:rPr>
          <w:rFonts w:asciiTheme="minorHAnsi" w:hAnsiTheme="minorHAnsi" w:cstheme="minorHAnsi"/>
          <w:sz w:val="22"/>
          <w:szCs w:val="22"/>
        </w:rPr>
        <w:t xml:space="preserve"> </w:t>
      </w:r>
      <w:r w:rsidRPr="00EB5FA7">
        <w:rPr>
          <w:rFonts w:asciiTheme="minorHAnsi" w:hAnsiTheme="minorHAnsi" w:cstheme="minorHAnsi"/>
          <w:sz w:val="22"/>
          <w:szCs w:val="22"/>
        </w:rPr>
        <w:t xml:space="preserve">oraz pisemnie na adres Zespołu </w:t>
      </w:r>
      <w:r w:rsidR="00761EDF">
        <w:rPr>
          <w:rFonts w:asciiTheme="minorHAnsi" w:hAnsiTheme="minorHAnsi" w:cstheme="minorHAnsi"/>
          <w:sz w:val="22"/>
          <w:szCs w:val="22"/>
        </w:rPr>
        <w:t>Szkół Samorządowych im. Wł. St. Reymonta w Zawidzu Kościelnym</w:t>
      </w:r>
      <w:r w:rsidRPr="00EB5FA7">
        <w:rPr>
          <w:rFonts w:asciiTheme="minorHAnsi" w:hAnsiTheme="minorHAnsi" w:cstheme="minorHAnsi"/>
          <w:sz w:val="22"/>
          <w:szCs w:val="22"/>
        </w:rPr>
        <w:t xml:space="preserve">, </w:t>
      </w:r>
      <w:r w:rsidR="00761EDF">
        <w:rPr>
          <w:rFonts w:asciiTheme="minorHAnsi" w:hAnsiTheme="minorHAnsi" w:cstheme="minorHAnsi"/>
          <w:sz w:val="22"/>
          <w:szCs w:val="22"/>
        </w:rPr>
        <w:t>ul. Mazowiecka 47B, 09-226 Zawidz Kościelny</w:t>
      </w:r>
      <w:r w:rsidRPr="00EB5FA7">
        <w:rPr>
          <w:rFonts w:asciiTheme="minorHAnsi" w:hAnsiTheme="minorHAnsi" w:cstheme="minorHAnsi"/>
          <w:sz w:val="22"/>
          <w:szCs w:val="22"/>
        </w:rPr>
        <w:t>.</w:t>
      </w:r>
    </w:p>
    <w:p w14:paraId="0959C159" w14:textId="77777777" w:rsidR="000C08E0" w:rsidRPr="00EB57A9" w:rsidRDefault="000C08E0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(przetwarzanie jest niezbędne do wypełnienia obowiązku prawnego ciążącego na administratorze) w celu związanym z przedmiotowym postępowaniem o udzielenie zamówienia publicznego.</w:t>
      </w:r>
    </w:p>
    <w:p w14:paraId="535B1E0A" w14:textId="12A69EC3" w:rsidR="000C08E0" w:rsidRPr="00EB57A9" w:rsidRDefault="000C08E0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art.18 oraz art. 74 </w:t>
      </w:r>
      <w:r w:rsidR="00055140" w:rsidRPr="00EB57A9">
        <w:rPr>
          <w:rFonts w:asciiTheme="minorHAnsi" w:hAnsiTheme="minorHAnsi" w:cstheme="minorHAnsi"/>
          <w:sz w:val="22"/>
          <w:szCs w:val="22"/>
        </w:rPr>
        <w:t xml:space="preserve">ustawy z dnia 11 września 2019 r. Prawo zamówień publicznych (t.j. </w:t>
      </w:r>
      <w:r w:rsidR="004C2C51" w:rsidRPr="0027301A">
        <w:rPr>
          <w:rFonts w:asciiTheme="minorHAnsi" w:hAnsiTheme="minorHAnsi" w:cstheme="minorHAnsi"/>
          <w:sz w:val="22"/>
          <w:szCs w:val="22"/>
        </w:rPr>
        <w:t>Dz. U. z 2023 r. poz. 1605 z późn. zmianami</w:t>
      </w:r>
      <w:r w:rsidR="00055140" w:rsidRPr="00EB57A9">
        <w:rPr>
          <w:rFonts w:asciiTheme="minorHAnsi" w:hAnsiTheme="minorHAnsi" w:cstheme="minorHAnsi"/>
          <w:sz w:val="22"/>
          <w:szCs w:val="22"/>
        </w:rPr>
        <w:t>)</w:t>
      </w:r>
      <w:r w:rsidRPr="00EB57A9">
        <w:rPr>
          <w:rFonts w:asciiTheme="minorHAnsi" w:hAnsiTheme="minorHAnsi" w:cstheme="minorHAnsi"/>
          <w:sz w:val="22"/>
          <w:szCs w:val="22"/>
        </w:rPr>
        <w:t>, dalej</w:t>
      </w:r>
      <w:r w:rsidR="00055140" w:rsidRPr="00EB57A9">
        <w:rPr>
          <w:rFonts w:asciiTheme="minorHAnsi" w:hAnsiTheme="minorHAnsi" w:cstheme="minorHAnsi"/>
          <w:sz w:val="22"/>
          <w:szCs w:val="22"/>
        </w:rPr>
        <w:t xml:space="preserve"> zwanej</w:t>
      </w:r>
      <w:r w:rsidRPr="00EB57A9">
        <w:rPr>
          <w:rFonts w:asciiTheme="minorHAnsi" w:hAnsiTheme="minorHAnsi" w:cstheme="minorHAnsi"/>
          <w:sz w:val="22"/>
          <w:szCs w:val="22"/>
        </w:rPr>
        <w:t xml:space="preserve"> „</w:t>
      </w:r>
      <w:r w:rsidR="00055140" w:rsidRPr="00EB57A9">
        <w:rPr>
          <w:rFonts w:asciiTheme="minorHAnsi" w:hAnsiTheme="minorHAnsi" w:cstheme="minorHAnsi"/>
          <w:sz w:val="22"/>
          <w:szCs w:val="22"/>
        </w:rPr>
        <w:t>PZP</w:t>
      </w:r>
      <w:r w:rsidRPr="00EB57A9">
        <w:rPr>
          <w:rFonts w:asciiTheme="minorHAnsi" w:hAnsiTheme="minorHAnsi" w:cstheme="minorHAnsi"/>
          <w:sz w:val="22"/>
          <w:szCs w:val="22"/>
        </w:rPr>
        <w:t>”</w:t>
      </w:r>
    </w:p>
    <w:p w14:paraId="699C5400" w14:textId="1E8FB5C7" w:rsidR="000C08E0" w:rsidRPr="00EB57A9" w:rsidRDefault="000C08E0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ust. 1 </w:t>
      </w:r>
      <w:r w:rsidR="00055140" w:rsidRPr="00EB57A9">
        <w:rPr>
          <w:rFonts w:asciiTheme="minorHAnsi" w:hAnsiTheme="minorHAnsi" w:cstheme="minorHAnsi"/>
          <w:sz w:val="22"/>
          <w:szCs w:val="22"/>
        </w:rPr>
        <w:t>PZP</w:t>
      </w:r>
      <w:r w:rsidRPr="00EB57A9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2D4F7332" w14:textId="1D99BE56" w:rsidR="000C08E0" w:rsidRPr="00EB57A9" w:rsidRDefault="000C08E0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r w:rsidR="00055140" w:rsidRPr="00EB57A9">
        <w:rPr>
          <w:rFonts w:asciiTheme="minorHAnsi" w:hAnsiTheme="minorHAnsi" w:cstheme="minorHAnsi"/>
          <w:sz w:val="22"/>
          <w:szCs w:val="22"/>
        </w:rPr>
        <w:t>PZP</w:t>
      </w:r>
      <w:r w:rsidRPr="00EB57A9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</w:t>
      </w:r>
      <w:r w:rsidR="00055140" w:rsidRPr="00EB57A9">
        <w:rPr>
          <w:rFonts w:asciiTheme="minorHAnsi" w:hAnsiTheme="minorHAnsi" w:cstheme="minorHAnsi"/>
          <w:sz w:val="22"/>
          <w:szCs w:val="22"/>
        </w:rPr>
        <w:t>PZP</w:t>
      </w:r>
      <w:r w:rsidRPr="00EB57A9">
        <w:rPr>
          <w:rFonts w:asciiTheme="minorHAnsi" w:hAnsiTheme="minorHAnsi" w:cstheme="minorHAnsi"/>
          <w:sz w:val="22"/>
          <w:szCs w:val="22"/>
        </w:rPr>
        <w:t>.</w:t>
      </w:r>
    </w:p>
    <w:p w14:paraId="5C030DEB" w14:textId="77777777" w:rsidR="000C08E0" w:rsidRPr="00EB57A9" w:rsidRDefault="000C08E0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stosowanie do art. 22 RODO.</w:t>
      </w:r>
    </w:p>
    <w:p w14:paraId="7C39D885" w14:textId="77777777" w:rsidR="000C08E0" w:rsidRPr="00EB57A9" w:rsidRDefault="000C08E0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Posiada Pani/Pan:</w:t>
      </w:r>
    </w:p>
    <w:p w14:paraId="3C513077" w14:textId="67C314D0" w:rsidR="000C08E0" w:rsidRPr="00EB57A9" w:rsidRDefault="000C08E0" w:rsidP="00FB56D6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</w:t>
      </w:r>
      <w:r w:rsidR="00FE23D3" w:rsidRPr="00EB57A9">
        <w:rPr>
          <w:rFonts w:asciiTheme="minorHAnsi" w:hAnsiTheme="minorHAnsi" w:cstheme="minorHAnsi"/>
          <w:sz w:val="22"/>
          <w:szCs w:val="22"/>
        </w:rPr>
        <w:t xml:space="preserve">, </w:t>
      </w:r>
      <w:r w:rsidRPr="00EB57A9">
        <w:rPr>
          <w:rFonts w:asciiTheme="minorHAnsi" w:hAnsiTheme="minorHAnsi" w:cstheme="minorHAnsi"/>
        </w:rPr>
        <w:t>przy czym:</w:t>
      </w:r>
    </w:p>
    <w:p w14:paraId="11BD1542" w14:textId="77777777" w:rsidR="000C08E0" w:rsidRPr="00EB57A9" w:rsidRDefault="000C08E0" w:rsidP="00FE23D3">
      <w:pPr>
        <w:spacing w:after="0"/>
        <w:ind w:left="792"/>
        <w:jc w:val="both"/>
        <w:rPr>
          <w:rFonts w:asciiTheme="minorHAnsi" w:hAnsiTheme="minorHAnsi" w:cstheme="minorHAnsi"/>
        </w:rPr>
      </w:pPr>
      <w:r w:rsidRPr="00EB57A9">
        <w:rPr>
          <w:rFonts w:asciiTheme="minorHAnsi" w:hAnsiTheme="minorHAnsi" w:cstheme="minorHAnsi"/>
        </w:rPr>
        <w:t>na etapie trwającego postępowania:</w:t>
      </w:r>
    </w:p>
    <w:p w14:paraId="1DE53828" w14:textId="77777777" w:rsidR="000C08E0" w:rsidRPr="00EB57A9" w:rsidRDefault="000C08E0" w:rsidP="00FB56D6">
      <w:pPr>
        <w:pStyle w:val="Akapitzlist"/>
        <w:numPr>
          <w:ilvl w:val="2"/>
          <w:numId w:val="6"/>
        </w:numPr>
        <w:spacing w:line="276" w:lineRule="auto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7DA80C54" w14:textId="77777777" w:rsidR="000C08E0" w:rsidRPr="00EB57A9" w:rsidRDefault="000C08E0" w:rsidP="00C94BE7">
      <w:pPr>
        <w:spacing w:after="0"/>
        <w:ind w:left="792"/>
        <w:jc w:val="both"/>
        <w:rPr>
          <w:rFonts w:asciiTheme="minorHAnsi" w:hAnsiTheme="minorHAnsi" w:cstheme="minorHAnsi"/>
        </w:rPr>
      </w:pPr>
      <w:r w:rsidRPr="00EB57A9">
        <w:rPr>
          <w:rFonts w:asciiTheme="minorHAnsi" w:hAnsiTheme="minorHAnsi" w:cstheme="minorHAnsi"/>
        </w:rPr>
        <w:t>po zakończeniu postępowania:</w:t>
      </w:r>
    </w:p>
    <w:p w14:paraId="32EDDC64" w14:textId="77777777" w:rsidR="000C08E0" w:rsidRPr="00EB57A9" w:rsidRDefault="000C08E0" w:rsidP="00FB56D6">
      <w:pPr>
        <w:pStyle w:val="Akapitzlist"/>
        <w:numPr>
          <w:ilvl w:val="2"/>
          <w:numId w:val="6"/>
        </w:numPr>
        <w:spacing w:line="276" w:lineRule="auto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 xml:space="preserve">w przypadku gdy wykonanie obowiązków, o których mowa w art. 15 ust. 1–3 RODO, wymagałoby niewspółmiernie dużego wysiłku, zamawiający może żądać od osoby, której dane </w:t>
      </w:r>
      <w:r w:rsidRPr="00EB57A9">
        <w:rPr>
          <w:rFonts w:asciiTheme="minorHAnsi" w:hAnsiTheme="minorHAnsi" w:cstheme="minorHAnsi"/>
          <w:sz w:val="22"/>
          <w:szCs w:val="22"/>
        </w:rPr>
        <w:lastRenderedPageBreak/>
        <w:t>dotyczą, wskazania dodatkowych informacji mających w szczególności na celu sprecyzowanie nazwy lub daty zakończonego postępowania o udzielenie zamówienia;</w:t>
      </w:r>
    </w:p>
    <w:p w14:paraId="6A2CB521" w14:textId="0F13058E" w:rsidR="000C08E0" w:rsidRPr="00EB57A9" w:rsidRDefault="000C08E0" w:rsidP="00FB56D6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(skorzystanie z prawa do sprostowania nie może skutkować zmianą wyniku postępowania</w:t>
      </w:r>
      <w:r w:rsidR="00C73451" w:rsidRPr="00EB57A9">
        <w:rPr>
          <w:rFonts w:asciiTheme="minorHAnsi" w:hAnsiTheme="minorHAnsi" w:cstheme="minorHAnsi"/>
          <w:sz w:val="22"/>
          <w:szCs w:val="22"/>
        </w:rPr>
        <w:t xml:space="preserve"> </w:t>
      </w:r>
      <w:r w:rsidRPr="00EB57A9">
        <w:rPr>
          <w:rFonts w:asciiTheme="minorHAnsi" w:hAnsiTheme="minorHAnsi" w:cstheme="minorHAnsi"/>
          <w:sz w:val="22"/>
          <w:szCs w:val="22"/>
        </w:rPr>
        <w:t xml:space="preserve">o udzielenie zamówienia publicznego ani zmianą postanowień umowy w zakresie niezgodnym z </w:t>
      </w:r>
      <w:r w:rsidR="0082445E" w:rsidRPr="00EB57A9">
        <w:rPr>
          <w:rFonts w:asciiTheme="minorHAnsi" w:hAnsiTheme="minorHAnsi" w:cstheme="minorHAnsi"/>
          <w:sz w:val="22"/>
          <w:szCs w:val="22"/>
        </w:rPr>
        <w:t>PZP</w:t>
      </w:r>
      <w:r w:rsidRPr="00EB57A9">
        <w:rPr>
          <w:rFonts w:asciiTheme="minorHAnsi" w:hAnsiTheme="minorHAnsi" w:cstheme="minorHAnsi"/>
          <w:sz w:val="22"/>
          <w:szCs w:val="22"/>
        </w:rPr>
        <w:t xml:space="preserve"> oraz nie może naruszać integralności protokołu oraz jego załączników):</w:t>
      </w:r>
    </w:p>
    <w:p w14:paraId="502D93CC" w14:textId="57AF28EF" w:rsidR="000C08E0" w:rsidRPr="00EB57A9" w:rsidRDefault="000C08E0" w:rsidP="00FB56D6">
      <w:pPr>
        <w:pStyle w:val="Akapitzlist"/>
        <w:numPr>
          <w:ilvl w:val="2"/>
          <w:numId w:val="6"/>
        </w:numPr>
        <w:spacing w:line="276" w:lineRule="auto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skorzystanie przez osobę, której dane dotyczą, z uprawnienia do sprostowania lub uzupełnienia, o którym mowa w art. 16 RODO, nie może naruszać integralności protokołu oraz jego załączników</w:t>
      </w:r>
      <w:r w:rsidR="00E165A8" w:rsidRPr="00EB57A9">
        <w:rPr>
          <w:rFonts w:asciiTheme="minorHAnsi" w:hAnsiTheme="minorHAnsi" w:cstheme="minorHAnsi"/>
          <w:sz w:val="22"/>
          <w:szCs w:val="22"/>
        </w:rPr>
        <w:t>;</w:t>
      </w:r>
    </w:p>
    <w:p w14:paraId="7F8BC6A8" w14:textId="77777777" w:rsidR="000C08E0" w:rsidRPr="00EB57A9" w:rsidRDefault="000C08E0" w:rsidP="00FB56D6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przypadków:</w:t>
      </w:r>
    </w:p>
    <w:p w14:paraId="30511B29" w14:textId="652D1606" w:rsidR="000C08E0" w:rsidRPr="00EB57A9" w:rsidRDefault="000C08E0" w:rsidP="00FB56D6">
      <w:pPr>
        <w:pStyle w:val="Akapitzlist"/>
        <w:numPr>
          <w:ilvl w:val="2"/>
          <w:numId w:val="6"/>
        </w:numPr>
        <w:spacing w:line="276" w:lineRule="auto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wystąpienie z żądaniem, o którym mowa w art. 18 ust. 1 RODO, nie ogranicza przetwarzania danych osobowych do czasu zakończenia postępowania o udzielenie zamówienia publicznego lub konkursu</w:t>
      </w:r>
      <w:r w:rsidR="00C73451" w:rsidRPr="00EB57A9">
        <w:rPr>
          <w:rFonts w:asciiTheme="minorHAnsi" w:hAnsiTheme="minorHAnsi" w:cstheme="minorHAnsi"/>
          <w:sz w:val="22"/>
          <w:szCs w:val="22"/>
        </w:rPr>
        <w:t>,</w:t>
      </w:r>
    </w:p>
    <w:p w14:paraId="328BBEC0" w14:textId="35D97889" w:rsidR="000C08E0" w:rsidRPr="00EB57A9" w:rsidRDefault="000C08E0" w:rsidP="00FB56D6">
      <w:pPr>
        <w:pStyle w:val="Akapitzlist"/>
        <w:numPr>
          <w:ilvl w:val="2"/>
          <w:numId w:val="6"/>
        </w:numPr>
        <w:spacing w:line="276" w:lineRule="auto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E165A8" w:rsidRPr="00EB57A9">
        <w:rPr>
          <w:rFonts w:asciiTheme="minorHAnsi" w:hAnsiTheme="minorHAnsi" w:cstheme="minorHAnsi"/>
          <w:sz w:val="22"/>
          <w:szCs w:val="22"/>
        </w:rPr>
        <w:t>;</w:t>
      </w:r>
    </w:p>
    <w:p w14:paraId="362190D6" w14:textId="77777777" w:rsidR="000C08E0" w:rsidRPr="00EB57A9" w:rsidRDefault="000C08E0" w:rsidP="00FB56D6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 xml:space="preserve">na podstawie art. 17 RODO prawo do usunięcia danych osobowych z zastrzeżeniem: </w:t>
      </w:r>
    </w:p>
    <w:p w14:paraId="40BE275A" w14:textId="77777777" w:rsidR="000C08E0" w:rsidRPr="00EB57A9" w:rsidRDefault="000C08E0" w:rsidP="00FB56D6">
      <w:pPr>
        <w:pStyle w:val="Akapitzlist"/>
        <w:numPr>
          <w:ilvl w:val="2"/>
          <w:numId w:val="6"/>
        </w:numPr>
        <w:spacing w:line="276" w:lineRule="auto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ust. 3 lit b RODO tj. konieczności wywiązania się z prawnego obowiązku wymagającego przetwarzania na mocy prawa Unii lub prawa państwa członkowskiego, któremu podlega administrator,</w:t>
      </w:r>
    </w:p>
    <w:p w14:paraId="59F877B8" w14:textId="77777777" w:rsidR="000C08E0" w:rsidRPr="00EB57A9" w:rsidRDefault="000C08E0" w:rsidP="00FB56D6">
      <w:pPr>
        <w:pStyle w:val="Akapitzlist"/>
        <w:numPr>
          <w:ilvl w:val="2"/>
          <w:numId w:val="6"/>
        </w:numPr>
        <w:spacing w:line="276" w:lineRule="auto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ust. 3 lit d RODO gdyż dalsze przetwarzanie jest niezbędne do celów archiwalnych w interesie publicznym,</w:t>
      </w:r>
    </w:p>
    <w:p w14:paraId="2C15A762" w14:textId="77777777" w:rsidR="000C08E0" w:rsidRPr="00EB57A9" w:rsidRDefault="000C08E0" w:rsidP="00FB56D6">
      <w:pPr>
        <w:pStyle w:val="Akapitzlist"/>
        <w:numPr>
          <w:ilvl w:val="2"/>
          <w:numId w:val="6"/>
        </w:numPr>
        <w:spacing w:line="276" w:lineRule="auto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ust. 3 lit e RODO gdyż dane osobowe mogą być niezbędne do ustalenia, dochodzenia lub obrony roszczeń;</w:t>
      </w:r>
    </w:p>
    <w:p w14:paraId="55C336C3" w14:textId="77777777" w:rsidR="000C08E0" w:rsidRPr="00EB57A9" w:rsidRDefault="000C08E0" w:rsidP="00FB56D6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D18C0B7" w14:textId="77777777" w:rsidR="000C08E0" w:rsidRPr="00EB57A9" w:rsidRDefault="000C08E0" w:rsidP="000157B2">
      <w:pPr>
        <w:spacing w:after="0"/>
        <w:ind w:left="360"/>
        <w:jc w:val="both"/>
        <w:rPr>
          <w:rFonts w:asciiTheme="minorHAnsi" w:hAnsiTheme="minorHAnsi" w:cstheme="minorHAnsi"/>
        </w:rPr>
      </w:pPr>
      <w:r w:rsidRPr="00EB57A9">
        <w:rPr>
          <w:rFonts w:asciiTheme="minorHAnsi" w:hAnsiTheme="minorHAnsi" w:cstheme="minorHAnsi"/>
        </w:rPr>
        <w:t>Nie przysługuje Pani/Panu:</w:t>
      </w:r>
    </w:p>
    <w:p w14:paraId="79A5F934" w14:textId="77777777" w:rsidR="000C08E0" w:rsidRPr="00EB57A9" w:rsidRDefault="000C08E0" w:rsidP="00FB56D6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 xml:space="preserve">prawo do przenoszenia danych osobowych, o którym mowa w art. 20 RODO; </w:t>
      </w:r>
    </w:p>
    <w:p w14:paraId="6F564017" w14:textId="77777777" w:rsidR="000C08E0" w:rsidRPr="00EB57A9" w:rsidRDefault="000C08E0" w:rsidP="00FB56D6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</w:p>
    <w:p w14:paraId="688A31BE" w14:textId="2FB1CC45" w:rsidR="00D35793" w:rsidRPr="00EB57A9" w:rsidRDefault="000C08E0" w:rsidP="00FB56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7A9">
        <w:rPr>
          <w:rFonts w:asciiTheme="minorHAnsi" w:hAnsiTheme="minorHAnsi" w:cstheme="minorHAnsi"/>
          <w:sz w:val="22"/>
          <w:szCs w:val="22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 5 RODO.</w:t>
      </w:r>
    </w:p>
    <w:p w14:paraId="7A031509" w14:textId="77777777" w:rsidR="00860EEC" w:rsidRPr="00EB57A9" w:rsidRDefault="00860EEC" w:rsidP="00860EEC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860EEC" w:rsidRPr="00EB57A9" w14:paraId="2226504C" w14:textId="77777777" w:rsidTr="00383190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289E6FDA" w14:textId="77777777" w:rsidR="00860EEC" w:rsidRPr="00EB57A9" w:rsidRDefault="00860EEC" w:rsidP="00383190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6135C873" w14:textId="77777777" w:rsidR="00860EEC" w:rsidRPr="00EB57A9" w:rsidRDefault="00860EEC" w:rsidP="00383190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6757BDD7" w14:textId="77777777" w:rsidR="00860EEC" w:rsidRPr="00EB57A9" w:rsidRDefault="00860EEC" w:rsidP="0038319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AC7AF" w14:textId="77777777" w:rsidR="00860EEC" w:rsidRPr="00EB57A9" w:rsidRDefault="00860EEC" w:rsidP="0038319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1A6B519A" w14:textId="77777777" w:rsidR="00860EEC" w:rsidRPr="00EB57A9" w:rsidRDefault="00860EEC" w:rsidP="0038319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0EEC" w:rsidRPr="00811DC5" w14:paraId="65D58422" w14:textId="77777777" w:rsidTr="00383190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32E334CC" w14:textId="77777777" w:rsidR="00860EEC" w:rsidRPr="00EB57A9" w:rsidRDefault="00860EEC" w:rsidP="00383190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57A9">
              <w:rPr>
                <w:rFonts w:asciiTheme="minorHAnsi" w:hAnsiTheme="minorHAnsi" w:cs="Arial"/>
                <w:i/>
                <w:sz w:val="17"/>
                <w:szCs w:val="17"/>
              </w:rPr>
              <w:t>miejscowość i data</w:t>
            </w:r>
          </w:p>
        </w:tc>
        <w:tc>
          <w:tcPr>
            <w:tcW w:w="2693" w:type="dxa"/>
          </w:tcPr>
          <w:p w14:paraId="516D50FF" w14:textId="77777777" w:rsidR="00860EEC" w:rsidRPr="00EB57A9" w:rsidRDefault="00860EEC" w:rsidP="00383190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69C92D23" w14:textId="77777777" w:rsidR="00860EEC" w:rsidRPr="00811DC5" w:rsidRDefault="00860EEC" w:rsidP="00383190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57A9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633FFB74" w14:textId="77777777" w:rsidR="00860EEC" w:rsidRPr="00860EEC" w:rsidRDefault="00860EEC" w:rsidP="00860EEC">
      <w:pPr>
        <w:jc w:val="both"/>
        <w:rPr>
          <w:rFonts w:asciiTheme="minorHAnsi" w:hAnsiTheme="minorHAnsi" w:cstheme="minorHAnsi"/>
        </w:rPr>
      </w:pPr>
    </w:p>
    <w:sectPr w:rsidR="00860EEC" w:rsidRPr="00860EEC" w:rsidSect="007F6CBF">
      <w:headerReference w:type="default" r:id="rId9"/>
      <w:footerReference w:type="default" r:id="rId10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40E9B" w14:textId="77777777" w:rsidR="00324339" w:rsidRDefault="00324339" w:rsidP="00E92697">
      <w:pPr>
        <w:spacing w:after="0" w:line="240" w:lineRule="auto"/>
      </w:pPr>
      <w:r>
        <w:separator/>
      </w:r>
    </w:p>
  </w:endnote>
  <w:endnote w:type="continuationSeparator" w:id="0">
    <w:p w14:paraId="53B3C05C" w14:textId="77777777" w:rsidR="00324339" w:rsidRDefault="00324339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7149" w14:textId="57A11D2F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="001D41CF">
      <w:rPr>
        <w:rFonts w:asciiTheme="minorHAnsi" w:hAnsiTheme="minorHAnsi"/>
        <w:b/>
        <w:bCs/>
        <w:color w:val="555555"/>
        <w:kern w:val="36"/>
        <w:sz w:val="16"/>
        <w:szCs w:val="16"/>
      </w:rPr>
      <w:t xml:space="preserve"> 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1D41CF">
      <w:rPr>
        <w:rFonts w:asciiTheme="minorHAnsi" w:hAnsiTheme="minorHAnsi"/>
        <w:b/>
        <w:bCs/>
        <w:color w:val="555555"/>
        <w:kern w:val="36"/>
        <w:sz w:val="16"/>
        <w:szCs w:val="16"/>
      </w:rPr>
      <w:t xml:space="preserve"> 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A84BF7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6F07D" w14:textId="77777777" w:rsidR="00324339" w:rsidRDefault="00324339" w:rsidP="00E92697">
      <w:pPr>
        <w:spacing w:after="0" w:line="240" w:lineRule="auto"/>
      </w:pPr>
      <w:r>
        <w:separator/>
      </w:r>
    </w:p>
  </w:footnote>
  <w:footnote w:type="continuationSeparator" w:id="0">
    <w:p w14:paraId="7D6911A8" w14:textId="77777777" w:rsidR="00324339" w:rsidRDefault="00324339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01903" w14:textId="1410466B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538D95" wp14:editId="42279CA6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A6D2F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542E176C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52522496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5A1A23CC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07455CE2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1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1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1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1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1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1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1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1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1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461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57B2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4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771C5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8E0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37CC4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0F71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1FAE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2AE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01A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2D6F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339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92A"/>
    <w:rsid w:val="00364A6B"/>
    <w:rsid w:val="003651A4"/>
    <w:rsid w:val="0036740C"/>
    <w:rsid w:val="003676A0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541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520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6A51"/>
    <w:rsid w:val="00497150"/>
    <w:rsid w:val="0049750F"/>
    <w:rsid w:val="004976B7"/>
    <w:rsid w:val="00497D5C"/>
    <w:rsid w:val="004A1F36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2C51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4E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57B23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667"/>
    <w:rsid w:val="005D37A2"/>
    <w:rsid w:val="005D3CB9"/>
    <w:rsid w:val="005D3FF3"/>
    <w:rsid w:val="005D6590"/>
    <w:rsid w:val="005D65DE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246B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1EDF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3DA"/>
    <w:rsid w:val="007D35EA"/>
    <w:rsid w:val="007D3E13"/>
    <w:rsid w:val="007D4141"/>
    <w:rsid w:val="007D530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6CBF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45E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0EEC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0F44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979E8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8B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303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619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16E6"/>
    <w:rsid w:val="00A82A74"/>
    <w:rsid w:val="00A82F83"/>
    <w:rsid w:val="00A83239"/>
    <w:rsid w:val="00A836FC"/>
    <w:rsid w:val="00A84BF7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157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1D42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597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5BCC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C51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1708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3451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4BE7"/>
    <w:rsid w:val="00C952C5"/>
    <w:rsid w:val="00C952D7"/>
    <w:rsid w:val="00C9560B"/>
    <w:rsid w:val="00C959DD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66D5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5F1"/>
    <w:rsid w:val="00D02828"/>
    <w:rsid w:val="00D02961"/>
    <w:rsid w:val="00D05585"/>
    <w:rsid w:val="00D05B8F"/>
    <w:rsid w:val="00D069F5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6D"/>
    <w:rsid w:val="00D963E4"/>
    <w:rsid w:val="00D97CEF"/>
    <w:rsid w:val="00DA0921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09CD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5A8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3713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68DE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82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7A9"/>
    <w:rsid w:val="00EB5C76"/>
    <w:rsid w:val="00EB5D33"/>
    <w:rsid w:val="00EB5FA7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08BF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5ED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083"/>
    <w:rsid w:val="00FA283E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56D6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6D5D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3D3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F19E5"/>
  <w15:docId w15:val="{88149B13-113A-453F-913B-61ECF52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cezak+zgie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007E-6E9D-4CB8-B60C-76ACD85D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 Komorowski</dc:creator>
  <cp:lastModifiedBy>Norbert Komorowski</cp:lastModifiedBy>
  <cp:revision>2</cp:revision>
  <cp:lastPrinted>2023-07-28T14:56:00Z</cp:lastPrinted>
  <dcterms:created xsi:type="dcterms:W3CDTF">2025-03-14T13:10:00Z</dcterms:created>
  <dcterms:modified xsi:type="dcterms:W3CDTF">2025-03-14T13:10:00Z</dcterms:modified>
</cp:coreProperties>
</file>