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33" w:rsidRDefault="00186D33" w:rsidP="008C2CB8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Szkoła Podstawowa Jeżewo</w:t>
      </w:r>
    </w:p>
    <w:p w:rsidR="00186D33" w:rsidRDefault="008C2CB8" w:rsidP="008C2CB8">
      <w:pPr>
        <w:pStyle w:val="Akapitzlist"/>
        <w:spacing w:after="0" w:line="240" w:lineRule="auto"/>
        <w:ind w:left="2136" w:firstLine="696"/>
        <w:rPr>
          <w:sz w:val="24"/>
          <w:szCs w:val="24"/>
        </w:rPr>
      </w:pPr>
      <w:r>
        <w:rPr>
          <w:sz w:val="24"/>
          <w:szCs w:val="24"/>
        </w:rPr>
        <w:t>Gmina Zawidz, 09-226 Zawidz Kościelny</w:t>
      </w:r>
    </w:p>
    <w:p w:rsidR="00186D33" w:rsidRDefault="00186D33" w:rsidP="00186D33">
      <w:pPr>
        <w:pStyle w:val="Akapitzlist"/>
        <w:spacing w:after="0" w:line="240" w:lineRule="auto"/>
        <w:rPr>
          <w:sz w:val="24"/>
          <w:szCs w:val="24"/>
        </w:rPr>
      </w:pPr>
    </w:p>
    <w:p w:rsidR="00186D33" w:rsidRDefault="00186D33" w:rsidP="00186D33">
      <w:pPr>
        <w:pStyle w:val="Akapitzlist"/>
        <w:spacing w:after="0" w:line="240" w:lineRule="auto"/>
        <w:rPr>
          <w:sz w:val="24"/>
          <w:szCs w:val="24"/>
        </w:rPr>
      </w:pPr>
    </w:p>
    <w:p w:rsidR="00186D33" w:rsidRDefault="00186D33" w:rsidP="00186D3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Dane dotyczące źródeł, ilości i jakości ścieków </w:t>
      </w:r>
    </w:p>
    <w:p w:rsidR="00186D33" w:rsidRDefault="00186D33" w:rsidP="00186D33">
      <w:pPr>
        <w:pStyle w:val="Akapitzlist"/>
        <w:spacing w:after="0" w:line="240" w:lineRule="auto"/>
        <w:rPr>
          <w:sz w:val="24"/>
          <w:szCs w:val="24"/>
        </w:rPr>
      </w:pPr>
    </w:p>
    <w:p w:rsidR="00186D33" w:rsidRDefault="00186D33" w:rsidP="00186D33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Podstawowym źródłem ścieków jest szkoła podstawowa.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Ilość ścieków dobrano na podstawie Rozporządzenia Ministra Infrastruktury z dnia 14 stycznia 2002 r w sprawie określenia przeciętnych norm zużycia wody.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</w:p>
    <w:p w:rsidR="00186D33" w:rsidRDefault="00186D33" w:rsidP="00186D33">
      <w:pPr>
        <w:pStyle w:val="Akapitzlist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Obliczenie ilości ścieków</w:t>
      </w:r>
    </w:p>
    <w:p w:rsidR="00186D33" w:rsidRDefault="00186D33" w:rsidP="00186D33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8737" w:type="dxa"/>
        <w:tblInd w:w="708" w:type="dxa"/>
        <w:tblLook w:val="04A0"/>
      </w:tblPr>
      <w:tblGrid>
        <w:gridCol w:w="1630"/>
        <w:gridCol w:w="1453"/>
        <w:gridCol w:w="1413"/>
        <w:gridCol w:w="1413"/>
        <w:gridCol w:w="1414"/>
        <w:gridCol w:w="1414"/>
      </w:tblGrid>
      <w:tr w:rsidR="00186D33" w:rsidTr="00186D3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Źródło ścieku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Przepływ </w:t>
            </w:r>
            <w:proofErr w:type="spellStart"/>
            <w:r>
              <w:rPr>
                <w:sz w:val="24"/>
                <w:szCs w:val="24"/>
              </w:rPr>
              <w:t>jedn</w:t>
            </w:r>
            <w:proofErr w:type="spellEnd"/>
            <w:r>
              <w:rPr>
                <w:sz w:val="24"/>
                <w:szCs w:val="24"/>
              </w:rPr>
              <w:t xml:space="preserve"> l/d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Przepływ </w:t>
            </w:r>
            <w:proofErr w:type="spellStart"/>
            <w:r>
              <w:rPr>
                <w:sz w:val="24"/>
                <w:szCs w:val="24"/>
              </w:rPr>
              <w:t>całk</w:t>
            </w:r>
            <w:proofErr w:type="spellEnd"/>
            <w:r>
              <w:rPr>
                <w:sz w:val="24"/>
                <w:szCs w:val="24"/>
              </w:rPr>
              <w:t xml:space="preserve"> l/d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BZT5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>
              <w:rPr>
                <w:sz w:val="24"/>
                <w:szCs w:val="24"/>
              </w:rPr>
              <w:t xml:space="preserve">/d </w:t>
            </w:r>
            <w:proofErr w:type="spellStart"/>
            <w:r>
              <w:rPr>
                <w:sz w:val="24"/>
                <w:szCs w:val="24"/>
              </w:rPr>
              <w:t>jedn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BZT5 </w:t>
            </w:r>
            <w:proofErr w:type="spellStart"/>
            <w:r>
              <w:rPr>
                <w:sz w:val="24"/>
                <w:szCs w:val="24"/>
              </w:rPr>
              <w:t>gr</w:t>
            </w:r>
            <w:proofErr w:type="spellEnd"/>
            <w:r>
              <w:rPr>
                <w:sz w:val="24"/>
                <w:szCs w:val="24"/>
              </w:rPr>
              <w:t xml:space="preserve">/d </w:t>
            </w:r>
            <w:proofErr w:type="spellStart"/>
            <w:r>
              <w:rPr>
                <w:sz w:val="24"/>
                <w:szCs w:val="24"/>
              </w:rPr>
              <w:t>całk</w:t>
            </w:r>
            <w:proofErr w:type="spellEnd"/>
          </w:p>
        </w:tc>
      </w:tr>
      <w:tr w:rsidR="00186D33" w:rsidTr="00186D3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 i pracownicy szkoły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111+28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</w:t>
            </w:r>
          </w:p>
        </w:tc>
      </w:tr>
      <w:tr w:rsidR="00186D33" w:rsidTr="00186D3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Dzieci i pracownicy szkoły z wyżywieniem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 w:rsidP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186D33" w:rsidTr="00186D3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</w:p>
        </w:tc>
      </w:tr>
      <w:tr w:rsidR="00186D33" w:rsidTr="00186D33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 w:rsidP="0018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33" w:rsidRDefault="00186D33" w:rsidP="00186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</w:tr>
    </w:tbl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Stężenie BZT5: </w:t>
      </w:r>
      <w:r>
        <w:rPr>
          <w:sz w:val="24"/>
          <w:szCs w:val="24"/>
        </w:rPr>
        <w:tab/>
      </w:r>
      <w:r w:rsidR="008C2CB8">
        <w:rPr>
          <w:sz w:val="24"/>
          <w:szCs w:val="24"/>
        </w:rPr>
        <w:t>2034/4585=</w:t>
      </w:r>
      <w:r>
        <w:rPr>
          <w:sz w:val="24"/>
          <w:szCs w:val="24"/>
        </w:rPr>
        <w:t>4</w:t>
      </w:r>
      <w:r w:rsidR="008C2CB8">
        <w:rPr>
          <w:sz w:val="24"/>
          <w:szCs w:val="24"/>
        </w:rPr>
        <w:t>44</w:t>
      </w:r>
      <w:r>
        <w:rPr>
          <w:sz w:val="24"/>
          <w:szCs w:val="24"/>
        </w:rPr>
        <w:t xml:space="preserve"> mg/l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Ilość RLM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CB8">
        <w:rPr>
          <w:sz w:val="24"/>
          <w:szCs w:val="24"/>
        </w:rPr>
        <w:t>2,034</w:t>
      </w:r>
      <w:r>
        <w:rPr>
          <w:sz w:val="24"/>
          <w:szCs w:val="24"/>
        </w:rPr>
        <w:t>/0,06=</w:t>
      </w:r>
      <w:r w:rsidR="008C2CB8">
        <w:rPr>
          <w:sz w:val="24"/>
          <w:szCs w:val="24"/>
        </w:rPr>
        <w:t>34</w:t>
      </w:r>
      <w:r>
        <w:rPr>
          <w:sz w:val="24"/>
          <w:szCs w:val="24"/>
        </w:rPr>
        <w:t xml:space="preserve">    przyjęto </w:t>
      </w:r>
      <w:r w:rsidR="008C2CB8">
        <w:rPr>
          <w:sz w:val="24"/>
          <w:szCs w:val="24"/>
        </w:rPr>
        <w:t>50</w:t>
      </w:r>
    </w:p>
    <w:p w:rsidR="00186D33" w:rsidRDefault="008C2CB8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Dobrano oczyszczalnię BIODISC BF 50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Zgodnie z załącznikiem nr 2 do Rozporządzenia Ministra Środowiska z dnia 18.11.2014 r w sprawie warunków, jakie należy spełnić przy wprowadzaniu ścieków do wód lub do ziemi oraz z sprawie substancji szczególnie szkodliwych dla środowiska wodnego (Dz.U. 2014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1800 z </w:t>
      </w:r>
      <w:proofErr w:type="spellStart"/>
      <w:r>
        <w:rPr>
          <w:sz w:val="24"/>
          <w:szCs w:val="24"/>
        </w:rPr>
        <w:t>póżn</w:t>
      </w:r>
      <w:proofErr w:type="spellEnd"/>
      <w:r>
        <w:rPr>
          <w:sz w:val="24"/>
          <w:szCs w:val="24"/>
        </w:rPr>
        <w:t>. zmianami) wskaźniki dla ścieku oczyszczonego winny być następujące: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BZT5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- 40mg/l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ChZT5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– 150 mg/l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Zawiesina ogólna </w:t>
      </w:r>
      <w:r>
        <w:rPr>
          <w:sz w:val="24"/>
          <w:szCs w:val="24"/>
        </w:rPr>
        <w:tab/>
        <w:t>– 50 mg/l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Parametry dobranego urządzenia są następujące:</w:t>
      </w:r>
    </w:p>
    <w:p w:rsidR="00186D33" w:rsidRDefault="008C2CB8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BIODISC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BF</w:t>
      </w:r>
    </w:p>
    <w:p w:rsidR="00186D33" w:rsidRDefault="008C2CB8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Przepływ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 w:rsidR="00186D33">
        <w:rPr>
          <w:sz w:val="24"/>
          <w:szCs w:val="24"/>
        </w:rPr>
        <w:t xml:space="preserve"> m</w:t>
      </w:r>
      <w:r w:rsidR="00186D33">
        <w:rPr>
          <w:sz w:val="24"/>
          <w:szCs w:val="24"/>
          <w:vertAlign w:val="superscript"/>
        </w:rPr>
        <w:t>3</w:t>
      </w:r>
      <w:r w:rsidR="00186D33">
        <w:rPr>
          <w:sz w:val="24"/>
          <w:szCs w:val="24"/>
        </w:rPr>
        <w:t>/d</w:t>
      </w:r>
    </w:p>
    <w:p w:rsidR="00186D33" w:rsidRDefault="008C2CB8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BZT5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3,0</w:t>
      </w:r>
      <w:r w:rsidR="00186D33">
        <w:rPr>
          <w:sz w:val="24"/>
          <w:szCs w:val="24"/>
        </w:rPr>
        <w:t xml:space="preserve"> kg/d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Zasilanie elektryczne jednofazowe – prąd 1,</w:t>
      </w:r>
      <w:r w:rsidR="008C2CB8">
        <w:rPr>
          <w:sz w:val="24"/>
          <w:szCs w:val="24"/>
        </w:rPr>
        <w:t>3</w:t>
      </w:r>
      <w:r>
        <w:rPr>
          <w:sz w:val="24"/>
          <w:szCs w:val="24"/>
        </w:rPr>
        <w:t>A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Moc silnika napędzającego złoże – 1</w:t>
      </w:r>
      <w:r w:rsidR="008C2CB8">
        <w:rPr>
          <w:sz w:val="24"/>
          <w:szCs w:val="24"/>
        </w:rPr>
        <w:t>2</w:t>
      </w:r>
      <w:r>
        <w:rPr>
          <w:sz w:val="24"/>
          <w:szCs w:val="24"/>
        </w:rPr>
        <w:t>0W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Moc pompy zawracania osadu – </w:t>
      </w:r>
      <w:r w:rsidR="008C2CB8">
        <w:rPr>
          <w:sz w:val="24"/>
          <w:szCs w:val="24"/>
        </w:rPr>
        <w:t>25</w:t>
      </w:r>
      <w:r>
        <w:rPr>
          <w:sz w:val="24"/>
          <w:szCs w:val="24"/>
        </w:rPr>
        <w:t>0 W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Ciężar pustego zbiornika -  </w:t>
      </w:r>
      <w:r w:rsidR="008C2CB8">
        <w:rPr>
          <w:sz w:val="24"/>
          <w:szCs w:val="24"/>
        </w:rPr>
        <w:t xml:space="preserve">1315 </w:t>
      </w:r>
      <w:r>
        <w:rPr>
          <w:sz w:val="24"/>
          <w:szCs w:val="24"/>
        </w:rPr>
        <w:t>kg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</w:p>
    <w:p w:rsidR="008C2CB8" w:rsidRDefault="008C2CB8" w:rsidP="00186D33">
      <w:pPr>
        <w:spacing w:after="0" w:line="240" w:lineRule="auto"/>
        <w:ind w:left="708"/>
        <w:rPr>
          <w:sz w:val="24"/>
          <w:szCs w:val="24"/>
        </w:rPr>
      </w:pP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lastRenderedPageBreak/>
        <w:t>Oferowana oczyszczalnia pozwoli do osiągnięcia na wylocie następujących parametrów zanieczyszczeń:</w:t>
      </w:r>
    </w:p>
    <w:p w:rsidR="00186D33" w:rsidRDefault="00186D33" w:rsidP="00186D33">
      <w:pPr>
        <w:spacing w:after="0" w:line="240" w:lineRule="auto"/>
        <w:ind w:left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BZT5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25  g/m</w:t>
      </w:r>
      <w:r>
        <w:rPr>
          <w:sz w:val="24"/>
          <w:szCs w:val="24"/>
          <w:vertAlign w:val="superscript"/>
          <w:lang w:val="en-US"/>
        </w:rPr>
        <w:t>3</w:t>
      </w:r>
    </w:p>
    <w:p w:rsidR="00186D33" w:rsidRDefault="00186D33" w:rsidP="00186D33">
      <w:pPr>
        <w:spacing w:after="0" w:line="240" w:lineRule="auto"/>
        <w:ind w:left="70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ChZT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125 g/m</w:t>
      </w:r>
      <w:r>
        <w:rPr>
          <w:sz w:val="24"/>
          <w:szCs w:val="24"/>
          <w:vertAlign w:val="superscript"/>
          <w:lang w:val="en-US"/>
        </w:rPr>
        <w:t>3</w:t>
      </w:r>
    </w:p>
    <w:p w:rsidR="00186D33" w:rsidRDefault="00186D33" w:rsidP="00186D33">
      <w:pPr>
        <w:spacing w:after="0" w:line="240" w:lineRule="auto"/>
        <w:ind w:left="70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Zawiesina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35 g/m</w:t>
      </w:r>
      <w:r>
        <w:rPr>
          <w:sz w:val="24"/>
          <w:szCs w:val="24"/>
          <w:vertAlign w:val="superscript"/>
          <w:lang w:val="en-US"/>
        </w:rPr>
        <w:t>3</w:t>
      </w:r>
    </w:p>
    <w:p w:rsidR="00186D33" w:rsidRDefault="00186D33" w:rsidP="00186D33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E2F36" w:rsidRDefault="005E2F36"/>
    <w:sectPr w:rsidR="005E2F36" w:rsidSect="005E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070B"/>
    <w:multiLevelType w:val="multilevel"/>
    <w:tmpl w:val="06B6F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6D33"/>
    <w:rsid w:val="00040A8A"/>
    <w:rsid w:val="00186D33"/>
    <w:rsid w:val="004F1785"/>
    <w:rsid w:val="005E2F36"/>
    <w:rsid w:val="008C2CB8"/>
    <w:rsid w:val="00E3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D33"/>
    <w:pPr>
      <w:ind w:left="720"/>
      <w:contextualSpacing/>
    </w:pPr>
  </w:style>
  <w:style w:type="table" w:styleId="Tabela-Siatka">
    <w:name w:val="Table Grid"/>
    <w:basedOn w:val="Standardowy"/>
    <w:uiPriority w:val="59"/>
    <w:rsid w:val="00186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Kamil.Różański</cp:lastModifiedBy>
  <cp:revision>2</cp:revision>
  <dcterms:created xsi:type="dcterms:W3CDTF">2022-06-24T10:54:00Z</dcterms:created>
  <dcterms:modified xsi:type="dcterms:W3CDTF">2022-06-24T10:54:00Z</dcterms:modified>
</cp:coreProperties>
</file>