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3D" w:rsidRDefault="005E7096" w:rsidP="00B62303">
      <w:pPr>
        <w:rPr>
          <w:rFonts w:eastAsia="Times New Roman"/>
        </w:rPr>
      </w:pPr>
      <w:r w:rsidRPr="00481D1F">
        <w:rPr>
          <w:rFonts w:eastAsia="Times New Roman"/>
          <w:b/>
        </w:rPr>
        <w:t xml:space="preserve">                                      </w:t>
      </w:r>
      <w:r w:rsidR="00E6133D" w:rsidRPr="00481D1F">
        <w:rPr>
          <w:rFonts w:eastAsia="Times New Roman"/>
          <w:b/>
        </w:rPr>
        <w:t xml:space="preserve">    </w:t>
      </w:r>
      <w:r w:rsidRPr="00481D1F">
        <w:rPr>
          <w:rFonts w:eastAsia="Times New Roman"/>
          <w:b/>
        </w:rPr>
        <w:t xml:space="preserve">   O G Ł O S Z E N I E</w:t>
      </w:r>
      <w:r>
        <w:rPr>
          <w:rFonts w:eastAsia="Times New Roman"/>
        </w:rPr>
        <w:t xml:space="preserve"> </w:t>
      </w:r>
      <w:r w:rsidR="00B62303">
        <w:rPr>
          <w:rFonts w:eastAsia="Times New Roman"/>
        </w:rPr>
        <w:br/>
      </w:r>
      <w:r w:rsidR="00B62303">
        <w:rPr>
          <w:rFonts w:eastAsia="Times New Roman"/>
        </w:rPr>
        <w:br/>
        <w:t xml:space="preserve">Sprzedam równiarkę drogową samobieżną </w:t>
      </w:r>
      <w:proofErr w:type="spellStart"/>
      <w:r w:rsidR="00B62303">
        <w:rPr>
          <w:rFonts w:eastAsia="Times New Roman"/>
        </w:rPr>
        <w:t>Mista</w:t>
      </w:r>
      <w:proofErr w:type="spellEnd"/>
      <w:r w:rsidR="00B62303">
        <w:rPr>
          <w:rFonts w:eastAsia="Times New Roman"/>
        </w:rPr>
        <w:t xml:space="preserve"> RD 165 z 2000roku. Właścicielem maszyny jest od nowości Urząd Gminy w Zawidzu. Równiarka pracowała na drogach gminnych przy równaniu i odśnieżaniu. Na dzień dzisiejszy jest sprawna i gotowa do dalszej pracy. </w:t>
      </w:r>
      <w:r w:rsidR="00B62303">
        <w:rPr>
          <w:rFonts w:eastAsia="Times New Roman"/>
        </w:rPr>
        <w:br/>
        <w:t>Z poważaniem:</w:t>
      </w:r>
      <w:r w:rsidR="00B62303">
        <w:rPr>
          <w:rFonts w:eastAsia="Times New Roman"/>
        </w:rPr>
        <w:br/>
        <w:t>Dyr</w:t>
      </w:r>
      <w:r>
        <w:rPr>
          <w:rFonts w:eastAsia="Times New Roman"/>
        </w:rPr>
        <w:t xml:space="preserve">ektor  </w:t>
      </w:r>
      <w:r w:rsidR="00B62303">
        <w:rPr>
          <w:rFonts w:eastAsia="Times New Roman"/>
        </w:rPr>
        <w:t xml:space="preserve"> Zakładu</w:t>
      </w:r>
      <w:r w:rsidR="00B62303">
        <w:rPr>
          <w:rFonts w:eastAsia="Times New Roman"/>
        </w:rPr>
        <w:br/>
        <w:t>mgr inż. Michał Mrożewski</w:t>
      </w:r>
      <w:r w:rsidR="00B62303">
        <w:rPr>
          <w:rFonts w:eastAsia="Times New Roman"/>
        </w:rPr>
        <w:br/>
        <w:t>Gmina Zawidz</w:t>
      </w:r>
      <w:r w:rsidR="00B62303">
        <w:rPr>
          <w:rFonts w:eastAsia="Times New Roman"/>
        </w:rPr>
        <w:br/>
        <w:t>NIP 776 169 88 45</w:t>
      </w:r>
      <w:r w:rsidR="00B62303">
        <w:rPr>
          <w:rFonts w:eastAsia="Times New Roman"/>
        </w:rPr>
        <w:br/>
      </w:r>
      <w:r w:rsidR="00E6133D">
        <w:rPr>
          <w:rFonts w:eastAsia="Times New Roman"/>
        </w:rPr>
        <w:t xml:space="preserve">Oferty zakupu   prosimy  kierować  do  dnia  14.06.2024  roku </w:t>
      </w:r>
      <w:r w:rsidR="00481D1F">
        <w:rPr>
          <w:rFonts w:eastAsia="Times New Roman"/>
        </w:rPr>
        <w:t xml:space="preserve"> do godz. 9.00  </w:t>
      </w:r>
      <w:r w:rsidR="00E6133D">
        <w:rPr>
          <w:rFonts w:eastAsia="Times New Roman"/>
        </w:rPr>
        <w:t xml:space="preserve">  adres :</w:t>
      </w:r>
      <w:bookmarkStart w:id="0" w:name="_GoBack"/>
      <w:bookmarkEnd w:id="0"/>
    </w:p>
    <w:p w:rsidR="00E6133D" w:rsidRDefault="00E6133D" w:rsidP="00B62303">
      <w:pPr>
        <w:rPr>
          <w:rFonts w:eastAsia="Times New Roman"/>
        </w:rPr>
      </w:pPr>
      <w:r>
        <w:rPr>
          <w:rStyle w:val="Hipercze"/>
          <w:rFonts w:eastAsia="Times New Roman"/>
        </w:rPr>
        <w:t xml:space="preserve">email :  </w:t>
      </w:r>
      <w:hyperlink r:id="rId4" w:history="1">
        <w:r>
          <w:rPr>
            <w:rStyle w:val="Hipercze"/>
            <w:rFonts w:eastAsia="Times New Roman"/>
          </w:rPr>
          <w:t>gzgk@zawidz.pl</w:t>
        </w:r>
      </w:hyperlink>
      <w:r w:rsidR="00B62303">
        <w:rPr>
          <w:rFonts w:eastAsia="Times New Roman"/>
        </w:rPr>
        <w:br/>
        <w:t>Gminny Zakład Gospodarki Komunalnej</w:t>
      </w:r>
      <w:r w:rsidR="00B62303">
        <w:rPr>
          <w:rFonts w:eastAsia="Times New Roman"/>
        </w:rPr>
        <w:br/>
        <w:t>w Zawidzu Kościelnym</w:t>
      </w:r>
      <w:r w:rsidR="00B62303">
        <w:rPr>
          <w:rFonts w:eastAsia="Times New Roman"/>
        </w:rPr>
        <w:br/>
        <w:t>ul. Mazowiecka 24</w:t>
      </w:r>
      <w:r w:rsidR="00B62303">
        <w:rPr>
          <w:rFonts w:eastAsia="Times New Roman"/>
        </w:rPr>
        <w:br/>
        <w:t>09-226 Zawidz Kościelny</w:t>
      </w:r>
    </w:p>
    <w:p w:rsidR="00E6133D" w:rsidRDefault="00E6133D" w:rsidP="00B62303">
      <w:pPr>
        <w:rPr>
          <w:rFonts w:eastAsia="Times New Roman"/>
        </w:rPr>
      </w:pPr>
      <w:r>
        <w:rPr>
          <w:rFonts w:eastAsia="Times New Roman"/>
        </w:rPr>
        <w:t>tel.  do  kontaktu :</w:t>
      </w:r>
      <w:r w:rsidR="00B62303">
        <w:rPr>
          <w:rFonts w:eastAsia="Times New Roman"/>
        </w:rPr>
        <w:br/>
        <w:t>0-24 276-61-93</w:t>
      </w:r>
      <w:r w:rsidR="00B62303">
        <w:rPr>
          <w:rFonts w:eastAsia="Times New Roman"/>
        </w:rPr>
        <w:br/>
      </w:r>
      <w:r>
        <w:rPr>
          <w:rFonts w:eastAsia="Times New Roman"/>
        </w:rPr>
        <w:t xml:space="preserve">kom. </w:t>
      </w:r>
      <w:r w:rsidR="00B62303">
        <w:rPr>
          <w:rFonts w:eastAsia="Times New Roman"/>
        </w:rPr>
        <w:t>502-686-317</w:t>
      </w:r>
    </w:p>
    <w:p w:rsidR="00B62303" w:rsidRDefault="00E6133D" w:rsidP="00B62303">
      <w:pPr>
        <w:rPr>
          <w:rFonts w:eastAsia="Times New Roman"/>
        </w:rPr>
      </w:pPr>
      <w:r>
        <w:rPr>
          <w:rFonts w:eastAsia="Times New Roman"/>
        </w:rPr>
        <w:t>szczegóły  oceny  stanu  równiarki  w  załączonej  wycenie  rzeczoznawcy .</w:t>
      </w:r>
      <w:r w:rsidR="00B62303">
        <w:rPr>
          <w:rFonts w:eastAsia="Times New Roman"/>
        </w:rPr>
        <w:br/>
      </w:r>
    </w:p>
    <w:p w:rsidR="00301E70" w:rsidRDefault="00301E70"/>
    <w:sectPr w:rsidR="00301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03"/>
    <w:rsid w:val="00301E70"/>
    <w:rsid w:val="00481D1F"/>
    <w:rsid w:val="005E7096"/>
    <w:rsid w:val="00B62303"/>
    <w:rsid w:val="00E6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10621-E271-4CC0-AF8D-2AA12B58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30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2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zgk@zawi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Brodowski</dc:creator>
  <cp:keywords/>
  <dc:description/>
  <cp:lastModifiedBy>Leszek Brodowski</cp:lastModifiedBy>
  <cp:revision>4</cp:revision>
  <dcterms:created xsi:type="dcterms:W3CDTF">2024-05-29T05:48:00Z</dcterms:created>
  <dcterms:modified xsi:type="dcterms:W3CDTF">2024-05-29T05:56:00Z</dcterms:modified>
</cp:coreProperties>
</file>