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FA" w:rsidRDefault="00014AFA" w:rsidP="00014AFA">
      <w:pPr>
        <w:tabs>
          <w:tab w:val="left" w:pos="284"/>
        </w:tabs>
        <w:spacing w:line="360" w:lineRule="auto"/>
        <w:ind w:right="1304"/>
        <w:rPr>
          <w:rFonts w:ascii="Arial" w:hAnsi="Arial" w:cs="Arial"/>
        </w:rPr>
      </w:pPr>
      <w:r w:rsidRPr="008F16DB">
        <w:rPr>
          <w:rFonts w:cs="Courier New"/>
          <w:bCs/>
          <w:iCs/>
          <w:noProof/>
          <w:sz w:val="24"/>
          <w:szCs w:val="24"/>
          <w:lang w:eastAsia="pl-PL"/>
        </w:rPr>
        <w:drawing>
          <wp:inline distT="0" distB="0" distL="0" distR="0">
            <wp:extent cx="6172200" cy="1076325"/>
            <wp:effectExtent l="0" t="0" r="0" b="9525"/>
            <wp:docPr id="1" name="Obraz 1" descr="logo-ine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inek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AFA" w:rsidRDefault="00014AFA" w:rsidP="00014AFA">
      <w:pPr>
        <w:tabs>
          <w:tab w:val="left" w:pos="284"/>
        </w:tabs>
        <w:spacing w:line="360" w:lineRule="auto"/>
        <w:ind w:left="1304" w:right="1304"/>
        <w:rPr>
          <w:rFonts w:ascii="Courier New" w:hAnsi="Courier New" w:cs="Courier New"/>
          <w:sz w:val="24"/>
        </w:rPr>
      </w:pPr>
    </w:p>
    <w:p w:rsidR="00014AFA" w:rsidRDefault="00014AFA" w:rsidP="00014AFA">
      <w:pPr>
        <w:pStyle w:val="Nagwek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Iława, dnia. 07.10.2022 r. </w:t>
      </w:r>
    </w:p>
    <w:p w:rsidR="00014AFA" w:rsidRDefault="00014AFA" w:rsidP="00014AFA">
      <w:pPr>
        <w:tabs>
          <w:tab w:val="left" w:pos="284"/>
        </w:tabs>
        <w:spacing w:line="360" w:lineRule="auto"/>
        <w:ind w:right="-2"/>
        <w:rPr>
          <w:rFonts w:ascii="Courier New" w:hAnsi="Courier New" w:cs="Courier New"/>
          <w:sz w:val="24"/>
        </w:rPr>
      </w:pPr>
    </w:p>
    <w:p w:rsidR="00014AFA" w:rsidRDefault="00014AFA" w:rsidP="00014AFA">
      <w:pPr>
        <w:tabs>
          <w:tab w:val="left" w:pos="284"/>
        </w:tabs>
        <w:spacing w:line="360" w:lineRule="auto"/>
        <w:ind w:right="-2"/>
        <w:rPr>
          <w:rFonts w:ascii="Courier New" w:hAnsi="Courier New" w:cs="Courier New"/>
          <w:sz w:val="24"/>
        </w:rPr>
      </w:pPr>
    </w:p>
    <w:p w:rsidR="00014AFA" w:rsidRDefault="00014AFA" w:rsidP="00014AFA">
      <w:pPr>
        <w:tabs>
          <w:tab w:val="left" w:pos="284"/>
        </w:tabs>
        <w:spacing w:line="360" w:lineRule="auto"/>
        <w:ind w:right="-2"/>
        <w:jc w:val="center"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sz w:val="32"/>
        </w:rPr>
        <w:t>Wyjaśnienie</w:t>
      </w:r>
    </w:p>
    <w:p w:rsidR="00014AFA" w:rsidRDefault="00014AFA" w:rsidP="00014AFA">
      <w:pPr>
        <w:tabs>
          <w:tab w:val="left" w:pos="284"/>
        </w:tabs>
        <w:rPr>
          <w:rFonts w:ascii="Courier New" w:hAnsi="Courier New" w:cs="Courier New"/>
          <w:b/>
          <w:sz w:val="24"/>
        </w:rPr>
      </w:pPr>
    </w:p>
    <w:p w:rsidR="00014AFA" w:rsidRDefault="00014AFA" w:rsidP="00014AFA">
      <w:pPr>
        <w:tabs>
          <w:tab w:val="left" w:pos="284"/>
        </w:tabs>
        <w:rPr>
          <w:rFonts w:ascii="Courier New" w:hAnsi="Courier New" w:cs="Courier New"/>
          <w:b/>
          <w:sz w:val="24"/>
        </w:rPr>
      </w:pPr>
    </w:p>
    <w:p w:rsidR="00014AFA" w:rsidRDefault="00014AFA" w:rsidP="00014AFA">
      <w:pPr>
        <w:tabs>
          <w:tab w:val="left" w:pos="284"/>
        </w:tabs>
        <w:rPr>
          <w:rFonts w:ascii="Courier New" w:hAnsi="Courier New" w:cs="Courier New"/>
          <w:b/>
          <w:sz w:val="24"/>
        </w:rPr>
      </w:pPr>
    </w:p>
    <w:p w:rsidR="00014AFA" w:rsidRPr="00BA7452" w:rsidRDefault="00014AFA" w:rsidP="00014AFA">
      <w:pPr>
        <w:pStyle w:val="Tekstpodstawowy"/>
        <w:tabs>
          <w:tab w:val="left" w:pos="284"/>
        </w:tabs>
        <w:ind w:left="1418" w:right="-1" w:hanging="1418"/>
        <w:rPr>
          <w:b/>
        </w:rPr>
      </w:pPr>
      <w:r>
        <w:rPr>
          <w:rFonts w:cs="Courier New"/>
          <w:b/>
          <w:bCs/>
        </w:rPr>
        <w:t>Dotyczy:</w:t>
      </w:r>
      <w:r>
        <w:rPr>
          <w:rFonts w:cs="Courier New"/>
        </w:rPr>
        <w:tab/>
      </w:r>
      <w:r w:rsidRPr="00BA7452">
        <w:rPr>
          <w:rFonts w:cs="Courier New"/>
          <w:b/>
        </w:rPr>
        <w:t xml:space="preserve">pisma ze strony </w:t>
      </w:r>
      <w:r w:rsidR="005A3461">
        <w:rPr>
          <w:rFonts w:cs="Courier New"/>
          <w:b/>
        </w:rPr>
        <w:t>REMONDIS DROBIN Komunalna Sp. z o.o.</w:t>
      </w:r>
    </w:p>
    <w:p w:rsidR="00014AFA" w:rsidRPr="00BA7452" w:rsidRDefault="00014AFA" w:rsidP="00014AFA">
      <w:pPr>
        <w:pStyle w:val="Tekstpodstawowy"/>
        <w:tabs>
          <w:tab w:val="left" w:pos="284"/>
        </w:tabs>
        <w:ind w:left="1418" w:right="-1" w:hanging="1418"/>
        <w:rPr>
          <w:rFonts w:cs="Courier New"/>
          <w:b/>
          <w:bCs/>
        </w:rPr>
      </w:pPr>
      <w:r w:rsidRPr="00BA7452">
        <w:rPr>
          <w:b/>
          <w:bCs/>
        </w:rPr>
        <w:tab/>
      </w:r>
      <w:r w:rsidRPr="00BA7452">
        <w:rPr>
          <w:b/>
          <w:bCs/>
        </w:rPr>
        <w:tab/>
      </w:r>
      <w:r w:rsidRPr="00BA7452">
        <w:rPr>
          <w:rFonts w:cs="Courier New"/>
          <w:b/>
          <w:bCs/>
        </w:rPr>
        <w:t>odnośnie ogłoszonego post</w:t>
      </w:r>
      <w:r>
        <w:rPr>
          <w:rFonts w:cs="Courier New"/>
          <w:b/>
          <w:bCs/>
        </w:rPr>
        <w:t>ępowania przetargowego z dnia 29.09.2022</w:t>
      </w:r>
      <w:r w:rsidRPr="00BA7452">
        <w:rPr>
          <w:rFonts w:cs="Courier New"/>
          <w:b/>
          <w:bCs/>
        </w:rPr>
        <w:t xml:space="preserve"> r. na realizację zamówienia </w:t>
      </w:r>
      <w:proofErr w:type="spellStart"/>
      <w:r w:rsidRPr="00BA7452">
        <w:rPr>
          <w:rFonts w:cs="Courier New"/>
          <w:b/>
          <w:bCs/>
        </w:rPr>
        <w:t>pn</w:t>
      </w:r>
      <w:proofErr w:type="spellEnd"/>
      <w:r w:rsidRPr="00BA7452">
        <w:rPr>
          <w:rFonts w:cs="Courier New"/>
          <w:b/>
          <w:bCs/>
        </w:rPr>
        <w:t>… „</w:t>
      </w:r>
      <w:r>
        <w:rPr>
          <w:rFonts w:cs="Courier New"/>
          <w:b/>
          <w:bCs/>
        </w:rPr>
        <w:t>Rozbudowa i przebudowa stacji uzdatniania wody w Majkach Małych</w:t>
      </w:r>
      <w:r w:rsidRPr="00BA7452">
        <w:rPr>
          <w:rFonts w:cs="Courier New"/>
          <w:b/>
          <w:bCs/>
        </w:rPr>
        <w:t>” z prośbą o udzielenie wyjaśnień treści specyfikacji istotnych warunków zamówienia.</w:t>
      </w:r>
    </w:p>
    <w:p w:rsidR="00014AFA" w:rsidRDefault="00014AFA" w:rsidP="00014AFA">
      <w:pPr>
        <w:pStyle w:val="Tekstpodstawowy"/>
        <w:tabs>
          <w:tab w:val="left" w:pos="284"/>
        </w:tabs>
        <w:ind w:left="1418" w:right="-1" w:hanging="1418"/>
        <w:rPr>
          <w:rFonts w:cs="Courier New"/>
          <w:bCs/>
        </w:rPr>
      </w:pPr>
    </w:p>
    <w:p w:rsidR="00014AFA" w:rsidRDefault="00014AFA" w:rsidP="00014AFA">
      <w:pPr>
        <w:pStyle w:val="Tekstpodstawowy"/>
        <w:tabs>
          <w:tab w:val="left" w:pos="284"/>
        </w:tabs>
        <w:ind w:right="-1"/>
        <w:rPr>
          <w:rFonts w:cs="Courier New"/>
          <w:bCs/>
        </w:rPr>
      </w:pPr>
      <w:r>
        <w:rPr>
          <w:rFonts w:cs="Courier New"/>
          <w:bCs/>
        </w:rPr>
        <w:t xml:space="preserve">W oparciu o treść powyższego pisma wyjaśniam co następuje odnośnie: </w:t>
      </w:r>
    </w:p>
    <w:p w:rsidR="00014AFA" w:rsidRDefault="00014AFA" w:rsidP="00014AFA">
      <w:pPr>
        <w:pStyle w:val="Tekstpodstawowy"/>
        <w:tabs>
          <w:tab w:val="left" w:pos="284"/>
        </w:tabs>
        <w:ind w:right="-1"/>
        <w:rPr>
          <w:rFonts w:cs="Courier New"/>
          <w:bCs/>
        </w:rPr>
      </w:pPr>
    </w:p>
    <w:p w:rsidR="00063952" w:rsidRDefault="00063952" w:rsidP="00063952">
      <w:pPr>
        <w:rPr>
          <w:rFonts w:ascii="Verdana" w:hAnsi="Verdana"/>
          <w:sz w:val="20"/>
          <w:szCs w:val="20"/>
        </w:rPr>
      </w:pPr>
    </w:p>
    <w:p w:rsidR="00063952" w:rsidRPr="00014AFA" w:rsidRDefault="00FC1A8C" w:rsidP="00014AFA">
      <w:pPr>
        <w:pStyle w:val="Tekstpodstawowy"/>
        <w:tabs>
          <w:tab w:val="left" w:pos="284"/>
        </w:tabs>
        <w:ind w:right="-1"/>
        <w:rPr>
          <w:rFonts w:cs="Courier New"/>
          <w:bCs/>
        </w:rPr>
      </w:pPr>
      <w:r w:rsidRPr="00014AFA">
        <w:rPr>
          <w:rFonts w:cs="Courier New"/>
          <w:bCs/>
        </w:rPr>
        <w:t>Rurociągi ciśnieniowe należy położyć poniżej strefy przemarzania i w taki sposób, aby ze sobą nie kolidowały.</w:t>
      </w:r>
    </w:p>
    <w:p w:rsidR="003811C7" w:rsidRPr="00014AFA" w:rsidRDefault="003811C7" w:rsidP="00014AFA">
      <w:pPr>
        <w:pStyle w:val="Tekstpodstawowy"/>
        <w:tabs>
          <w:tab w:val="left" w:pos="284"/>
        </w:tabs>
        <w:ind w:right="-1"/>
        <w:rPr>
          <w:rFonts w:cs="Courier New"/>
          <w:bCs/>
        </w:rPr>
      </w:pPr>
    </w:p>
    <w:p w:rsidR="003811C7" w:rsidRPr="00014AFA" w:rsidRDefault="003811C7" w:rsidP="00014AFA">
      <w:pPr>
        <w:pStyle w:val="Tekstpodstawowy"/>
        <w:tabs>
          <w:tab w:val="left" w:pos="284"/>
        </w:tabs>
        <w:ind w:right="-1"/>
        <w:rPr>
          <w:rFonts w:cs="Courier New"/>
          <w:bCs/>
        </w:rPr>
      </w:pPr>
      <w:r w:rsidRPr="00014AFA">
        <w:rPr>
          <w:rFonts w:cs="Courier New"/>
          <w:bCs/>
        </w:rPr>
        <w:t>Długości rurociągów zostały przedstawione na rys. nr PZT-2</w:t>
      </w:r>
    </w:p>
    <w:p w:rsidR="003811C7" w:rsidRPr="00014AFA" w:rsidRDefault="003811C7" w:rsidP="00014AFA">
      <w:pPr>
        <w:pStyle w:val="Tekstpodstawowy"/>
        <w:tabs>
          <w:tab w:val="left" w:pos="284"/>
        </w:tabs>
        <w:ind w:right="-1"/>
        <w:rPr>
          <w:rFonts w:cs="Courier New"/>
          <w:bCs/>
        </w:rPr>
      </w:pPr>
    </w:p>
    <w:p w:rsidR="003811C7" w:rsidRPr="00014AFA" w:rsidRDefault="003811C7" w:rsidP="00014AFA">
      <w:pPr>
        <w:pStyle w:val="Tekstpodstawowy"/>
        <w:tabs>
          <w:tab w:val="left" w:pos="284"/>
        </w:tabs>
        <w:ind w:right="-1"/>
        <w:rPr>
          <w:rFonts w:cs="Courier New"/>
          <w:bCs/>
        </w:rPr>
      </w:pPr>
      <w:r w:rsidRPr="00014AFA">
        <w:rPr>
          <w:rFonts w:cs="Courier New"/>
          <w:bCs/>
        </w:rPr>
        <w:t>Armatura rurociągów zewnętrznych została przedstawiona na rys. SAN-3, SAN-4 i PZT-2.</w:t>
      </w:r>
    </w:p>
    <w:p w:rsidR="00907C8F" w:rsidRDefault="00907C8F">
      <w:pPr>
        <w:rPr>
          <w:rFonts w:ascii="Verdana" w:hAnsi="Verdana"/>
          <w:b/>
          <w:sz w:val="20"/>
          <w:szCs w:val="20"/>
        </w:rPr>
      </w:pPr>
    </w:p>
    <w:p w:rsidR="00A45CDD" w:rsidRDefault="00A45CDD" w:rsidP="00A45CDD">
      <w:pPr>
        <w:tabs>
          <w:tab w:val="left" w:pos="284"/>
        </w:tabs>
        <w:rPr>
          <w:rFonts w:ascii="Courier New" w:hAnsi="Courier New" w:cs="Courier New"/>
          <w:sz w:val="24"/>
        </w:rPr>
      </w:pPr>
    </w:p>
    <w:p w:rsidR="00A45CDD" w:rsidRDefault="00A45CDD" w:rsidP="00A45CDD">
      <w:pPr>
        <w:tabs>
          <w:tab w:val="left" w:pos="284"/>
        </w:tabs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                         </w:t>
      </w:r>
      <w:r>
        <w:rPr>
          <w:rFonts w:ascii="Courier New" w:hAnsi="Courier New" w:cs="Courier New"/>
          <w:sz w:val="24"/>
        </w:rPr>
        <w:tab/>
        <w:t xml:space="preserve">Projektant:                    </w:t>
      </w:r>
    </w:p>
    <w:p w:rsidR="00907C8F" w:rsidRPr="00FC1A8C" w:rsidRDefault="00907C8F" w:rsidP="00D91C64">
      <w:pPr>
        <w:jc w:val="right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sectPr w:rsidR="00907C8F" w:rsidRPr="00FC1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78A"/>
    <w:multiLevelType w:val="hybridMultilevel"/>
    <w:tmpl w:val="367A5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77FC9"/>
    <w:multiLevelType w:val="hybridMultilevel"/>
    <w:tmpl w:val="CE8A0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52"/>
    <w:rsid w:val="00014AFA"/>
    <w:rsid w:val="00063952"/>
    <w:rsid w:val="0010047A"/>
    <w:rsid w:val="00107CFE"/>
    <w:rsid w:val="00325379"/>
    <w:rsid w:val="003811C7"/>
    <w:rsid w:val="004B0FC7"/>
    <w:rsid w:val="00511C3C"/>
    <w:rsid w:val="005A3461"/>
    <w:rsid w:val="00907C8F"/>
    <w:rsid w:val="00A45CDD"/>
    <w:rsid w:val="00D27072"/>
    <w:rsid w:val="00D853C7"/>
    <w:rsid w:val="00D91C64"/>
    <w:rsid w:val="00DC48E0"/>
    <w:rsid w:val="00FC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8C65F-A119-4BC0-A0FC-4C9366CE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952"/>
    <w:pPr>
      <w:spacing w:after="0" w:line="240" w:lineRule="auto"/>
    </w:pPr>
    <w:rPr>
      <w:rFonts w:ascii="Calibri" w:hAnsi="Calibri" w:cs="Times New Roman"/>
    </w:rPr>
  </w:style>
  <w:style w:type="paragraph" w:styleId="Nagwek8">
    <w:name w:val="heading 8"/>
    <w:basedOn w:val="Normalny"/>
    <w:next w:val="Normalny"/>
    <w:link w:val="Nagwek8Znak"/>
    <w:qFormat/>
    <w:rsid w:val="00014AFA"/>
    <w:pPr>
      <w:keepNext/>
      <w:tabs>
        <w:tab w:val="left" w:pos="284"/>
      </w:tabs>
      <w:spacing w:line="360" w:lineRule="auto"/>
      <w:ind w:right="-2"/>
      <w:outlineLvl w:val="7"/>
    </w:pPr>
    <w:rPr>
      <w:rFonts w:ascii="Courier New" w:eastAsia="Times New Roman" w:hAnsi="Courier New" w:cs="Courier New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952"/>
    <w:pPr>
      <w:ind w:left="720"/>
    </w:pPr>
  </w:style>
  <w:style w:type="character" w:customStyle="1" w:styleId="Nagwek8Znak">
    <w:name w:val="Nagłówek 8 Znak"/>
    <w:basedOn w:val="Domylnaczcionkaakapitu"/>
    <w:link w:val="Nagwek8"/>
    <w:rsid w:val="00014AFA"/>
    <w:rPr>
      <w:rFonts w:ascii="Courier New" w:eastAsia="Times New Roman" w:hAnsi="Courier New" w:cs="Courier New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14AFA"/>
    <w:rPr>
      <w:rFonts w:ascii="Courier New" w:eastAsia="Times New Roman" w:hAnsi="Courier New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14AFA"/>
    <w:rPr>
      <w:rFonts w:ascii="Courier New" w:eastAsia="Times New Roman" w:hAnsi="Courier New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2</dc:creator>
  <cp:keywords/>
  <dc:description/>
  <cp:lastModifiedBy>Stacja 2</cp:lastModifiedBy>
  <cp:revision>7</cp:revision>
  <dcterms:created xsi:type="dcterms:W3CDTF">2022-10-07T10:02:00Z</dcterms:created>
  <dcterms:modified xsi:type="dcterms:W3CDTF">2022-10-07T11:26:00Z</dcterms:modified>
</cp:coreProperties>
</file>