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6E5D60">
        <w:rPr>
          <w:rFonts w:ascii="Times New Roman" w:hAnsi="Times New Roman" w:cs="Times New Roman"/>
          <w:sz w:val="24"/>
        </w:rPr>
        <w:t>02.08</w:t>
      </w:r>
      <w:r w:rsidR="00117EA0">
        <w:rPr>
          <w:rFonts w:ascii="Times New Roman" w:hAnsi="Times New Roman" w:cs="Times New Roman"/>
          <w:sz w:val="24"/>
        </w:rPr>
        <w:t>.2022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6E5D60">
        <w:rPr>
          <w:rFonts w:ascii="Times New Roman" w:hAnsi="Times New Roman" w:cs="Times New Roman"/>
          <w:b/>
          <w:sz w:val="24"/>
        </w:rPr>
        <w:t>K. 271.8</w:t>
      </w:r>
      <w:r w:rsidR="00117EA0">
        <w:rPr>
          <w:rFonts w:ascii="Times New Roman" w:hAnsi="Times New Roman" w:cs="Times New Roman"/>
          <w:b/>
          <w:sz w:val="24"/>
        </w:rPr>
        <w:t>.2022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6E5D60" w:rsidRPr="006E5D60" w:rsidRDefault="006E5D60" w:rsidP="00B112BC">
      <w:pPr>
        <w:rPr>
          <w:rFonts w:ascii="Times New Roman" w:hAnsi="Times New Roman" w:cs="Times New Roman"/>
          <w:sz w:val="24"/>
        </w:rPr>
      </w:pPr>
      <w:r w:rsidRPr="006E5D60">
        <w:rPr>
          <w:rFonts w:ascii="Times New Roman" w:hAnsi="Times New Roman" w:cs="Times New Roman"/>
          <w:sz w:val="24"/>
        </w:rPr>
        <w:t>86f5c99e-6f73-46df-875b-4b636850c63d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B112BC" w:rsidRDefault="006E5D60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12BC" w:rsidRDefault="006E5D60" w:rsidP="00B112BC">
      <w:pPr>
        <w:jc w:val="center"/>
        <w:rPr>
          <w:rFonts w:ascii="Times New Roman" w:hAnsi="Times New Roman" w:cs="Times New Roman"/>
          <w:b/>
          <w:i/>
        </w:rPr>
      </w:pPr>
      <w:r w:rsidRPr="006E5D60">
        <w:rPr>
          <w:rFonts w:ascii="Times New Roman" w:hAnsi="Times New Roman" w:cs="Times New Roman"/>
          <w:b/>
          <w:i/>
        </w:rPr>
        <w:t>Modernizacja i przebudowa dróg gminnych w gminie Zawidz</w:t>
      </w:r>
    </w:p>
    <w:p w:rsidR="006E5D60" w:rsidRPr="006E5D60" w:rsidRDefault="006E5D60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6E5D60">
        <w:rPr>
          <w:rFonts w:ascii="Times New Roman" w:hAnsi="Times New Roman" w:cs="Times New Roman"/>
          <w:sz w:val="24"/>
        </w:rPr>
        <w:t>10 000 000,00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(dziesięć milionów 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2BC"/>
    <w:rsid w:val="000700AA"/>
    <w:rsid w:val="00116D5C"/>
    <w:rsid w:val="00117EA0"/>
    <w:rsid w:val="00261957"/>
    <w:rsid w:val="002E6B80"/>
    <w:rsid w:val="005751BF"/>
    <w:rsid w:val="006E5D60"/>
    <w:rsid w:val="00764730"/>
    <w:rsid w:val="00910B63"/>
    <w:rsid w:val="00A957A5"/>
    <w:rsid w:val="00B1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3</cp:revision>
  <dcterms:created xsi:type="dcterms:W3CDTF">2022-08-02T09:44:00Z</dcterms:created>
  <dcterms:modified xsi:type="dcterms:W3CDTF">2022-08-02T09:44:00Z</dcterms:modified>
</cp:coreProperties>
</file>