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BC" w:rsidRPr="00B112BC" w:rsidRDefault="008B2DAC" w:rsidP="00B112B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Zawidz Kościelny, dnia </w:t>
      </w:r>
      <w:r w:rsidR="00FF1DAC">
        <w:rPr>
          <w:rFonts w:ascii="Times New Roman" w:hAnsi="Times New Roman" w:cs="Times New Roman"/>
          <w:sz w:val="24"/>
        </w:rPr>
        <w:t>18.11</w:t>
      </w:r>
      <w:r w:rsidR="00B112BC" w:rsidRPr="00B112BC">
        <w:rPr>
          <w:rFonts w:ascii="Times New Roman" w:hAnsi="Times New Roman" w:cs="Times New Roman"/>
          <w:sz w:val="24"/>
        </w:rPr>
        <w:t>.2021</w:t>
      </w:r>
      <w:r w:rsidR="00FF1DAC">
        <w:rPr>
          <w:rFonts w:ascii="Times New Roman" w:hAnsi="Times New Roman" w:cs="Times New Roman"/>
          <w:sz w:val="24"/>
        </w:rPr>
        <w:t xml:space="preserve"> </w:t>
      </w:r>
      <w:r w:rsidR="00B112BC" w:rsidRPr="00B112BC">
        <w:rPr>
          <w:rFonts w:ascii="Times New Roman" w:hAnsi="Times New Roman" w:cs="Times New Roman"/>
          <w:sz w:val="24"/>
        </w:rPr>
        <w:t>r.</w:t>
      </w:r>
    </w:p>
    <w:p w:rsidR="00B112BC" w:rsidRPr="00B112BC" w:rsidRDefault="00DD08D7" w:rsidP="00B112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Znak sprawy: RGK. 271.</w:t>
      </w:r>
      <w:r w:rsidR="00FF1DAC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6</w:t>
      </w:r>
      <w:r w:rsidR="00B112BC" w:rsidRPr="00B112BC">
        <w:rPr>
          <w:rFonts w:ascii="Times New Roman" w:hAnsi="Times New Roman" w:cs="Times New Roman"/>
          <w:b/>
          <w:sz w:val="24"/>
        </w:rPr>
        <w:t>.2021</w:t>
      </w:r>
    </w:p>
    <w:p w:rsidR="00B112BC" w:rsidRPr="00B112BC" w:rsidRDefault="00B112BC" w:rsidP="00B112B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 xml:space="preserve">Identyfikator postępowania w </w:t>
      </w:r>
      <w:proofErr w:type="spellStart"/>
      <w:r w:rsidRPr="00B112BC">
        <w:rPr>
          <w:rFonts w:ascii="Times New Roman" w:hAnsi="Times New Roman" w:cs="Times New Roman"/>
          <w:b/>
          <w:sz w:val="24"/>
        </w:rPr>
        <w:t>miniPortalu</w:t>
      </w:r>
      <w:proofErr w:type="spellEnd"/>
      <w:r w:rsidRPr="00B112BC">
        <w:rPr>
          <w:rFonts w:ascii="Times New Roman" w:hAnsi="Times New Roman" w:cs="Times New Roman"/>
          <w:b/>
          <w:sz w:val="24"/>
        </w:rPr>
        <w:t>:</w:t>
      </w:r>
    </w:p>
    <w:p w:rsidR="00B112BC" w:rsidRPr="00B112BC" w:rsidRDefault="00FF1DAC" w:rsidP="00B112BC">
      <w:pPr>
        <w:rPr>
          <w:rFonts w:ascii="Times New Roman" w:hAnsi="Times New Roman" w:cs="Times New Roman"/>
          <w:b/>
          <w:sz w:val="24"/>
        </w:rPr>
      </w:pPr>
      <w:r w:rsidRPr="00FF1DAC">
        <w:rPr>
          <w:rFonts w:ascii="Times New Roman" w:hAnsi="Times New Roman" w:cs="Times New Roman"/>
          <w:sz w:val="24"/>
        </w:rPr>
        <w:t>aef3f804-a57b-4c23-b18f-174d7ed19ccb</w:t>
      </w:r>
      <w:r w:rsidR="00DD08D7">
        <w:rPr>
          <w:rFonts w:ascii="Times New Roman" w:hAnsi="Times New Roman" w:cs="Times New Roman"/>
          <w:sz w:val="24"/>
        </w:rPr>
        <w:br/>
      </w:r>
      <w:r w:rsidR="00B112BC" w:rsidRPr="00B112BC">
        <w:rPr>
          <w:rFonts w:ascii="Times New Roman" w:hAnsi="Times New Roman" w:cs="Times New Roman"/>
          <w:b/>
          <w:sz w:val="24"/>
        </w:rPr>
        <w:t>Zamawiający: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Gmina </w:t>
      </w:r>
      <w:r>
        <w:rPr>
          <w:rFonts w:ascii="Times New Roman" w:hAnsi="Times New Roman" w:cs="Times New Roman"/>
          <w:sz w:val="24"/>
        </w:rPr>
        <w:t>Zawidz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ul. </w:t>
      </w:r>
      <w:r>
        <w:rPr>
          <w:rFonts w:ascii="Times New Roman" w:hAnsi="Times New Roman" w:cs="Times New Roman"/>
          <w:sz w:val="24"/>
        </w:rPr>
        <w:t>Mazowiecka 24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09-226 Zawidz Kościelny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Informacja o maksymalnej kwocie, jaką zamawiający zamierza przeznaczyć na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realizację zamówienia</w:t>
      </w:r>
    </w:p>
    <w:p w:rsid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Dotyczy:</w:t>
      </w:r>
      <w:r w:rsidRPr="00B112BC">
        <w:rPr>
          <w:rFonts w:ascii="Times New Roman" w:hAnsi="Times New Roman" w:cs="Times New Roman"/>
          <w:sz w:val="24"/>
        </w:rPr>
        <w:t xml:space="preserve"> postępowania o udzielenie zamówienia publicznego prowadzonego w trybie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podstawowy bez negocjacji, o którym mowa w art. 275 pkt 1 ustawy z 11 września 2019</w:t>
      </w:r>
      <w:r w:rsidR="00AE2708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. </w:t>
      </w:r>
      <w:r w:rsidRPr="00B112BC">
        <w:rPr>
          <w:rFonts w:ascii="Times New Roman" w:hAnsi="Times New Roman" w:cs="Times New Roman"/>
          <w:sz w:val="24"/>
        </w:rPr>
        <w:t>– Prawo zamówień publicznych (Dz.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U. z 2019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  <w:r w:rsidRPr="00B112BC">
        <w:rPr>
          <w:rFonts w:ascii="Times New Roman" w:hAnsi="Times New Roman" w:cs="Times New Roman"/>
          <w:sz w:val="24"/>
        </w:rPr>
        <w:t xml:space="preserve"> poz. 2019 ze zm.) na:</w:t>
      </w:r>
    </w:p>
    <w:p w:rsidR="00B112BC" w:rsidRP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112BC" w:rsidRPr="00FF1DAC" w:rsidRDefault="00FF1DAC" w:rsidP="00FF1DAC">
      <w:pPr>
        <w:jc w:val="center"/>
        <w:rPr>
          <w:rFonts w:ascii="Times New Roman" w:hAnsi="Times New Roman" w:cs="Times New Roman"/>
          <w:b/>
          <w:sz w:val="24"/>
        </w:rPr>
      </w:pPr>
      <w:r w:rsidRPr="00FF1DAC">
        <w:rPr>
          <w:rFonts w:ascii="Times New Roman" w:hAnsi="Times New Roman" w:cs="Times New Roman"/>
          <w:b/>
          <w:sz w:val="24"/>
        </w:rPr>
        <w:t>„Modernizacja drogi dojazdowej do gruntów rolnych na odcinku wsi Osiek Piaseczny gm. Zawidz”</w:t>
      </w:r>
    </w:p>
    <w:p w:rsidR="00FF1DAC" w:rsidRDefault="00FF1DA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112BC">
        <w:rPr>
          <w:rFonts w:ascii="Times New Roman" w:hAnsi="Times New Roman" w:cs="Times New Roman"/>
          <w:sz w:val="24"/>
        </w:rPr>
        <w:t>Działając na podstawie art. 222 ust. 4 ustawy z 11 września 2019 r. – Prawo zamówień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publicznych (Dz.U. poz. 2019 poz. 2019 ze zm.), zamawiający informuje, że na realizację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zamówienia zamierza przeznaczyć kwotę </w:t>
      </w:r>
      <w:r w:rsidR="00FF1DAC">
        <w:rPr>
          <w:rFonts w:ascii="Times New Roman" w:hAnsi="Times New Roman" w:cs="Times New Roman"/>
          <w:sz w:val="24"/>
        </w:rPr>
        <w:t>296 337,75</w:t>
      </w:r>
      <w:r w:rsidRPr="00B112BC">
        <w:rPr>
          <w:rFonts w:ascii="Times New Roman" w:hAnsi="Times New Roman" w:cs="Times New Roman"/>
          <w:sz w:val="24"/>
        </w:rPr>
        <w:t xml:space="preserve"> zł (brutto).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i/>
          <w:sz w:val="24"/>
        </w:rPr>
      </w:pPr>
    </w:p>
    <w:p w:rsidR="00B112BC" w:rsidRPr="00B112BC" w:rsidRDefault="00B112BC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 w:rsidRPr="00B112BC">
        <w:rPr>
          <w:rFonts w:ascii="Times New Roman" w:hAnsi="Times New Roman" w:cs="Times New Roman"/>
          <w:i/>
          <w:sz w:val="24"/>
        </w:rPr>
        <w:t>Dariusz Franczak</w:t>
      </w:r>
    </w:p>
    <w:p w:rsidR="00B112BC" w:rsidRPr="00B112BC" w:rsidRDefault="00B112BC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 w:rsidRPr="00B112BC">
        <w:rPr>
          <w:rFonts w:ascii="Times New Roman" w:hAnsi="Times New Roman" w:cs="Times New Roman"/>
          <w:i/>
          <w:sz w:val="24"/>
        </w:rPr>
        <w:t>Wójt Gminy Zawidz</w:t>
      </w:r>
    </w:p>
    <w:p w:rsidR="000700AA" w:rsidRPr="00B112BC" w:rsidRDefault="000700AA" w:rsidP="00B112BC">
      <w:pPr>
        <w:rPr>
          <w:rFonts w:ascii="Times New Roman" w:hAnsi="Times New Roman" w:cs="Times New Roman"/>
          <w:sz w:val="24"/>
        </w:rPr>
      </w:pPr>
    </w:p>
    <w:sectPr w:rsidR="000700AA" w:rsidRPr="00B1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BC"/>
    <w:rsid w:val="000700AA"/>
    <w:rsid w:val="008B2DAC"/>
    <w:rsid w:val="00AE2708"/>
    <w:rsid w:val="00B112BC"/>
    <w:rsid w:val="00DD08D7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C0F2"/>
  <w15:chartTrackingRefBased/>
  <w15:docId w15:val="{58B82B90-DE7F-42E6-A5C6-3604FCAC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1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cp:keywords/>
  <dc:description/>
  <cp:lastModifiedBy>K.Rozanski</cp:lastModifiedBy>
  <cp:revision>2</cp:revision>
  <cp:lastPrinted>2021-11-18T09:52:00Z</cp:lastPrinted>
  <dcterms:created xsi:type="dcterms:W3CDTF">2021-11-18T09:53:00Z</dcterms:created>
  <dcterms:modified xsi:type="dcterms:W3CDTF">2021-11-18T09:53:00Z</dcterms:modified>
</cp:coreProperties>
</file>